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BEAEE80" w14:textId="00B46C76" w:rsidR="00A10270" w:rsidRPr="00052030" w:rsidRDefault="00AF21FE" w:rsidP="001F700A">
      <w:pPr>
        <w:spacing w:line="360" w:lineRule="auto"/>
        <w:ind w:firstLine="851"/>
        <w:jc w:val="both"/>
        <w:rPr>
          <w:rFonts w:ascii="Times New Roman" w:eastAsia="Times New Roman" w:hAnsi="Times New Roman" w:cs="Times New Roman"/>
          <w:color w:val="FF0000"/>
          <w:sz w:val="24"/>
          <w:szCs w:val="24"/>
        </w:rPr>
      </w:pPr>
      <w:bookmarkStart w:id="0" w:name="_GoBack"/>
      <w:bookmarkEnd w:id="0"/>
      <w:r w:rsidRPr="00052030">
        <w:rPr>
          <w:rFonts w:ascii="Times New Roman" w:eastAsia="Times New Roman" w:hAnsi="Times New Roman" w:cs="Times New Roman"/>
          <w:color w:val="FF0000"/>
          <w:sz w:val="24"/>
          <w:szCs w:val="24"/>
        </w:rPr>
        <w:t>[</w:t>
      </w:r>
      <w:r w:rsidR="00A10270" w:rsidRPr="00052030">
        <w:rPr>
          <w:rFonts w:ascii="Times New Roman" w:eastAsia="Times New Roman" w:hAnsi="Times New Roman" w:cs="Times New Roman"/>
          <w:color w:val="FF0000"/>
          <w:sz w:val="24"/>
          <w:szCs w:val="24"/>
        </w:rPr>
        <w:t xml:space="preserve">O presente modelo de Termo de Referência é instrumento </w:t>
      </w:r>
      <w:r w:rsidR="006D7D9F" w:rsidRPr="00052030">
        <w:rPr>
          <w:rFonts w:ascii="Times New Roman" w:eastAsia="Times New Roman" w:hAnsi="Times New Roman" w:cs="Times New Roman"/>
          <w:color w:val="FF0000"/>
          <w:sz w:val="24"/>
          <w:szCs w:val="24"/>
        </w:rPr>
        <w:t xml:space="preserve">norteador para elaboração do </w:t>
      </w:r>
      <w:r w:rsidR="00121B08" w:rsidRPr="00052030">
        <w:rPr>
          <w:rFonts w:ascii="Times New Roman" w:eastAsia="Times New Roman" w:hAnsi="Times New Roman" w:cs="Times New Roman"/>
          <w:color w:val="FF0000"/>
          <w:sz w:val="24"/>
          <w:szCs w:val="24"/>
        </w:rPr>
        <w:t>t</w:t>
      </w:r>
      <w:r w:rsidR="00307531" w:rsidRPr="00052030">
        <w:rPr>
          <w:rFonts w:ascii="Times New Roman" w:eastAsia="Times New Roman" w:hAnsi="Times New Roman" w:cs="Times New Roman"/>
          <w:color w:val="FF0000"/>
          <w:sz w:val="24"/>
          <w:szCs w:val="24"/>
        </w:rPr>
        <w:t>ermo</w:t>
      </w:r>
      <w:r w:rsidR="008B0667" w:rsidRPr="00052030">
        <w:rPr>
          <w:rFonts w:ascii="Times New Roman" w:eastAsia="Times New Roman" w:hAnsi="Times New Roman" w:cs="Times New Roman"/>
          <w:color w:val="FF0000"/>
          <w:sz w:val="24"/>
          <w:szCs w:val="24"/>
        </w:rPr>
        <w:t xml:space="preserve"> pertinente que </w:t>
      </w:r>
      <w:r w:rsidR="006D7D9F" w:rsidRPr="00052030">
        <w:rPr>
          <w:rFonts w:ascii="Times New Roman" w:eastAsia="Times New Roman" w:hAnsi="Times New Roman" w:cs="Times New Roman"/>
          <w:color w:val="FF0000"/>
          <w:sz w:val="24"/>
          <w:szCs w:val="24"/>
        </w:rPr>
        <w:t>materializará a d</w:t>
      </w:r>
      <w:r w:rsidR="002137A3" w:rsidRPr="00052030">
        <w:rPr>
          <w:rFonts w:ascii="Times New Roman" w:eastAsia="Times New Roman" w:hAnsi="Times New Roman" w:cs="Times New Roman"/>
          <w:color w:val="FF0000"/>
          <w:sz w:val="24"/>
          <w:szCs w:val="24"/>
        </w:rPr>
        <w:t>efinição do objeto e as condições</w:t>
      </w:r>
      <w:r w:rsidR="006D7D9F" w:rsidRPr="00052030">
        <w:rPr>
          <w:rFonts w:ascii="Times New Roman" w:eastAsia="Times New Roman" w:hAnsi="Times New Roman" w:cs="Times New Roman"/>
          <w:color w:val="FF0000"/>
          <w:sz w:val="24"/>
          <w:szCs w:val="24"/>
        </w:rPr>
        <w:t xml:space="preserve"> de sua contratação para atendimento das demandas da UEMASUL</w:t>
      </w:r>
      <w:r w:rsidR="008B0667" w:rsidRPr="00052030">
        <w:rPr>
          <w:rFonts w:ascii="Times New Roman" w:eastAsia="Times New Roman" w:hAnsi="Times New Roman" w:cs="Times New Roman"/>
          <w:color w:val="FF0000"/>
          <w:sz w:val="24"/>
          <w:szCs w:val="24"/>
        </w:rPr>
        <w:t xml:space="preserve"> no que tange</w:t>
      </w:r>
      <w:r w:rsidR="00FF76D8" w:rsidRPr="00052030">
        <w:rPr>
          <w:rFonts w:ascii="Times New Roman" w:eastAsia="Times New Roman" w:hAnsi="Times New Roman" w:cs="Times New Roman"/>
          <w:color w:val="FF0000"/>
          <w:sz w:val="24"/>
          <w:szCs w:val="24"/>
        </w:rPr>
        <w:t xml:space="preserve"> a contratação de serviços sem dedicação exclusiva de mão de obra.</w:t>
      </w:r>
      <w:r w:rsidR="006D7D9F" w:rsidRPr="00052030">
        <w:rPr>
          <w:rFonts w:ascii="Times New Roman" w:eastAsia="Times New Roman" w:hAnsi="Times New Roman" w:cs="Times New Roman"/>
          <w:color w:val="FF0000"/>
          <w:sz w:val="24"/>
          <w:szCs w:val="24"/>
        </w:rPr>
        <w:t xml:space="preserve"> Esse modelo </w:t>
      </w:r>
      <w:r w:rsidR="007D68F3">
        <w:rPr>
          <w:rFonts w:ascii="Times New Roman" w:eastAsia="Times New Roman" w:hAnsi="Times New Roman" w:cs="Times New Roman"/>
          <w:color w:val="FF0000"/>
          <w:sz w:val="24"/>
          <w:szCs w:val="24"/>
        </w:rPr>
        <w:t xml:space="preserve">deverá </w:t>
      </w:r>
      <w:r w:rsidR="00954B57" w:rsidRPr="00052030">
        <w:rPr>
          <w:rFonts w:ascii="Times New Roman" w:eastAsia="Times New Roman" w:hAnsi="Times New Roman" w:cs="Times New Roman"/>
          <w:color w:val="FF0000"/>
          <w:sz w:val="24"/>
          <w:szCs w:val="24"/>
        </w:rPr>
        <w:t>t</w:t>
      </w:r>
      <w:r w:rsidR="006D7D9F" w:rsidRPr="00052030">
        <w:rPr>
          <w:rFonts w:ascii="Times New Roman" w:eastAsia="Times New Roman" w:hAnsi="Times New Roman" w:cs="Times New Roman"/>
          <w:color w:val="FF0000"/>
          <w:sz w:val="24"/>
          <w:szCs w:val="24"/>
        </w:rPr>
        <w:t>er</w:t>
      </w:r>
      <w:r w:rsidR="00954B57" w:rsidRPr="00052030">
        <w:rPr>
          <w:rFonts w:ascii="Times New Roman" w:eastAsia="Times New Roman" w:hAnsi="Times New Roman" w:cs="Times New Roman"/>
          <w:color w:val="FF0000"/>
          <w:sz w:val="24"/>
          <w:szCs w:val="24"/>
        </w:rPr>
        <w:t xml:space="preserve"> seu conteúdo</w:t>
      </w:r>
      <w:r w:rsidR="006D7D9F" w:rsidRPr="00052030">
        <w:rPr>
          <w:rFonts w:ascii="Times New Roman" w:eastAsia="Times New Roman" w:hAnsi="Times New Roman" w:cs="Times New Roman"/>
          <w:color w:val="FF0000"/>
          <w:sz w:val="24"/>
          <w:szCs w:val="24"/>
        </w:rPr>
        <w:t xml:space="preserve"> alterado e adaptado</w:t>
      </w:r>
      <w:r w:rsidR="00954B57" w:rsidRPr="00052030">
        <w:rPr>
          <w:rFonts w:ascii="Times New Roman" w:eastAsia="Times New Roman" w:hAnsi="Times New Roman" w:cs="Times New Roman"/>
          <w:color w:val="FF0000"/>
          <w:sz w:val="24"/>
          <w:szCs w:val="24"/>
        </w:rPr>
        <w:t xml:space="preserve"> conforme as especificidades de cada demanda.</w:t>
      </w:r>
      <w:r w:rsidR="006A07EB" w:rsidRPr="00052030">
        <w:rPr>
          <w:rFonts w:ascii="Times New Roman" w:eastAsia="Times New Roman" w:hAnsi="Times New Roman" w:cs="Times New Roman"/>
          <w:color w:val="FF0000"/>
          <w:sz w:val="24"/>
          <w:szCs w:val="24"/>
        </w:rPr>
        <w:t xml:space="preserve"> </w:t>
      </w:r>
      <w:r w:rsidR="00367723" w:rsidRPr="00052030">
        <w:rPr>
          <w:rFonts w:ascii="Times New Roman" w:eastAsia="Times New Roman" w:hAnsi="Times New Roman" w:cs="Times New Roman"/>
          <w:color w:val="FF0000"/>
          <w:sz w:val="24"/>
          <w:szCs w:val="24"/>
        </w:rPr>
        <w:t>Para alguns itens e subite</w:t>
      </w:r>
      <w:r w:rsidR="004B0CD0" w:rsidRPr="00052030">
        <w:rPr>
          <w:rFonts w:ascii="Times New Roman" w:eastAsia="Times New Roman" w:hAnsi="Times New Roman" w:cs="Times New Roman"/>
          <w:color w:val="FF0000"/>
          <w:sz w:val="24"/>
          <w:szCs w:val="24"/>
        </w:rPr>
        <w:t>ns</w:t>
      </w:r>
      <w:r w:rsidR="00367723" w:rsidRPr="00052030">
        <w:rPr>
          <w:rFonts w:ascii="Times New Roman" w:eastAsia="Times New Roman" w:hAnsi="Times New Roman" w:cs="Times New Roman"/>
          <w:color w:val="FF0000"/>
          <w:sz w:val="24"/>
          <w:szCs w:val="24"/>
        </w:rPr>
        <w:t xml:space="preserve"> deste modelo se apresentou mais de uma opção de redação cuja escolha </w:t>
      </w:r>
      <w:r w:rsidR="004B0CD0" w:rsidRPr="00052030">
        <w:rPr>
          <w:rFonts w:ascii="Times New Roman" w:eastAsia="Times New Roman" w:hAnsi="Times New Roman" w:cs="Times New Roman"/>
          <w:color w:val="FF0000"/>
          <w:sz w:val="24"/>
          <w:szCs w:val="24"/>
        </w:rPr>
        <w:t>do texto</w:t>
      </w:r>
      <w:r w:rsidR="00367723" w:rsidRPr="00052030">
        <w:rPr>
          <w:rFonts w:ascii="Times New Roman" w:eastAsia="Times New Roman" w:hAnsi="Times New Roman" w:cs="Times New Roman"/>
          <w:color w:val="FF0000"/>
          <w:sz w:val="24"/>
          <w:szCs w:val="24"/>
        </w:rPr>
        <w:t xml:space="preserve"> a ser adotad</w:t>
      </w:r>
      <w:r w:rsidR="004B0CD0" w:rsidRPr="00052030">
        <w:rPr>
          <w:rFonts w:ascii="Times New Roman" w:eastAsia="Times New Roman" w:hAnsi="Times New Roman" w:cs="Times New Roman"/>
          <w:color w:val="FF0000"/>
          <w:sz w:val="24"/>
          <w:szCs w:val="24"/>
        </w:rPr>
        <w:t>o</w:t>
      </w:r>
      <w:r w:rsidR="00367723" w:rsidRPr="00052030">
        <w:rPr>
          <w:rFonts w:ascii="Times New Roman" w:eastAsia="Times New Roman" w:hAnsi="Times New Roman" w:cs="Times New Roman"/>
          <w:color w:val="FF0000"/>
          <w:sz w:val="24"/>
          <w:szCs w:val="24"/>
        </w:rPr>
        <w:t xml:space="preserve"> caberá ao demandante de acordo com o caso concreto.</w:t>
      </w:r>
      <w:r w:rsidR="006A07EB" w:rsidRPr="00052030">
        <w:rPr>
          <w:rFonts w:ascii="Times New Roman" w:eastAsia="Times New Roman" w:hAnsi="Times New Roman" w:cs="Times New Roman"/>
          <w:color w:val="FF0000"/>
          <w:sz w:val="24"/>
          <w:szCs w:val="24"/>
        </w:rPr>
        <w:t xml:space="preserve"> </w:t>
      </w:r>
      <w:r w:rsidR="00954B57" w:rsidRPr="00052030">
        <w:rPr>
          <w:rFonts w:ascii="Times New Roman" w:eastAsia="Times New Roman" w:hAnsi="Times New Roman" w:cs="Times New Roman"/>
          <w:color w:val="FF0000"/>
          <w:sz w:val="24"/>
          <w:szCs w:val="24"/>
        </w:rPr>
        <w:t>Após a conclusão do instrumento com a inserção das informações que entender serem as definitivas caberá ao demandante suprimir as marcações e o</w:t>
      </w:r>
      <w:r w:rsidR="008223D5" w:rsidRPr="00052030">
        <w:rPr>
          <w:rFonts w:ascii="Times New Roman" w:eastAsia="Times New Roman" w:hAnsi="Times New Roman" w:cs="Times New Roman"/>
          <w:color w:val="FF0000"/>
          <w:sz w:val="24"/>
          <w:szCs w:val="24"/>
        </w:rPr>
        <w:t>bserva</w:t>
      </w:r>
      <w:r w:rsidRPr="00052030">
        <w:rPr>
          <w:rFonts w:ascii="Times New Roman" w:eastAsia="Times New Roman" w:hAnsi="Times New Roman" w:cs="Times New Roman"/>
          <w:color w:val="FF0000"/>
          <w:sz w:val="24"/>
          <w:szCs w:val="24"/>
        </w:rPr>
        <w:t>ções destacadas]</w:t>
      </w:r>
      <w:r w:rsidR="002137A3" w:rsidRPr="00052030">
        <w:rPr>
          <w:rFonts w:ascii="Times New Roman" w:eastAsia="Times New Roman" w:hAnsi="Times New Roman" w:cs="Times New Roman"/>
          <w:color w:val="FF0000"/>
          <w:sz w:val="24"/>
          <w:szCs w:val="24"/>
        </w:rPr>
        <w:t>.</w:t>
      </w:r>
    </w:p>
    <w:p w14:paraId="249C6CD0" w14:textId="77777777" w:rsidR="00954B57" w:rsidRPr="00052030" w:rsidRDefault="00954B57" w:rsidP="00E43464">
      <w:pPr>
        <w:spacing w:line="360" w:lineRule="auto"/>
        <w:jc w:val="both"/>
        <w:rPr>
          <w:rFonts w:ascii="Times New Roman" w:eastAsia="Times New Roman" w:hAnsi="Times New Roman" w:cs="Times New Roman"/>
          <w:sz w:val="24"/>
          <w:szCs w:val="24"/>
        </w:rPr>
      </w:pPr>
    </w:p>
    <w:p w14:paraId="6479C519" w14:textId="77777777" w:rsidR="008C1E0B" w:rsidRPr="00052030" w:rsidRDefault="005F4CD9" w:rsidP="00E43464">
      <w:pP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TERMO DE REFERÊNCIA</w:t>
      </w:r>
    </w:p>
    <w:p w14:paraId="2DDC5D00" w14:textId="77777777" w:rsidR="008C1E0B" w:rsidRPr="00052030" w:rsidRDefault="008C1E0B" w:rsidP="00E43464">
      <w:pPr>
        <w:spacing w:line="360" w:lineRule="auto"/>
        <w:jc w:val="both"/>
        <w:rPr>
          <w:rFonts w:ascii="Times New Roman" w:eastAsia="Times New Roman" w:hAnsi="Times New Roman" w:cs="Times New Roman"/>
          <w:sz w:val="24"/>
          <w:szCs w:val="24"/>
        </w:rPr>
      </w:pPr>
    </w:p>
    <w:p w14:paraId="79E89161" w14:textId="7E22BE4E"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w:t>
      </w:r>
      <w:r w:rsidR="00E43464"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b/>
          <w:sz w:val="24"/>
          <w:szCs w:val="24"/>
        </w:rPr>
        <w:t>OBJETO</w:t>
      </w:r>
    </w:p>
    <w:p w14:paraId="6A1E21E8" w14:textId="7B877B76"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1.1</w:t>
      </w:r>
      <w:r w:rsidR="00E43464" w:rsidRPr="00052030">
        <w:rPr>
          <w:rFonts w:ascii="Times New Roman" w:eastAsia="Times New Roman" w:hAnsi="Times New Roman" w:cs="Times New Roman"/>
          <w:sz w:val="24"/>
          <w:szCs w:val="24"/>
        </w:rPr>
        <w:t>.</w:t>
      </w:r>
      <w:r w:rsidR="002865C6"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Constitui objeto do presente Termo de Referência </w:t>
      </w:r>
      <w:r w:rsidR="00FF76D8" w:rsidRPr="00052030">
        <w:rPr>
          <w:rFonts w:ascii="Times New Roman" w:eastAsia="Times New Roman" w:hAnsi="Times New Roman" w:cs="Times New Roman"/>
          <w:sz w:val="24"/>
          <w:szCs w:val="24"/>
        </w:rPr>
        <w:t xml:space="preserve">a contratação de serviços de </w:t>
      </w:r>
      <w:r w:rsidR="00FF76D8" w:rsidRPr="00052030">
        <w:rPr>
          <w:rFonts w:ascii="Times New Roman" w:eastAsia="Times New Roman" w:hAnsi="Times New Roman" w:cs="Times New Roman"/>
          <w:color w:val="FF0000"/>
          <w:sz w:val="24"/>
          <w:szCs w:val="24"/>
        </w:rPr>
        <w:t>[descrever o objeto]</w:t>
      </w:r>
      <w:r w:rsidR="00FF76D8" w:rsidRPr="00052030">
        <w:rPr>
          <w:rFonts w:ascii="Times New Roman" w:eastAsia="Times New Roman" w:hAnsi="Times New Roman" w:cs="Times New Roman"/>
          <w:sz w:val="24"/>
          <w:szCs w:val="24"/>
        </w:rPr>
        <w:t xml:space="preserve">, destinado ao </w:t>
      </w:r>
      <w:r w:rsidR="00FF76D8" w:rsidRPr="00052030">
        <w:rPr>
          <w:rFonts w:ascii="Times New Roman" w:eastAsia="Times New Roman" w:hAnsi="Times New Roman" w:cs="Times New Roman"/>
          <w:color w:val="FF0000"/>
          <w:sz w:val="24"/>
          <w:szCs w:val="24"/>
        </w:rPr>
        <w:t>[informar a destinação do serviço. Ex</w:t>
      </w:r>
      <w:r w:rsidR="00EC5DD2" w:rsidRPr="00052030">
        <w:rPr>
          <w:rFonts w:ascii="Times New Roman" w:eastAsia="Times New Roman" w:hAnsi="Times New Roman" w:cs="Times New Roman"/>
          <w:color w:val="FF0000"/>
          <w:sz w:val="24"/>
          <w:szCs w:val="24"/>
        </w:rPr>
        <w:t>emplo:</w:t>
      </w:r>
      <w:r w:rsidR="00FF76D8" w:rsidRPr="00052030">
        <w:rPr>
          <w:rFonts w:ascii="Times New Roman" w:eastAsia="Times New Roman" w:hAnsi="Times New Roman" w:cs="Times New Roman"/>
          <w:color w:val="FF0000"/>
          <w:sz w:val="24"/>
          <w:szCs w:val="24"/>
        </w:rPr>
        <w:t xml:space="preserve"> destinado a realização de manutenção nos equipamentos dos laboratórios desta IES]</w:t>
      </w:r>
      <w:r w:rsidR="00FF76D8"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para atender as demandas da Universidade Estadual da Região Tocantina do Maranhão – UEMASUL, conforme as especificações, quantitativos, condições e exigências estabelecidas neste instrumento.</w:t>
      </w:r>
    </w:p>
    <w:p w14:paraId="2107C23C" w14:textId="1C5B9532"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1.2</w:t>
      </w:r>
      <w:r w:rsidR="00E43464"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 xml:space="preserve">Especificações </w:t>
      </w:r>
      <w:r w:rsidR="00E43464" w:rsidRPr="00052030">
        <w:rPr>
          <w:rFonts w:ascii="Times New Roman" w:eastAsia="Times New Roman" w:hAnsi="Times New Roman" w:cs="Times New Roman"/>
          <w:b/>
          <w:sz w:val="24"/>
          <w:szCs w:val="24"/>
        </w:rPr>
        <w:t>e quantitativos do objeto:</w:t>
      </w:r>
    </w:p>
    <w:p w14:paraId="41B3426D" w14:textId="1B41E7C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1.2.1</w:t>
      </w:r>
      <w:r w:rsidR="00E43464" w:rsidRPr="00052030">
        <w:rPr>
          <w:rFonts w:ascii="Times New Roman" w:eastAsia="Times New Roman" w:hAnsi="Times New Roman" w:cs="Times New Roman"/>
          <w:sz w:val="24"/>
          <w:szCs w:val="24"/>
        </w:rPr>
        <w:t>.</w:t>
      </w:r>
      <w:r w:rsidR="0090760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Os </w:t>
      </w:r>
      <w:r w:rsidR="001957ED" w:rsidRPr="00052030">
        <w:rPr>
          <w:rFonts w:ascii="Times New Roman" w:eastAsia="Times New Roman" w:hAnsi="Times New Roman" w:cs="Times New Roman"/>
          <w:sz w:val="24"/>
          <w:szCs w:val="24"/>
        </w:rPr>
        <w:t>serviços</w:t>
      </w:r>
      <w:r w:rsidRPr="00052030">
        <w:rPr>
          <w:rFonts w:ascii="Times New Roman" w:eastAsia="Times New Roman" w:hAnsi="Times New Roman" w:cs="Times New Roman"/>
          <w:sz w:val="24"/>
          <w:szCs w:val="24"/>
        </w:rPr>
        <w:t xml:space="preserve"> objeto do presente Termo de Referência possuem as seguintes especificações, apresentação e quantitativos:</w:t>
      </w:r>
    </w:p>
    <w:tbl>
      <w:tblPr>
        <w:tblStyle w:val="a"/>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09"/>
        <w:gridCol w:w="992"/>
        <w:gridCol w:w="1985"/>
        <w:gridCol w:w="1701"/>
        <w:gridCol w:w="1559"/>
        <w:gridCol w:w="1134"/>
        <w:gridCol w:w="992"/>
      </w:tblGrid>
      <w:tr w:rsidR="008C1E0B" w:rsidRPr="00052030" w14:paraId="45625F40" w14:textId="77777777" w:rsidTr="00E43464">
        <w:trPr>
          <w:trHeight w:val="757"/>
        </w:trPr>
        <w:tc>
          <w:tcPr>
            <w:tcW w:w="709" w:type="dxa"/>
            <w:tcMar>
              <w:top w:w="100" w:type="dxa"/>
              <w:left w:w="100" w:type="dxa"/>
              <w:bottom w:w="100" w:type="dxa"/>
              <w:right w:w="100" w:type="dxa"/>
            </w:tcMar>
            <w:vAlign w:val="center"/>
          </w:tcPr>
          <w:p w14:paraId="15082625"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ITEM</w:t>
            </w:r>
          </w:p>
        </w:tc>
        <w:tc>
          <w:tcPr>
            <w:tcW w:w="992" w:type="dxa"/>
            <w:tcMar>
              <w:top w:w="100" w:type="dxa"/>
              <w:left w:w="100" w:type="dxa"/>
              <w:bottom w:w="100" w:type="dxa"/>
              <w:right w:w="100" w:type="dxa"/>
            </w:tcMar>
            <w:vAlign w:val="center"/>
          </w:tcPr>
          <w:p w14:paraId="74AC050C"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CÓDIGO</w:t>
            </w:r>
          </w:p>
        </w:tc>
        <w:tc>
          <w:tcPr>
            <w:tcW w:w="1985" w:type="dxa"/>
            <w:tcMar>
              <w:top w:w="100" w:type="dxa"/>
              <w:left w:w="100" w:type="dxa"/>
              <w:bottom w:w="100" w:type="dxa"/>
              <w:right w:w="100" w:type="dxa"/>
            </w:tcMar>
            <w:vAlign w:val="center"/>
          </w:tcPr>
          <w:p w14:paraId="064A92A0" w14:textId="77D5A3F4"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DESCRIÇÃO</w:t>
            </w:r>
            <w:r w:rsidR="00907600" w:rsidRPr="00052030">
              <w:rPr>
                <w:rFonts w:ascii="Times New Roman" w:eastAsia="Times New Roman" w:hAnsi="Times New Roman" w:cs="Times New Roman"/>
                <w:b/>
                <w:sz w:val="18"/>
                <w:szCs w:val="18"/>
              </w:rPr>
              <w:t xml:space="preserve"> </w:t>
            </w:r>
            <w:r w:rsidRPr="00052030">
              <w:rPr>
                <w:rFonts w:ascii="Times New Roman" w:eastAsia="Times New Roman" w:hAnsi="Times New Roman" w:cs="Times New Roman"/>
                <w:b/>
                <w:sz w:val="18"/>
                <w:szCs w:val="18"/>
              </w:rPr>
              <w:t>/</w:t>
            </w:r>
            <w:r w:rsidR="00907600" w:rsidRPr="00052030">
              <w:rPr>
                <w:rFonts w:ascii="Times New Roman" w:eastAsia="Times New Roman" w:hAnsi="Times New Roman" w:cs="Times New Roman"/>
                <w:b/>
                <w:sz w:val="18"/>
                <w:szCs w:val="18"/>
              </w:rPr>
              <w:t xml:space="preserve"> </w:t>
            </w:r>
            <w:r w:rsidRPr="00052030">
              <w:rPr>
                <w:rFonts w:ascii="Times New Roman" w:eastAsia="Times New Roman" w:hAnsi="Times New Roman" w:cs="Times New Roman"/>
                <w:b/>
                <w:sz w:val="18"/>
                <w:szCs w:val="18"/>
              </w:rPr>
              <w:t>ESPECIFICAÇÃO</w:t>
            </w:r>
          </w:p>
        </w:tc>
        <w:tc>
          <w:tcPr>
            <w:tcW w:w="1701" w:type="dxa"/>
            <w:tcMar>
              <w:top w:w="100" w:type="dxa"/>
              <w:left w:w="100" w:type="dxa"/>
              <w:bottom w:w="100" w:type="dxa"/>
              <w:right w:w="100" w:type="dxa"/>
            </w:tcMar>
            <w:vAlign w:val="center"/>
          </w:tcPr>
          <w:p w14:paraId="75E7C1F0" w14:textId="59FFBA5B"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UNIDADE DE MEDIDA</w:t>
            </w:r>
            <w:r w:rsidR="00907600" w:rsidRPr="00052030">
              <w:rPr>
                <w:rFonts w:ascii="Times New Roman" w:eastAsia="Times New Roman" w:hAnsi="Times New Roman" w:cs="Times New Roman"/>
                <w:b/>
                <w:sz w:val="18"/>
                <w:szCs w:val="18"/>
              </w:rPr>
              <w:t xml:space="preserve"> </w:t>
            </w:r>
            <w:r w:rsidRPr="00052030">
              <w:rPr>
                <w:rFonts w:ascii="Times New Roman" w:eastAsia="Times New Roman" w:hAnsi="Times New Roman" w:cs="Times New Roman"/>
                <w:b/>
                <w:sz w:val="18"/>
                <w:szCs w:val="18"/>
              </w:rPr>
              <w:t>/ APRESENTAÇÃO</w:t>
            </w:r>
          </w:p>
        </w:tc>
        <w:tc>
          <w:tcPr>
            <w:tcW w:w="1559" w:type="dxa"/>
            <w:tcMar>
              <w:top w:w="100" w:type="dxa"/>
              <w:left w:w="100" w:type="dxa"/>
              <w:bottom w:w="100" w:type="dxa"/>
              <w:right w:w="100" w:type="dxa"/>
            </w:tcMar>
            <w:vAlign w:val="center"/>
          </w:tcPr>
          <w:p w14:paraId="57080EC5"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QUANTIDADE</w:t>
            </w:r>
          </w:p>
        </w:tc>
        <w:tc>
          <w:tcPr>
            <w:tcW w:w="1134" w:type="dxa"/>
            <w:tcMar>
              <w:top w:w="100" w:type="dxa"/>
              <w:left w:w="100" w:type="dxa"/>
              <w:bottom w:w="100" w:type="dxa"/>
              <w:right w:w="100" w:type="dxa"/>
            </w:tcMar>
            <w:vAlign w:val="center"/>
          </w:tcPr>
          <w:p w14:paraId="6B2B7BB2"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VALOR UNITÁRIO</w:t>
            </w:r>
          </w:p>
          <w:p w14:paraId="7E355D96"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(R$)</w:t>
            </w:r>
          </w:p>
        </w:tc>
        <w:tc>
          <w:tcPr>
            <w:tcW w:w="992" w:type="dxa"/>
            <w:tcMar>
              <w:top w:w="100" w:type="dxa"/>
              <w:left w:w="100" w:type="dxa"/>
              <w:bottom w:w="100" w:type="dxa"/>
              <w:right w:w="100" w:type="dxa"/>
            </w:tcMar>
            <w:vAlign w:val="center"/>
          </w:tcPr>
          <w:p w14:paraId="6054427E"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VALOR TOTAL</w:t>
            </w:r>
          </w:p>
          <w:p w14:paraId="1B87D77C"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(R$)</w:t>
            </w:r>
          </w:p>
        </w:tc>
      </w:tr>
      <w:tr w:rsidR="008C1E0B" w:rsidRPr="00052030" w14:paraId="7BCB414B" w14:textId="77777777" w:rsidTr="00907600">
        <w:trPr>
          <w:trHeight w:val="195"/>
        </w:trPr>
        <w:tc>
          <w:tcPr>
            <w:tcW w:w="709" w:type="dxa"/>
            <w:tcMar>
              <w:top w:w="100" w:type="dxa"/>
              <w:left w:w="100" w:type="dxa"/>
              <w:bottom w:w="100" w:type="dxa"/>
              <w:right w:w="100" w:type="dxa"/>
            </w:tcMar>
          </w:tcPr>
          <w:p w14:paraId="69ED04B9"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 xml:space="preserve"> 1</w:t>
            </w:r>
          </w:p>
        </w:tc>
        <w:tc>
          <w:tcPr>
            <w:tcW w:w="992" w:type="dxa"/>
            <w:tcMar>
              <w:top w:w="100" w:type="dxa"/>
              <w:left w:w="100" w:type="dxa"/>
              <w:bottom w:w="100" w:type="dxa"/>
              <w:right w:w="100" w:type="dxa"/>
            </w:tcMar>
            <w:vAlign w:val="center"/>
          </w:tcPr>
          <w:p w14:paraId="44DB0B51" w14:textId="429D127F"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985" w:type="dxa"/>
            <w:tcMar>
              <w:top w:w="100" w:type="dxa"/>
              <w:left w:w="100" w:type="dxa"/>
              <w:bottom w:w="100" w:type="dxa"/>
              <w:right w:w="100" w:type="dxa"/>
            </w:tcMar>
            <w:vAlign w:val="center"/>
          </w:tcPr>
          <w:p w14:paraId="224E01A9" w14:textId="1EDB5905"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701" w:type="dxa"/>
            <w:tcMar>
              <w:top w:w="100" w:type="dxa"/>
              <w:left w:w="100" w:type="dxa"/>
              <w:bottom w:w="100" w:type="dxa"/>
              <w:right w:w="100" w:type="dxa"/>
            </w:tcMar>
            <w:vAlign w:val="center"/>
          </w:tcPr>
          <w:p w14:paraId="25A28511" w14:textId="5FF2E836"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559" w:type="dxa"/>
            <w:tcMar>
              <w:top w:w="100" w:type="dxa"/>
              <w:left w:w="100" w:type="dxa"/>
              <w:bottom w:w="100" w:type="dxa"/>
              <w:right w:w="100" w:type="dxa"/>
            </w:tcMar>
            <w:vAlign w:val="center"/>
          </w:tcPr>
          <w:p w14:paraId="66D79A64" w14:textId="04C33FD4"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134" w:type="dxa"/>
            <w:tcMar>
              <w:top w:w="100" w:type="dxa"/>
              <w:left w:w="100" w:type="dxa"/>
              <w:bottom w:w="100" w:type="dxa"/>
              <w:right w:w="100" w:type="dxa"/>
            </w:tcMar>
            <w:vAlign w:val="center"/>
          </w:tcPr>
          <w:p w14:paraId="784AD786" w14:textId="5174642F"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992" w:type="dxa"/>
            <w:tcMar>
              <w:top w:w="100" w:type="dxa"/>
              <w:left w:w="100" w:type="dxa"/>
              <w:bottom w:w="100" w:type="dxa"/>
              <w:right w:w="100" w:type="dxa"/>
            </w:tcMar>
            <w:vAlign w:val="center"/>
          </w:tcPr>
          <w:p w14:paraId="6A3B30C7" w14:textId="79343371" w:rsidR="008C1E0B" w:rsidRPr="00052030" w:rsidRDefault="008C1E0B" w:rsidP="00907600">
            <w:pPr>
              <w:spacing w:line="360" w:lineRule="auto"/>
              <w:jc w:val="center"/>
              <w:rPr>
                <w:rFonts w:ascii="Times New Roman" w:eastAsia="Times New Roman" w:hAnsi="Times New Roman" w:cs="Times New Roman"/>
                <w:sz w:val="18"/>
                <w:szCs w:val="18"/>
              </w:rPr>
            </w:pPr>
          </w:p>
        </w:tc>
      </w:tr>
      <w:tr w:rsidR="008C1E0B" w:rsidRPr="00052030" w14:paraId="387CE1D7" w14:textId="77777777" w:rsidTr="00907600">
        <w:trPr>
          <w:trHeight w:val="60"/>
        </w:trPr>
        <w:tc>
          <w:tcPr>
            <w:tcW w:w="709" w:type="dxa"/>
            <w:tcMar>
              <w:top w:w="100" w:type="dxa"/>
              <w:left w:w="100" w:type="dxa"/>
              <w:bottom w:w="100" w:type="dxa"/>
              <w:right w:w="100" w:type="dxa"/>
            </w:tcMar>
          </w:tcPr>
          <w:p w14:paraId="3F94D5E1"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 xml:space="preserve"> 2</w:t>
            </w:r>
          </w:p>
        </w:tc>
        <w:tc>
          <w:tcPr>
            <w:tcW w:w="992" w:type="dxa"/>
            <w:tcMar>
              <w:top w:w="100" w:type="dxa"/>
              <w:left w:w="100" w:type="dxa"/>
              <w:bottom w:w="100" w:type="dxa"/>
              <w:right w:w="100" w:type="dxa"/>
            </w:tcMar>
            <w:vAlign w:val="center"/>
          </w:tcPr>
          <w:p w14:paraId="4BDDE77D" w14:textId="62A6641E"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985" w:type="dxa"/>
            <w:tcMar>
              <w:top w:w="100" w:type="dxa"/>
              <w:left w:w="100" w:type="dxa"/>
              <w:bottom w:w="100" w:type="dxa"/>
              <w:right w:w="100" w:type="dxa"/>
            </w:tcMar>
            <w:vAlign w:val="center"/>
          </w:tcPr>
          <w:p w14:paraId="1B067C95" w14:textId="245BCCA9"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701" w:type="dxa"/>
            <w:tcMar>
              <w:top w:w="100" w:type="dxa"/>
              <w:left w:w="100" w:type="dxa"/>
              <w:bottom w:w="100" w:type="dxa"/>
              <w:right w:w="100" w:type="dxa"/>
            </w:tcMar>
            <w:vAlign w:val="center"/>
          </w:tcPr>
          <w:p w14:paraId="62E60F42" w14:textId="70C7293D"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559" w:type="dxa"/>
            <w:tcMar>
              <w:top w:w="100" w:type="dxa"/>
              <w:left w:w="100" w:type="dxa"/>
              <w:bottom w:w="100" w:type="dxa"/>
              <w:right w:w="100" w:type="dxa"/>
            </w:tcMar>
            <w:vAlign w:val="center"/>
          </w:tcPr>
          <w:p w14:paraId="2EE43A7C" w14:textId="2385EBB1"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134" w:type="dxa"/>
            <w:tcMar>
              <w:top w:w="100" w:type="dxa"/>
              <w:left w:w="100" w:type="dxa"/>
              <w:bottom w:w="100" w:type="dxa"/>
              <w:right w:w="100" w:type="dxa"/>
            </w:tcMar>
            <w:vAlign w:val="center"/>
          </w:tcPr>
          <w:p w14:paraId="04A462EB" w14:textId="63AFB9BE"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992" w:type="dxa"/>
            <w:tcMar>
              <w:top w:w="100" w:type="dxa"/>
              <w:left w:w="100" w:type="dxa"/>
              <w:bottom w:w="100" w:type="dxa"/>
              <w:right w:w="100" w:type="dxa"/>
            </w:tcMar>
            <w:vAlign w:val="center"/>
          </w:tcPr>
          <w:p w14:paraId="317389DE" w14:textId="6775A30F" w:rsidR="008C1E0B" w:rsidRPr="00052030" w:rsidRDefault="008C1E0B" w:rsidP="00907600">
            <w:pPr>
              <w:spacing w:line="360" w:lineRule="auto"/>
              <w:jc w:val="center"/>
              <w:rPr>
                <w:rFonts w:ascii="Times New Roman" w:eastAsia="Times New Roman" w:hAnsi="Times New Roman" w:cs="Times New Roman"/>
                <w:sz w:val="18"/>
                <w:szCs w:val="18"/>
              </w:rPr>
            </w:pPr>
          </w:p>
        </w:tc>
      </w:tr>
      <w:tr w:rsidR="008C1E0B" w:rsidRPr="00052030" w14:paraId="7600A57C" w14:textId="77777777" w:rsidTr="00907600">
        <w:trPr>
          <w:trHeight w:val="66"/>
        </w:trPr>
        <w:tc>
          <w:tcPr>
            <w:tcW w:w="709" w:type="dxa"/>
            <w:tcMar>
              <w:top w:w="100" w:type="dxa"/>
              <w:left w:w="100" w:type="dxa"/>
              <w:bottom w:w="100" w:type="dxa"/>
              <w:right w:w="100" w:type="dxa"/>
            </w:tcMar>
          </w:tcPr>
          <w:p w14:paraId="29F0C6EE" w14:textId="77777777" w:rsidR="008C1E0B" w:rsidRPr="00052030" w:rsidRDefault="005F4CD9" w:rsidP="00E43464">
            <w:pPr>
              <w:spacing w:line="360" w:lineRule="auto"/>
              <w:jc w:val="center"/>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 xml:space="preserve"> 3</w:t>
            </w:r>
          </w:p>
        </w:tc>
        <w:tc>
          <w:tcPr>
            <w:tcW w:w="992" w:type="dxa"/>
            <w:tcMar>
              <w:top w:w="100" w:type="dxa"/>
              <w:left w:w="100" w:type="dxa"/>
              <w:bottom w:w="100" w:type="dxa"/>
              <w:right w:w="100" w:type="dxa"/>
            </w:tcMar>
            <w:vAlign w:val="center"/>
          </w:tcPr>
          <w:p w14:paraId="150C596D" w14:textId="26FD6C03"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985" w:type="dxa"/>
            <w:tcMar>
              <w:top w:w="100" w:type="dxa"/>
              <w:left w:w="100" w:type="dxa"/>
              <w:bottom w:w="100" w:type="dxa"/>
              <w:right w:w="100" w:type="dxa"/>
            </w:tcMar>
            <w:vAlign w:val="center"/>
          </w:tcPr>
          <w:p w14:paraId="15CF7095" w14:textId="632588B4"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701" w:type="dxa"/>
            <w:tcMar>
              <w:top w:w="100" w:type="dxa"/>
              <w:left w:w="100" w:type="dxa"/>
              <w:bottom w:w="100" w:type="dxa"/>
              <w:right w:w="100" w:type="dxa"/>
            </w:tcMar>
            <w:vAlign w:val="center"/>
          </w:tcPr>
          <w:p w14:paraId="521ED0A1" w14:textId="31FA4486"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559" w:type="dxa"/>
            <w:tcMar>
              <w:top w:w="100" w:type="dxa"/>
              <w:left w:w="100" w:type="dxa"/>
              <w:bottom w:w="100" w:type="dxa"/>
              <w:right w:w="100" w:type="dxa"/>
            </w:tcMar>
            <w:vAlign w:val="center"/>
          </w:tcPr>
          <w:p w14:paraId="03369BCA" w14:textId="69238811"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1134" w:type="dxa"/>
            <w:tcMar>
              <w:top w:w="100" w:type="dxa"/>
              <w:left w:w="100" w:type="dxa"/>
              <w:bottom w:w="100" w:type="dxa"/>
              <w:right w:w="100" w:type="dxa"/>
            </w:tcMar>
            <w:vAlign w:val="center"/>
          </w:tcPr>
          <w:p w14:paraId="61034C0E" w14:textId="1327E7A5" w:rsidR="008C1E0B" w:rsidRPr="00052030" w:rsidRDefault="008C1E0B" w:rsidP="00907600">
            <w:pPr>
              <w:spacing w:line="360" w:lineRule="auto"/>
              <w:jc w:val="center"/>
              <w:rPr>
                <w:rFonts w:ascii="Times New Roman" w:eastAsia="Times New Roman" w:hAnsi="Times New Roman" w:cs="Times New Roman"/>
                <w:sz w:val="18"/>
                <w:szCs w:val="18"/>
              </w:rPr>
            </w:pPr>
          </w:p>
        </w:tc>
        <w:tc>
          <w:tcPr>
            <w:tcW w:w="992" w:type="dxa"/>
            <w:tcMar>
              <w:top w:w="100" w:type="dxa"/>
              <w:left w:w="100" w:type="dxa"/>
              <w:bottom w:w="100" w:type="dxa"/>
              <w:right w:w="100" w:type="dxa"/>
            </w:tcMar>
            <w:vAlign w:val="center"/>
          </w:tcPr>
          <w:p w14:paraId="56898D5A" w14:textId="7CEE54E4" w:rsidR="008C1E0B" w:rsidRPr="00052030" w:rsidRDefault="008C1E0B" w:rsidP="00907600">
            <w:pPr>
              <w:spacing w:line="360" w:lineRule="auto"/>
              <w:jc w:val="center"/>
              <w:rPr>
                <w:rFonts w:ascii="Times New Roman" w:eastAsia="Times New Roman" w:hAnsi="Times New Roman" w:cs="Times New Roman"/>
                <w:sz w:val="18"/>
                <w:szCs w:val="18"/>
              </w:rPr>
            </w:pPr>
          </w:p>
        </w:tc>
      </w:tr>
      <w:tr w:rsidR="008C1E0B" w:rsidRPr="00052030" w14:paraId="1498BC8F" w14:textId="77777777" w:rsidTr="00E43464">
        <w:trPr>
          <w:trHeight w:val="71"/>
        </w:trPr>
        <w:tc>
          <w:tcPr>
            <w:tcW w:w="8080" w:type="dxa"/>
            <w:gridSpan w:val="6"/>
            <w:tcMar>
              <w:top w:w="100" w:type="dxa"/>
              <w:left w:w="100" w:type="dxa"/>
              <w:bottom w:w="100" w:type="dxa"/>
              <w:right w:w="100" w:type="dxa"/>
            </w:tcMar>
          </w:tcPr>
          <w:p w14:paraId="11D9868D" w14:textId="77777777" w:rsidR="008C1E0B" w:rsidRPr="00052030" w:rsidRDefault="005F4CD9" w:rsidP="00E43464">
            <w:pPr>
              <w:spacing w:line="360" w:lineRule="auto"/>
              <w:jc w:val="right"/>
              <w:rPr>
                <w:rFonts w:ascii="Times New Roman" w:eastAsia="Times New Roman" w:hAnsi="Times New Roman" w:cs="Times New Roman"/>
                <w:b/>
                <w:sz w:val="18"/>
                <w:szCs w:val="18"/>
              </w:rPr>
            </w:pPr>
            <w:r w:rsidRPr="00052030">
              <w:rPr>
                <w:rFonts w:ascii="Times New Roman" w:eastAsia="Times New Roman" w:hAnsi="Times New Roman" w:cs="Times New Roman"/>
                <w:b/>
                <w:sz w:val="18"/>
                <w:szCs w:val="18"/>
              </w:rPr>
              <w:t>VALOR TOTAL (R$)</w:t>
            </w:r>
          </w:p>
        </w:tc>
        <w:tc>
          <w:tcPr>
            <w:tcW w:w="992" w:type="dxa"/>
            <w:shd w:val="clear" w:color="auto" w:fill="auto"/>
            <w:tcMar>
              <w:top w:w="100" w:type="dxa"/>
              <w:left w:w="100" w:type="dxa"/>
              <w:bottom w:w="100" w:type="dxa"/>
              <w:right w:w="100" w:type="dxa"/>
            </w:tcMar>
          </w:tcPr>
          <w:p w14:paraId="610B967A" w14:textId="77777777" w:rsidR="008C1E0B" w:rsidRPr="00052030" w:rsidRDefault="005F4CD9" w:rsidP="00E43464">
            <w:pPr>
              <w:spacing w:line="360" w:lineRule="auto"/>
              <w:jc w:val="both"/>
              <w:rPr>
                <w:rFonts w:ascii="Times New Roman" w:eastAsia="Times New Roman" w:hAnsi="Times New Roman" w:cs="Times New Roman"/>
                <w:sz w:val="18"/>
                <w:szCs w:val="18"/>
              </w:rPr>
            </w:pPr>
            <w:r w:rsidRPr="00052030">
              <w:rPr>
                <w:rFonts w:ascii="Times New Roman" w:eastAsia="Times New Roman" w:hAnsi="Times New Roman" w:cs="Times New Roman"/>
                <w:sz w:val="18"/>
                <w:szCs w:val="18"/>
              </w:rPr>
              <w:t xml:space="preserve"> </w:t>
            </w:r>
          </w:p>
        </w:tc>
      </w:tr>
    </w:tbl>
    <w:p w14:paraId="3DBE56A1" w14:textId="44EB3210" w:rsidR="008C1E0B" w:rsidRPr="00052030" w:rsidRDefault="005F4CD9" w:rsidP="00E43464">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1.</w:t>
      </w:r>
      <w:r w:rsidR="001957ED" w:rsidRPr="00052030">
        <w:rPr>
          <w:rFonts w:ascii="Times New Roman" w:eastAsia="Times New Roman" w:hAnsi="Times New Roman" w:cs="Times New Roman"/>
          <w:bCs/>
          <w:sz w:val="24"/>
          <w:szCs w:val="24"/>
        </w:rPr>
        <w:t>3</w:t>
      </w:r>
      <w:r w:rsidR="00E43464" w:rsidRPr="00052030">
        <w:rPr>
          <w:rFonts w:ascii="Times New Roman" w:eastAsia="Times New Roman" w:hAnsi="Times New Roman" w:cs="Times New Roman"/>
          <w:bCs/>
          <w:sz w:val="24"/>
          <w:szCs w:val="24"/>
        </w:rPr>
        <w:t>.</w:t>
      </w:r>
      <w:r w:rsidR="00366130" w:rsidRPr="00052030">
        <w:rPr>
          <w:rFonts w:ascii="Times New Roman" w:eastAsia="Times New Roman" w:hAnsi="Times New Roman" w:cs="Times New Roman"/>
          <w:bCs/>
          <w:sz w:val="24"/>
          <w:szCs w:val="24"/>
        </w:rPr>
        <w:t xml:space="preserve"> </w:t>
      </w:r>
      <w:r w:rsidRPr="00052030">
        <w:rPr>
          <w:rFonts w:ascii="Times New Roman" w:eastAsia="Times New Roman" w:hAnsi="Times New Roman" w:cs="Times New Roman"/>
          <w:bCs/>
          <w:sz w:val="24"/>
          <w:szCs w:val="24"/>
        </w:rPr>
        <w:t xml:space="preserve">Os </w:t>
      </w:r>
      <w:r w:rsidR="001957ED" w:rsidRPr="00052030">
        <w:rPr>
          <w:rFonts w:ascii="Times New Roman" w:eastAsia="Times New Roman" w:hAnsi="Times New Roman" w:cs="Times New Roman"/>
          <w:bCs/>
          <w:sz w:val="24"/>
          <w:szCs w:val="24"/>
        </w:rPr>
        <w:t xml:space="preserve">serviços </w:t>
      </w:r>
      <w:r w:rsidRPr="00052030">
        <w:rPr>
          <w:rFonts w:ascii="Times New Roman" w:eastAsia="Times New Roman" w:hAnsi="Times New Roman" w:cs="Times New Roman"/>
          <w:bCs/>
          <w:sz w:val="24"/>
          <w:szCs w:val="24"/>
        </w:rPr>
        <w:t xml:space="preserve">objeto desta contratação são caracterizados como comuns, haja vista a possibilidade de definição objetiva dos padrões de desempenho e qualidade por meio de especificações usuais do mercado, conforme justificativa constante do Estudo Técnico </w:t>
      </w:r>
      <w:r w:rsidRPr="00052030">
        <w:rPr>
          <w:rFonts w:ascii="Times New Roman" w:eastAsia="Times New Roman" w:hAnsi="Times New Roman" w:cs="Times New Roman"/>
          <w:bCs/>
          <w:sz w:val="24"/>
          <w:szCs w:val="24"/>
        </w:rPr>
        <w:lastRenderedPageBreak/>
        <w:t xml:space="preserve">Preliminar </w:t>
      </w:r>
      <w:r w:rsidR="00C813A8" w:rsidRPr="00052030">
        <w:rPr>
          <w:rFonts w:ascii="Times New Roman" w:eastAsia="Times New Roman" w:hAnsi="Times New Roman" w:cs="Times New Roman"/>
          <w:bCs/>
          <w:sz w:val="24"/>
          <w:szCs w:val="24"/>
        </w:rPr>
        <w:t>nº ____/</w:t>
      </w:r>
      <w:r w:rsidR="00DA52A6" w:rsidRPr="00DA52A6">
        <w:rPr>
          <w:rFonts w:ascii="Times New Roman" w:eastAsia="Times New Roman" w:hAnsi="Times New Roman" w:cs="Times New Roman"/>
          <w:bCs/>
          <w:color w:val="FF0000"/>
          <w:sz w:val="24"/>
          <w:szCs w:val="24"/>
        </w:rPr>
        <w:t>[ANO]</w:t>
      </w:r>
      <w:r w:rsidR="00C813A8" w:rsidRPr="00DA52A6">
        <w:rPr>
          <w:rFonts w:ascii="Times New Roman" w:eastAsia="Times New Roman" w:hAnsi="Times New Roman" w:cs="Times New Roman"/>
          <w:bCs/>
          <w:color w:val="FF0000"/>
          <w:sz w:val="24"/>
          <w:szCs w:val="24"/>
        </w:rPr>
        <w:t xml:space="preserve"> </w:t>
      </w:r>
      <w:r w:rsidR="00C813A8" w:rsidRPr="00052030">
        <w:rPr>
          <w:rFonts w:ascii="Times New Roman" w:eastAsia="Times New Roman" w:hAnsi="Times New Roman" w:cs="Times New Roman"/>
          <w:bCs/>
          <w:sz w:val="24"/>
          <w:szCs w:val="24"/>
        </w:rPr>
        <w:t xml:space="preserve">– </w:t>
      </w:r>
      <w:r w:rsidR="00C813A8" w:rsidRPr="00052030">
        <w:rPr>
          <w:rFonts w:ascii="Times New Roman" w:eastAsia="Times New Roman" w:hAnsi="Times New Roman" w:cs="Times New Roman"/>
          <w:bCs/>
          <w:color w:val="FF0000"/>
          <w:sz w:val="24"/>
          <w:szCs w:val="24"/>
        </w:rPr>
        <w:t xml:space="preserve">[sigla do setor] </w:t>
      </w:r>
      <w:r w:rsidR="00C813A8" w:rsidRPr="00052030">
        <w:rPr>
          <w:rFonts w:ascii="Times New Roman" w:eastAsia="Times New Roman" w:hAnsi="Times New Roman" w:cs="Times New Roman"/>
          <w:bCs/>
          <w:sz w:val="24"/>
          <w:szCs w:val="24"/>
        </w:rPr>
        <w:t xml:space="preserve">e </w:t>
      </w:r>
      <w:r w:rsidR="006F02A0" w:rsidRPr="00052030">
        <w:rPr>
          <w:rFonts w:ascii="Times New Roman" w:eastAsia="Times New Roman" w:hAnsi="Times New Roman" w:cs="Times New Roman"/>
          <w:bCs/>
          <w:sz w:val="24"/>
          <w:szCs w:val="24"/>
        </w:rPr>
        <w:t>Processo Admi</w:t>
      </w:r>
      <w:r w:rsidR="00C813A8" w:rsidRPr="00052030">
        <w:rPr>
          <w:rFonts w:ascii="Times New Roman" w:eastAsia="Times New Roman" w:hAnsi="Times New Roman" w:cs="Times New Roman"/>
          <w:bCs/>
          <w:sz w:val="24"/>
          <w:szCs w:val="24"/>
        </w:rPr>
        <w:t xml:space="preserve">nistrativo nº </w:t>
      </w:r>
      <w:r w:rsidRPr="00052030">
        <w:rPr>
          <w:rFonts w:ascii="Times New Roman" w:eastAsia="Times New Roman" w:hAnsi="Times New Roman" w:cs="Times New Roman"/>
          <w:bCs/>
          <w:color w:val="FF0000"/>
          <w:sz w:val="24"/>
          <w:szCs w:val="24"/>
        </w:rPr>
        <w:t>[informar o número</w:t>
      </w:r>
      <w:r w:rsidR="00C813A8" w:rsidRPr="00052030">
        <w:rPr>
          <w:rFonts w:ascii="Times New Roman" w:eastAsia="Times New Roman" w:hAnsi="Times New Roman" w:cs="Times New Roman"/>
          <w:bCs/>
          <w:color w:val="FF0000"/>
          <w:sz w:val="24"/>
          <w:szCs w:val="24"/>
        </w:rPr>
        <w:t xml:space="preserve"> </w:t>
      </w:r>
      <w:r w:rsidR="00C3588C" w:rsidRPr="00052030">
        <w:rPr>
          <w:rFonts w:ascii="Times New Roman" w:eastAsia="Times New Roman" w:hAnsi="Times New Roman" w:cs="Times New Roman"/>
          <w:bCs/>
          <w:color w:val="FF0000"/>
          <w:sz w:val="24"/>
          <w:szCs w:val="24"/>
        </w:rPr>
        <w:t>do</w:t>
      </w:r>
      <w:r w:rsidRPr="00052030">
        <w:rPr>
          <w:rFonts w:ascii="Times New Roman" w:eastAsia="Times New Roman" w:hAnsi="Times New Roman" w:cs="Times New Roman"/>
          <w:bCs/>
          <w:color w:val="FF0000"/>
          <w:sz w:val="24"/>
          <w:szCs w:val="24"/>
        </w:rPr>
        <w:t xml:space="preserve"> processo]</w:t>
      </w:r>
      <w:r w:rsidRPr="00052030">
        <w:rPr>
          <w:rFonts w:ascii="Times New Roman" w:eastAsia="Times New Roman" w:hAnsi="Times New Roman" w:cs="Times New Roman"/>
          <w:bCs/>
          <w:sz w:val="24"/>
          <w:szCs w:val="24"/>
        </w:rPr>
        <w:t>.</w:t>
      </w:r>
    </w:p>
    <w:p w14:paraId="4A0E2140" w14:textId="270B4223" w:rsidR="008C1E0B" w:rsidRPr="00052030" w:rsidRDefault="005F4CD9" w:rsidP="00E43464">
      <w:pPr>
        <w:spacing w:line="360" w:lineRule="auto"/>
        <w:jc w:val="both"/>
        <w:rPr>
          <w:rFonts w:ascii="Times New Roman" w:eastAsia="Times New Roman" w:hAnsi="Times New Roman" w:cs="Times New Roman"/>
          <w:bCs/>
          <w:color w:val="FF0000"/>
          <w:sz w:val="24"/>
          <w:szCs w:val="24"/>
        </w:rPr>
      </w:pPr>
      <w:r w:rsidRPr="00052030">
        <w:rPr>
          <w:rFonts w:ascii="Times New Roman" w:eastAsia="Times New Roman" w:hAnsi="Times New Roman" w:cs="Times New Roman"/>
          <w:bCs/>
          <w:sz w:val="24"/>
          <w:szCs w:val="24"/>
        </w:rPr>
        <w:t>1.</w:t>
      </w:r>
      <w:r w:rsidR="001957ED" w:rsidRPr="00052030">
        <w:rPr>
          <w:rFonts w:ascii="Times New Roman" w:eastAsia="Times New Roman" w:hAnsi="Times New Roman" w:cs="Times New Roman"/>
          <w:bCs/>
          <w:sz w:val="24"/>
          <w:szCs w:val="24"/>
        </w:rPr>
        <w:t>4</w:t>
      </w:r>
      <w:r w:rsidR="00E43464" w:rsidRPr="00052030">
        <w:rPr>
          <w:rFonts w:ascii="Times New Roman" w:eastAsia="Times New Roman" w:hAnsi="Times New Roman" w:cs="Times New Roman"/>
          <w:bCs/>
          <w:sz w:val="24"/>
          <w:szCs w:val="24"/>
        </w:rPr>
        <w:t>.</w:t>
      </w:r>
      <w:r w:rsidRPr="00052030">
        <w:rPr>
          <w:rFonts w:ascii="Times New Roman" w:eastAsia="Times New Roman" w:hAnsi="Times New Roman" w:cs="Times New Roman"/>
          <w:bCs/>
          <w:sz w:val="24"/>
          <w:szCs w:val="24"/>
        </w:rPr>
        <w:t xml:space="preserve"> </w:t>
      </w:r>
      <w:r w:rsidR="004063BC" w:rsidRPr="00052030">
        <w:rPr>
          <w:rFonts w:ascii="Times New Roman" w:eastAsia="Times New Roman" w:hAnsi="Times New Roman" w:cs="Times New Roman"/>
          <w:bCs/>
          <w:sz w:val="24"/>
          <w:szCs w:val="24"/>
        </w:rPr>
        <w:t xml:space="preserve">A prestação dos serviços constantes </w:t>
      </w:r>
      <w:r w:rsidRPr="00052030">
        <w:rPr>
          <w:rFonts w:ascii="Times New Roman" w:eastAsia="Times New Roman" w:hAnsi="Times New Roman" w:cs="Times New Roman"/>
          <w:bCs/>
          <w:sz w:val="24"/>
          <w:szCs w:val="24"/>
        </w:rPr>
        <w:t xml:space="preserve">neste Termo de Referência se dará de forma </w:t>
      </w:r>
      <w:r w:rsidR="00E37F0E" w:rsidRPr="00052030">
        <w:rPr>
          <w:rFonts w:ascii="Times New Roman" w:eastAsia="Times New Roman" w:hAnsi="Times New Roman" w:cs="Times New Roman"/>
          <w:bCs/>
          <w:color w:val="FF0000"/>
          <w:sz w:val="24"/>
          <w:szCs w:val="24"/>
        </w:rPr>
        <w:t xml:space="preserve">[integral, </w:t>
      </w:r>
      <w:r w:rsidRPr="00052030">
        <w:rPr>
          <w:rFonts w:ascii="Times New Roman" w:eastAsia="Times New Roman" w:hAnsi="Times New Roman" w:cs="Times New Roman"/>
          <w:bCs/>
          <w:color w:val="FF0000"/>
          <w:sz w:val="24"/>
          <w:szCs w:val="24"/>
        </w:rPr>
        <w:t>parcelada</w:t>
      </w:r>
      <w:r w:rsidR="00E37F0E" w:rsidRPr="00052030">
        <w:rPr>
          <w:rFonts w:ascii="Times New Roman" w:eastAsia="Times New Roman" w:hAnsi="Times New Roman" w:cs="Times New Roman"/>
          <w:bCs/>
          <w:color w:val="FF0000"/>
          <w:sz w:val="24"/>
          <w:szCs w:val="24"/>
        </w:rPr>
        <w:t xml:space="preserve"> ou continuada]</w:t>
      </w:r>
      <w:r w:rsidRPr="00052030">
        <w:rPr>
          <w:rFonts w:ascii="Times New Roman" w:eastAsia="Times New Roman" w:hAnsi="Times New Roman" w:cs="Times New Roman"/>
          <w:bCs/>
          <w:sz w:val="24"/>
          <w:szCs w:val="24"/>
        </w:rPr>
        <w:t xml:space="preserve">, conforme o disposto no item </w:t>
      </w:r>
      <w:r w:rsidRPr="00052030">
        <w:rPr>
          <w:rFonts w:ascii="Times New Roman" w:eastAsia="Times New Roman" w:hAnsi="Times New Roman" w:cs="Times New Roman"/>
          <w:bCs/>
          <w:color w:val="FF0000"/>
          <w:sz w:val="24"/>
          <w:szCs w:val="24"/>
        </w:rPr>
        <w:t>[especificar o item/cláusula do TR que trata da entrega, recebimento, local e aceitação do objeto</w:t>
      </w:r>
      <w:r w:rsidR="00D5312D" w:rsidRPr="00052030">
        <w:rPr>
          <w:rFonts w:ascii="Times New Roman" w:eastAsia="Times New Roman" w:hAnsi="Times New Roman" w:cs="Times New Roman"/>
          <w:bCs/>
          <w:color w:val="FF0000"/>
          <w:sz w:val="24"/>
          <w:szCs w:val="24"/>
        </w:rPr>
        <w:t xml:space="preserve">. No entanto, se a </w:t>
      </w:r>
      <w:r w:rsidR="00FF70CE" w:rsidRPr="00052030">
        <w:rPr>
          <w:rFonts w:ascii="Times New Roman" w:eastAsia="Times New Roman" w:hAnsi="Times New Roman" w:cs="Times New Roman"/>
          <w:bCs/>
          <w:color w:val="FF0000"/>
          <w:sz w:val="24"/>
          <w:szCs w:val="24"/>
        </w:rPr>
        <w:t>necessidade</w:t>
      </w:r>
      <w:r w:rsidR="00D5312D" w:rsidRPr="00052030">
        <w:rPr>
          <w:rFonts w:ascii="Times New Roman" w:eastAsia="Times New Roman" w:hAnsi="Times New Roman" w:cs="Times New Roman"/>
          <w:bCs/>
          <w:color w:val="FF0000"/>
          <w:sz w:val="24"/>
          <w:szCs w:val="24"/>
        </w:rPr>
        <w:t xml:space="preserve"> requer </w:t>
      </w:r>
      <w:r w:rsidR="004063BC" w:rsidRPr="00052030">
        <w:rPr>
          <w:rFonts w:ascii="Times New Roman" w:eastAsia="Times New Roman" w:hAnsi="Times New Roman" w:cs="Times New Roman"/>
          <w:bCs/>
          <w:color w:val="FF0000"/>
          <w:sz w:val="24"/>
          <w:szCs w:val="24"/>
        </w:rPr>
        <w:t xml:space="preserve">prestação de serviço de forma única e integral </w:t>
      </w:r>
      <w:r w:rsidR="00D5312D" w:rsidRPr="00052030">
        <w:rPr>
          <w:rFonts w:ascii="Times New Roman" w:eastAsia="Times New Roman" w:hAnsi="Times New Roman" w:cs="Times New Roman"/>
          <w:bCs/>
          <w:color w:val="FF0000"/>
          <w:sz w:val="24"/>
          <w:szCs w:val="24"/>
        </w:rPr>
        <w:t>deverá ser adaptado os dizeres deste subitem com a informação correspondente</w:t>
      </w:r>
      <w:r w:rsidR="00FF70CE" w:rsidRPr="00052030">
        <w:rPr>
          <w:rFonts w:ascii="Times New Roman" w:eastAsia="Times New Roman" w:hAnsi="Times New Roman" w:cs="Times New Roman"/>
          <w:bCs/>
          <w:color w:val="FF0000"/>
          <w:sz w:val="24"/>
          <w:szCs w:val="24"/>
        </w:rPr>
        <w:t>]</w:t>
      </w:r>
      <w:r w:rsidR="00FF70CE" w:rsidRPr="00052030">
        <w:rPr>
          <w:rFonts w:ascii="Times New Roman" w:eastAsia="Times New Roman" w:hAnsi="Times New Roman" w:cs="Times New Roman"/>
          <w:bCs/>
          <w:sz w:val="24"/>
          <w:szCs w:val="24"/>
        </w:rPr>
        <w:t>.</w:t>
      </w:r>
    </w:p>
    <w:p w14:paraId="1B1E6806" w14:textId="1C311113" w:rsidR="008C1E0B" w:rsidRPr="00052030" w:rsidRDefault="005F4CD9" w:rsidP="00E43464">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1.</w:t>
      </w:r>
      <w:r w:rsidR="001957ED" w:rsidRPr="00052030">
        <w:rPr>
          <w:rFonts w:ascii="Times New Roman" w:eastAsia="Times New Roman" w:hAnsi="Times New Roman" w:cs="Times New Roman"/>
          <w:bCs/>
          <w:sz w:val="24"/>
          <w:szCs w:val="24"/>
        </w:rPr>
        <w:t>5</w:t>
      </w:r>
      <w:r w:rsidR="00E43464" w:rsidRPr="00052030">
        <w:rPr>
          <w:rFonts w:ascii="Times New Roman" w:eastAsia="Times New Roman" w:hAnsi="Times New Roman" w:cs="Times New Roman"/>
          <w:bCs/>
          <w:sz w:val="24"/>
          <w:szCs w:val="24"/>
        </w:rPr>
        <w:t>.</w:t>
      </w:r>
      <w:r w:rsidR="00293784" w:rsidRPr="00052030">
        <w:rPr>
          <w:rFonts w:ascii="Times New Roman" w:eastAsia="Times New Roman" w:hAnsi="Times New Roman" w:cs="Times New Roman"/>
          <w:bCs/>
          <w:sz w:val="24"/>
          <w:szCs w:val="24"/>
        </w:rPr>
        <w:t xml:space="preserve"> </w:t>
      </w:r>
      <w:r w:rsidRPr="00052030">
        <w:rPr>
          <w:rFonts w:ascii="Times New Roman" w:eastAsia="Times New Roman" w:hAnsi="Times New Roman" w:cs="Times New Roman"/>
          <w:bCs/>
          <w:sz w:val="24"/>
          <w:szCs w:val="24"/>
        </w:rPr>
        <w:t xml:space="preserve">Será destinada cota de </w:t>
      </w:r>
      <w:r w:rsidR="00CA3886">
        <w:rPr>
          <w:rFonts w:ascii="Times New Roman" w:eastAsia="Times New Roman" w:hAnsi="Times New Roman" w:cs="Times New Roman"/>
          <w:bCs/>
          <w:sz w:val="24"/>
          <w:szCs w:val="24"/>
        </w:rPr>
        <w:t xml:space="preserve">até </w:t>
      </w:r>
      <w:r w:rsidRPr="00052030">
        <w:rPr>
          <w:rFonts w:ascii="Times New Roman" w:eastAsia="Times New Roman" w:hAnsi="Times New Roman" w:cs="Times New Roman"/>
          <w:bCs/>
          <w:sz w:val="24"/>
          <w:szCs w:val="24"/>
        </w:rPr>
        <w:t>25% (vinte cinco por cento) dos itens de natureza divisível exclusivamente às pessoas jurídicas beneficiadas pela L</w:t>
      </w:r>
      <w:r w:rsidR="00FF70CE" w:rsidRPr="00052030">
        <w:rPr>
          <w:rFonts w:ascii="Times New Roman" w:eastAsia="Times New Roman" w:hAnsi="Times New Roman" w:cs="Times New Roman"/>
          <w:bCs/>
          <w:sz w:val="24"/>
          <w:szCs w:val="24"/>
        </w:rPr>
        <w:t xml:space="preserve">ei </w:t>
      </w:r>
      <w:r w:rsidRPr="00052030">
        <w:rPr>
          <w:rFonts w:ascii="Times New Roman" w:eastAsia="Times New Roman" w:hAnsi="Times New Roman" w:cs="Times New Roman"/>
          <w:bCs/>
          <w:sz w:val="24"/>
          <w:szCs w:val="24"/>
        </w:rPr>
        <w:t>C</w:t>
      </w:r>
      <w:r w:rsidR="00FF70CE" w:rsidRPr="00052030">
        <w:rPr>
          <w:rFonts w:ascii="Times New Roman" w:eastAsia="Times New Roman" w:hAnsi="Times New Roman" w:cs="Times New Roman"/>
          <w:bCs/>
          <w:sz w:val="24"/>
          <w:szCs w:val="24"/>
        </w:rPr>
        <w:t>omplementar</w:t>
      </w:r>
      <w:r w:rsidRPr="00052030">
        <w:rPr>
          <w:rFonts w:ascii="Times New Roman" w:eastAsia="Times New Roman" w:hAnsi="Times New Roman" w:cs="Times New Roman"/>
          <w:bCs/>
          <w:sz w:val="24"/>
          <w:szCs w:val="24"/>
        </w:rPr>
        <w:t xml:space="preserve"> n</w:t>
      </w:r>
      <w:r w:rsidR="00FF70CE" w:rsidRPr="00052030">
        <w:rPr>
          <w:rFonts w:ascii="Times New Roman" w:eastAsia="Times New Roman" w:hAnsi="Times New Roman" w:cs="Times New Roman"/>
          <w:bCs/>
          <w:sz w:val="24"/>
          <w:szCs w:val="24"/>
        </w:rPr>
        <w:t>º</w:t>
      </w:r>
      <w:r w:rsidR="001F1ED6" w:rsidRPr="00052030">
        <w:rPr>
          <w:rFonts w:ascii="Times New Roman" w:eastAsia="Times New Roman" w:hAnsi="Times New Roman" w:cs="Times New Roman"/>
          <w:bCs/>
          <w:sz w:val="24"/>
          <w:szCs w:val="24"/>
        </w:rPr>
        <w:t xml:space="preserve"> </w:t>
      </w:r>
      <w:r w:rsidR="00BD13AA" w:rsidRPr="00052030">
        <w:rPr>
          <w:rFonts w:ascii="Times New Roman" w:eastAsia="Times New Roman" w:hAnsi="Times New Roman" w:cs="Times New Roman"/>
          <w:bCs/>
          <w:sz w:val="24"/>
          <w:szCs w:val="24"/>
        </w:rPr>
        <w:t>123</w:t>
      </w:r>
      <w:r w:rsidR="004063BC" w:rsidRPr="00052030">
        <w:rPr>
          <w:rFonts w:ascii="Times New Roman" w:eastAsia="Times New Roman" w:hAnsi="Times New Roman" w:cs="Times New Roman"/>
          <w:bCs/>
          <w:sz w:val="24"/>
          <w:szCs w:val="24"/>
        </w:rPr>
        <w:t>/</w:t>
      </w:r>
      <w:r w:rsidRPr="00052030">
        <w:rPr>
          <w:rFonts w:ascii="Times New Roman" w:eastAsia="Times New Roman" w:hAnsi="Times New Roman" w:cs="Times New Roman"/>
          <w:bCs/>
          <w:sz w:val="24"/>
          <w:szCs w:val="24"/>
        </w:rPr>
        <w:t>2006.</w:t>
      </w:r>
    </w:p>
    <w:p w14:paraId="78896480" w14:textId="150AE1D8" w:rsidR="008C1E0B" w:rsidRDefault="005F4CD9" w:rsidP="00E43464">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1.</w:t>
      </w:r>
      <w:r w:rsidR="001957ED" w:rsidRPr="00052030">
        <w:rPr>
          <w:rFonts w:ascii="Times New Roman" w:eastAsia="Times New Roman" w:hAnsi="Times New Roman" w:cs="Times New Roman"/>
          <w:bCs/>
          <w:sz w:val="24"/>
          <w:szCs w:val="24"/>
        </w:rPr>
        <w:t>6</w:t>
      </w:r>
      <w:r w:rsidR="00E43464" w:rsidRPr="00052030">
        <w:rPr>
          <w:rFonts w:ascii="Times New Roman" w:eastAsia="Times New Roman" w:hAnsi="Times New Roman" w:cs="Times New Roman"/>
          <w:bCs/>
          <w:sz w:val="24"/>
          <w:szCs w:val="24"/>
        </w:rPr>
        <w:t>.</w:t>
      </w:r>
      <w:r w:rsidR="001F1ED6" w:rsidRPr="00052030">
        <w:rPr>
          <w:rFonts w:ascii="Times New Roman" w:eastAsia="Times New Roman" w:hAnsi="Times New Roman" w:cs="Times New Roman"/>
          <w:bCs/>
          <w:sz w:val="24"/>
          <w:szCs w:val="24"/>
        </w:rPr>
        <w:t xml:space="preserve"> </w:t>
      </w:r>
      <w:r w:rsidRPr="00052030">
        <w:rPr>
          <w:rFonts w:ascii="Times New Roman" w:eastAsia="Times New Roman" w:hAnsi="Times New Roman" w:cs="Times New Roman"/>
          <w:bCs/>
          <w:sz w:val="24"/>
          <w:szCs w:val="24"/>
        </w:rPr>
        <w:t xml:space="preserve">Será destinado exclusivamente à participação de </w:t>
      </w:r>
      <w:r w:rsidR="00D77D9C" w:rsidRPr="00052030">
        <w:rPr>
          <w:rFonts w:ascii="Times New Roman" w:eastAsia="Times New Roman" w:hAnsi="Times New Roman" w:cs="Times New Roman"/>
          <w:bCs/>
          <w:sz w:val="24"/>
          <w:szCs w:val="24"/>
        </w:rPr>
        <w:t>M</w:t>
      </w:r>
      <w:r w:rsidRPr="00052030">
        <w:rPr>
          <w:rFonts w:ascii="Times New Roman" w:eastAsia="Times New Roman" w:hAnsi="Times New Roman" w:cs="Times New Roman"/>
          <w:bCs/>
          <w:sz w:val="24"/>
          <w:szCs w:val="24"/>
        </w:rPr>
        <w:t xml:space="preserve">icroempresas e </w:t>
      </w:r>
      <w:r w:rsidR="00D77D9C" w:rsidRPr="00052030">
        <w:rPr>
          <w:rFonts w:ascii="Times New Roman" w:eastAsia="Times New Roman" w:hAnsi="Times New Roman" w:cs="Times New Roman"/>
          <w:bCs/>
          <w:sz w:val="24"/>
          <w:szCs w:val="24"/>
        </w:rPr>
        <w:t>E</w:t>
      </w:r>
      <w:r w:rsidRPr="00052030">
        <w:rPr>
          <w:rFonts w:ascii="Times New Roman" w:eastAsia="Times New Roman" w:hAnsi="Times New Roman" w:cs="Times New Roman"/>
          <w:bCs/>
          <w:sz w:val="24"/>
          <w:szCs w:val="24"/>
        </w:rPr>
        <w:t xml:space="preserve">mpresas de </w:t>
      </w:r>
      <w:r w:rsidR="00D77D9C" w:rsidRPr="00052030">
        <w:rPr>
          <w:rFonts w:ascii="Times New Roman" w:eastAsia="Times New Roman" w:hAnsi="Times New Roman" w:cs="Times New Roman"/>
          <w:bCs/>
          <w:sz w:val="24"/>
          <w:szCs w:val="24"/>
        </w:rPr>
        <w:t>P</w:t>
      </w:r>
      <w:r w:rsidRPr="00052030">
        <w:rPr>
          <w:rFonts w:ascii="Times New Roman" w:eastAsia="Times New Roman" w:hAnsi="Times New Roman" w:cs="Times New Roman"/>
          <w:bCs/>
          <w:sz w:val="24"/>
          <w:szCs w:val="24"/>
        </w:rPr>
        <w:t xml:space="preserve">equeno </w:t>
      </w:r>
      <w:r w:rsidR="00D77D9C" w:rsidRPr="00052030">
        <w:rPr>
          <w:rFonts w:ascii="Times New Roman" w:eastAsia="Times New Roman" w:hAnsi="Times New Roman" w:cs="Times New Roman"/>
          <w:bCs/>
          <w:sz w:val="24"/>
          <w:szCs w:val="24"/>
        </w:rPr>
        <w:t>P</w:t>
      </w:r>
      <w:r w:rsidRPr="00052030">
        <w:rPr>
          <w:rFonts w:ascii="Times New Roman" w:eastAsia="Times New Roman" w:hAnsi="Times New Roman" w:cs="Times New Roman"/>
          <w:bCs/>
          <w:sz w:val="24"/>
          <w:szCs w:val="24"/>
        </w:rPr>
        <w:t>orte nos itens de contratação cujo valor seja de até R$ 80.000,00 (oitenta mil reais).</w:t>
      </w:r>
    </w:p>
    <w:p w14:paraId="614F46E8" w14:textId="61E02555" w:rsidR="00A5448D" w:rsidRPr="00052030" w:rsidRDefault="00714875" w:rsidP="00E43464">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1.7. </w:t>
      </w:r>
      <w:r w:rsidR="00A5448D">
        <w:rPr>
          <w:rFonts w:ascii="Times New Roman" w:eastAsia="Times New Roman" w:hAnsi="Times New Roman" w:cs="Times New Roman"/>
          <w:bCs/>
          <w:sz w:val="24"/>
          <w:szCs w:val="24"/>
        </w:rPr>
        <w:t xml:space="preserve">Não será aplicado </w:t>
      </w:r>
      <w:r w:rsidR="00A5448D" w:rsidRPr="00A5448D">
        <w:rPr>
          <w:rFonts w:ascii="Times New Roman" w:eastAsia="Times New Roman" w:hAnsi="Times New Roman" w:cs="Times New Roman"/>
          <w:bCs/>
          <w:sz w:val="24"/>
          <w:szCs w:val="24"/>
        </w:rPr>
        <w:t xml:space="preserve">o disposto nos arts. 47 e 48 </w:t>
      </w:r>
      <w:r w:rsidR="00A5448D">
        <w:rPr>
          <w:rFonts w:ascii="Times New Roman" w:eastAsia="Times New Roman" w:hAnsi="Times New Roman" w:cs="Times New Roman"/>
          <w:bCs/>
          <w:sz w:val="24"/>
          <w:szCs w:val="24"/>
        </w:rPr>
        <w:t xml:space="preserve">da </w:t>
      </w:r>
      <w:r w:rsidR="00A5448D" w:rsidRPr="00A5448D">
        <w:rPr>
          <w:rFonts w:ascii="Times New Roman" w:eastAsia="Times New Roman" w:hAnsi="Times New Roman" w:cs="Times New Roman"/>
          <w:bCs/>
          <w:sz w:val="24"/>
          <w:szCs w:val="24"/>
        </w:rPr>
        <w:t>Lei Complementar</w:t>
      </w:r>
      <w:r w:rsidR="00A5448D">
        <w:rPr>
          <w:rFonts w:ascii="Times New Roman" w:eastAsia="Times New Roman" w:hAnsi="Times New Roman" w:cs="Times New Roman"/>
          <w:bCs/>
          <w:sz w:val="24"/>
          <w:szCs w:val="24"/>
        </w:rPr>
        <w:t xml:space="preserve"> nº 123/2006, nos casos do art. 49 da mesma Lei Complementar.</w:t>
      </w:r>
    </w:p>
    <w:p w14:paraId="599436BB" w14:textId="32952685" w:rsidR="009C301F" w:rsidRPr="00052030" w:rsidRDefault="009C301F" w:rsidP="00E43464">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1.</w:t>
      </w:r>
      <w:r w:rsidR="00714875">
        <w:rPr>
          <w:rFonts w:ascii="Times New Roman" w:eastAsia="Times New Roman" w:hAnsi="Times New Roman" w:cs="Times New Roman"/>
          <w:bCs/>
          <w:sz w:val="24"/>
          <w:szCs w:val="24"/>
        </w:rPr>
        <w:t>8</w:t>
      </w:r>
      <w:r w:rsidR="00E43464" w:rsidRPr="00052030">
        <w:rPr>
          <w:rFonts w:ascii="Times New Roman" w:eastAsia="Times New Roman" w:hAnsi="Times New Roman" w:cs="Times New Roman"/>
          <w:bCs/>
          <w:sz w:val="24"/>
          <w:szCs w:val="24"/>
        </w:rPr>
        <w:t>.</w:t>
      </w:r>
      <w:r w:rsidRPr="00052030">
        <w:rPr>
          <w:rFonts w:ascii="Times New Roman" w:eastAsia="Times New Roman" w:hAnsi="Times New Roman" w:cs="Times New Roman"/>
          <w:bCs/>
          <w:sz w:val="24"/>
          <w:szCs w:val="24"/>
        </w:rPr>
        <w:t xml:space="preserve"> Havendo divergência entre o descritivo constante neste Termo de Referência e o</w:t>
      </w:r>
      <w:r w:rsidR="007E55E6" w:rsidRPr="00052030">
        <w:rPr>
          <w:rFonts w:ascii="Times New Roman" w:eastAsia="Times New Roman" w:hAnsi="Times New Roman" w:cs="Times New Roman"/>
          <w:bCs/>
          <w:sz w:val="24"/>
          <w:szCs w:val="24"/>
        </w:rPr>
        <w:t xml:space="preserve"> </w:t>
      </w:r>
      <w:r w:rsidRPr="00052030">
        <w:rPr>
          <w:rFonts w:ascii="Times New Roman" w:eastAsia="Times New Roman" w:hAnsi="Times New Roman" w:cs="Times New Roman"/>
          <w:bCs/>
          <w:sz w:val="24"/>
          <w:szCs w:val="24"/>
        </w:rPr>
        <w:t xml:space="preserve">descritivo constante na planilha de aquisição cadastrada no </w:t>
      </w:r>
      <w:r w:rsidR="007E55E6" w:rsidRPr="00052030">
        <w:rPr>
          <w:rFonts w:ascii="Times New Roman" w:eastAsia="Times New Roman" w:hAnsi="Times New Roman" w:cs="Times New Roman"/>
          <w:bCs/>
          <w:sz w:val="24"/>
          <w:szCs w:val="24"/>
        </w:rPr>
        <w:t xml:space="preserve">sistema, prevalece o descritivo </w:t>
      </w:r>
      <w:r w:rsidRPr="00052030">
        <w:rPr>
          <w:rFonts w:ascii="Times New Roman" w:eastAsia="Times New Roman" w:hAnsi="Times New Roman" w:cs="Times New Roman"/>
          <w:bCs/>
          <w:sz w:val="24"/>
          <w:szCs w:val="24"/>
        </w:rPr>
        <w:t>do Termo de Referência sobre os demais.</w:t>
      </w:r>
    </w:p>
    <w:p w14:paraId="4A430793" w14:textId="6883EE93" w:rsidR="00BE130F" w:rsidRPr="00BE130F" w:rsidRDefault="00BE130F" w:rsidP="00BE130F">
      <w:pPr>
        <w:spacing w:line="360" w:lineRule="auto"/>
        <w:jc w:val="both"/>
        <w:rPr>
          <w:rFonts w:ascii="Times New Roman" w:eastAsia="Times New Roman" w:hAnsi="Times New Roman" w:cs="Times New Roman"/>
          <w:bCs/>
          <w:color w:val="FF0000"/>
          <w:sz w:val="24"/>
          <w:szCs w:val="24"/>
        </w:rPr>
      </w:pPr>
      <w:r w:rsidRPr="00BE130F">
        <w:rPr>
          <w:rFonts w:ascii="Times New Roman" w:eastAsia="Times New Roman" w:hAnsi="Times New Roman" w:cs="Times New Roman"/>
          <w:b/>
          <w:color w:val="FF0000"/>
          <w:sz w:val="24"/>
          <w:szCs w:val="24"/>
        </w:rPr>
        <w:t>Observação:</w:t>
      </w:r>
      <w:r w:rsidRPr="00BE130F">
        <w:rPr>
          <w:rFonts w:ascii="Times New Roman" w:eastAsia="Times New Roman" w:hAnsi="Times New Roman" w:cs="Times New Roman"/>
          <w:bCs/>
          <w:color w:val="FF0000"/>
          <w:sz w:val="24"/>
          <w:szCs w:val="24"/>
        </w:rPr>
        <w:t xml:space="preserve"> Ressalta-se, acerca dos quantitativos, que a consolidação/unificação da demanda total da Instituição no exercício em um único processo é sempre a mais recomendável, com intuito de obter economia e eficiência para a administração, e afastar o fracionamento de despesa que é vedado por Lei. Desse modo, é importante que sempre antes da abertura de processo licitatório para determinado serviço, seja reunido, no mesmo processo, as demandas dos cursos e laboratórios vinculados ao centro demandante.</w:t>
      </w:r>
      <w:r>
        <w:rPr>
          <w:rFonts w:ascii="Times New Roman" w:eastAsia="Times New Roman" w:hAnsi="Times New Roman" w:cs="Times New Roman"/>
          <w:bCs/>
          <w:color w:val="FF0000"/>
          <w:sz w:val="24"/>
          <w:szCs w:val="24"/>
        </w:rPr>
        <w:t xml:space="preserve"> </w:t>
      </w:r>
      <w:r w:rsidRPr="00BE130F">
        <w:rPr>
          <w:rFonts w:ascii="Times New Roman" w:eastAsia="Times New Roman" w:hAnsi="Times New Roman" w:cs="Times New Roman"/>
          <w:bCs/>
          <w:color w:val="FF0000"/>
          <w:sz w:val="24"/>
          <w:szCs w:val="24"/>
        </w:rPr>
        <w:t>Além disso a Administração por meio do setor competente deve verificar em todos os setores do órgão, possíveis demandantes para aquele serviço e inclu</w:t>
      </w:r>
      <w:r w:rsidR="00DA52A6">
        <w:rPr>
          <w:rFonts w:ascii="Times New Roman" w:eastAsia="Times New Roman" w:hAnsi="Times New Roman" w:cs="Times New Roman"/>
          <w:bCs/>
          <w:color w:val="FF0000"/>
          <w:sz w:val="24"/>
          <w:szCs w:val="24"/>
        </w:rPr>
        <w:t>í</w:t>
      </w:r>
      <w:r w:rsidRPr="00BE130F">
        <w:rPr>
          <w:rFonts w:ascii="Times New Roman" w:eastAsia="Times New Roman" w:hAnsi="Times New Roman" w:cs="Times New Roman"/>
          <w:bCs/>
          <w:color w:val="FF0000"/>
          <w:sz w:val="24"/>
          <w:szCs w:val="24"/>
        </w:rPr>
        <w:t>-los no quantitativo estimado, verificando também se haverá a necessidade de contratação de serviços que não foram incluídos na planilha de estimativa, porém que possuem a mesma natureza daqueles; em sendo esse o caso, o recomendável é que se faça também a inserção do item faltante e de natureza correlata.</w:t>
      </w:r>
    </w:p>
    <w:p w14:paraId="1DFD98A4" w14:textId="77777777" w:rsidR="00BE130F" w:rsidRPr="00052030" w:rsidRDefault="00BE130F" w:rsidP="00BE130F">
      <w:pPr>
        <w:spacing w:line="360" w:lineRule="auto"/>
        <w:jc w:val="both"/>
        <w:rPr>
          <w:rFonts w:ascii="Times New Roman" w:eastAsia="Times New Roman" w:hAnsi="Times New Roman" w:cs="Times New Roman"/>
          <w:b/>
          <w:sz w:val="24"/>
          <w:szCs w:val="24"/>
        </w:rPr>
      </w:pPr>
    </w:p>
    <w:p w14:paraId="5FF34B96" w14:textId="085A5B99"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2.</w:t>
      </w:r>
      <w:r w:rsidR="008C09B6"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b/>
          <w:sz w:val="24"/>
          <w:szCs w:val="24"/>
        </w:rPr>
        <w:t>JUSTIFICATIVA</w:t>
      </w:r>
    </w:p>
    <w:p w14:paraId="13A798E1" w14:textId="6B854FEB"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2.1</w:t>
      </w:r>
      <w:r w:rsidR="008C09B6"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Fundamentos e descrição da nece</w:t>
      </w:r>
      <w:r w:rsidR="008967BE" w:rsidRPr="00052030">
        <w:rPr>
          <w:rFonts w:ascii="Times New Roman" w:eastAsia="Times New Roman" w:hAnsi="Times New Roman" w:cs="Times New Roman"/>
          <w:b/>
          <w:sz w:val="24"/>
          <w:szCs w:val="24"/>
        </w:rPr>
        <w:t>ssidade da contratação:</w:t>
      </w:r>
    </w:p>
    <w:p w14:paraId="1FA0ABFC" w14:textId="1B62BA6C" w:rsidR="008C1E0B" w:rsidRPr="00052030" w:rsidRDefault="008A0DCE" w:rsidP="00E43464">
      <w:pPr>
        <w:spacing w:line="360" w:lineRule="auto"/>
        <w:jc w:val="both"/>
        <w:rPr>
          <w:rFonts w:ascii="Times New Roman" w:eastAsia="Times New Roman" w:hAnsi="Times New Roman" w:cs="Times New Roman"/>
          <w:sz w:val="16"/>
          <w:szCs w:val="16"/>
        </w:rPr>
      </w:pPr>
      <w:r w:rsidRPr="00052030">
        <w:rPr>
          <w:rFonts w:ascii="Times New Roman" w:eastAsia="Times New Roman" w:hAnsi="Times New Roman" w:cs="Times New Roman"/>
          <w:sz w:val="24"/>
          <w:szCs w:val="24"/>
        </w:rPr>
        <w:t>2.1.1.</w:t>
      </w:r>
      <w:r w:rsidR="008C09B6" w:rsidRPr="00052030">
        <w:rPr>
          <w:rFonts w:ascii="Times New Roman" w:eastAsia="Times New Roman" w:hAnsi="Times New Roman" w:cs="Times New Roman"/>
          <w:sz w:val="14"/>
          <w:szCs w:val="14"/>
        </w:rPr>
        <w:t xml:space="preserve"> </w:t>
      </w:r>
      <w:r w:rsidR="005F4CD9" w:rsidRPr="00052030">
        <w:rPr>
          <w:rFonts w:ascii="Times New Roman" w:eastAsia="Times New Roman" w:hAnsi="Times New Roman" w:cs="Times New Roman"/>
          <w:sz w:val="24"/>
          <w:szCs w:val="24"/>
        </w:rPr>
        <w:t xml:space="preserve">A </w:t>
      </w:r>
      <w:r w:rsidR="00366130" w:rsidRPr="00052030">
        <w:rPr>
          <w:rFonts w:ascii="Times New Roman" w:eastAsia="Times New Roman" w:hAnsi="Times New Roman" w:cs="Times New Roman"/>
          <w:sz w:val="24"/>
          <w:szCs w:val="24"/>
        </w:rPr>
        <w:t xml:space="preserve">fundamentação da contratação e de seus quantitativos </w:t>
      </w:r>
      <w:r w:rsidR="00DA52A6" w:rsidRPr="00052030">
        <w:rPr>
          <w:rFonts w:ascii="Times New Roman" w:eastAsia="Times New Roman" w:hAnsi="Times New Roman" w:cs="Times New Roman"/>
          <w:sz w:val="24"/>
          <w:szCs w:val="24"/>
        </w:rPr>
        <w:t>se</w:t>
      </w:r>
      <w:r w:rsidR="00DA52A6">
        <w:rPr>
          <w:rFonts w:ascii="Times New Roman" w:eastAsia="Times New Roman" w:hAnsi="Times New Roman" w:cs="Times New Roman"/>
          <w:sz w:val="24"/>
          <w:szCs w:val="24"/>
        </w:rPr>
        <w:t xml:space="preserve"> </w:t>
      </w:r>
      <w:r w:rsidR="00366130" w:rsidRPr="00052030">
        <w:rPr>
          <w:rFonts w:ascii="Times New Roman" w:eastAsia="Times New Roman" w:hAnsi="Times New Roman" w:cs="Times New Roman"/>
          <w:sz w:val="24"/>
          <w:szCs w:val="24"/>
        </w:rPr>
        <w:t>encontra</w:t>
      </w:r>
      <w:r w:rsidR="00DA52A6">
        <w:rPr>
          <w:rFonts w:ascii="Times New Roman" w:eastAsia="Times New Roman" w:hAnsi="Times New Roman" w:cs="Times New Roman"/>
          <w:sz w:val="24"/>
          <w:szCs w:val="24"/>
        </w:rPr>
        <w:t xml:space="preserve"> p</w:t>
      </w:r>
      <w:r w:rsidR="00366130" w:rsidRPr="00052030">
        <w:rPr>
          <w:rFonts w:ascii="Times New Roman" w:eastAsia="Times New Roman" w:hAnsi="Times New Roman" w:cs="Times New Roman"/>
          <w:sz w:val="24"/>
          <w:szCs w:val="24"/>
        </w:rPr>
        <w:t>ormenorizada em tópico específi</w:t>
      </w:r>
      <w:r w:rsidR="005F4CD9" w:rsidRPr="00052030">
        <w:rPr>
          <w:rFonts w:ascii="Times New Roman" w:eastAsia="Times New Roman" w:hAnsi="Times New Roman" w:cs="Times New Roman"/>
          <w:sz w:val="24"/>
          <w:szCs w:val="24"/>
        </w:rPr>
        <w:t>co dos Estudos Técnicos Preliminares, apêndice deste Termo de Referência</w:t>
      </w:r>
      <w:r w:rsidR="00BB086F" w:rsidRPr="00052030">
        <w:rPr>
          <w:rFonts w:ascii="Times New Roman" w:eastAsia="Times New Roman" w:hAnsi="Times New Roman" w:cs="Times New Roman"/>
          <w:sz w:val="24"/>
          <w:szCs w:val="24"/>
        </w:rPr>
        <w:t>;</w:t>
      </w:r>
    </w:p>
    <w:p w14:paraId="71F29785" w14:textId="60A2780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2.1.2</w:t>
      </w:r>
      <w:r w:rsidR="008C09B6"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 objeto da contratação está previsto no </w:t>
      </w:r>
      <w:r w:rsidR="00BF5E10" w:rsidRPr="00052030">
        <w:rPr>
          <w:rFonts w:ascii="Times New Roman" w:eastAsia="Times New Roman" w:hAnsi="Times New Roman" w:cs="Times New Roman"/>
          <w:sz w:val="24"/>
          <w:szCs w:val="24"/>
        </w:rPr>
        <w:t>Plano Anual de Contratações</w:t>
      </w:r>
      <w:r w:rsidRPr="00052030">
        <w:rPr>
          <w:rFonts w:ascii="Times New Roman" w:eastAsia="Times New Roman" w:hAnsi="Times New Roman" w:cs="Times New Roman"/>
          <w:sz w:val="24"/>
          <w:szCs w:val="24"/>
        </w:rPr>
        <w:t>, conforme detalhamento a seguir:</w:t>
      </w:r>
    </w:p>
    <w:p w14:paraId="245F6A97" w14:textId="1293176F" w:rsidR="00CA3886" w:rsidRPr="00052030" w:rsidRDefault="00CA3886" w:rsidP="00CA388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 xml:space="preserve">2.1.2.1. </w:t>
      </w:r>
      <w:r>
        <w:rPr>
          <w:rFonts w:ascii="Times New Roman" w:eastAsia="Times New Roman" w:hAnsi="Times New Roman" w:cs="Times New Roman"/>
          <w:sz w:val="24"/>
          <w:szCs w:val="24"/>
        </w:rPr>
        <w:t>ID PCA PNCP</w:t>
      </w:r>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7B88DE7F" w14:textId="780E29E8" w:rsidR="00CA3886" w:rsidRPr="00052030" w:rsidRDefault="00CA3886" w:rsidP="00CA388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Data da publicação no PNCP</w:t>
      </w:r>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02ABB345" w14:textId="37299A34" w:rsidR="008C1E0B" w:rsidRPr="00052030" w:rsidRDefault="006D38E6"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sidR="00CA3886">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 xml:space="preserve">. </w:t>
      </w:r>
      <w:r w:rsidR="00043711" w:rsidRPr="00052030">
        <w:rPr>
          <w:rFonts w:ascii="Times New Roman" w:eastAsia="Times New Roman" w:hAnsi="Times New Roman" w:cs="Times New Roman"/>
          <w:sz w:val="24"/>
          <w:szCs w:val="24"/>
        </w:rPr>
        <w:t xml:space="preserve">Exercício: </w:t>
      </w:r>
      <w:r w:rsidR="005F4CD9" w:rsidRPr="00052030">
        <w:rPr>
          <w:rFonts w:ascii="Times New Roman" w:eastAsia="Times New Roman" w:hAnsi="Times New Roman" w:cs="Times New Roman"/>
          <w:color w:val="FF0000"/>
          <w:sz w:val="24"/>
          <w:szCs w:val="24"/>
        </w:rPr>
        <w:t>[...]</w:t>
      </w:r>
      <w:r w:rsidR="00BF5E10" w:rsidRPr="00052030">
        <w:rPr>
          <w:rFonts w:ascii="Times New Roman" w:eastAsia="Times New Roman" w:hAnsi="Times New Roman" w:cs="Times New Roman"/>
          <w:sz w:val="24"/>
          <w:szCs w:val="24"/>
        </w:rPr>
        <w:t>;</w:t>
      </w:r>
    </w:p>
    <w:p w14:paraId="10090B8D" w14:textId="6EF4AEC0" w:rsidR="008C1E0B" w:rsidRPr="00052030" w:rsidRDefault="006D38E6"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sidR="00CA3886">
        <w:rPr>
          <w:rFonts w:ascii="Times New Roman" w:eastAsia="Times New Roman" w:hAnsi="Times New Roman" w:cs="Times New Roman"/>
          <w:sz w:val="24"/>
          <w:szCs w:val="24"/>
        </w:rPr>
        <w:t>4</w:t>
      </w:r>
      <w:r w:rsidRPr="00052030">
        <w:rPr>
          <w:rFonts w:ascii="Times New Roman" w:eastAsia="Times New Roman" w:hAnsi="Times New Roman" w:cs="Times New Roman"/>
          <w:sz w:val="24"/>
          <w:szCs w:val="24"/>
        </w:rPr>
        <w:t xml:space="preserve">. </w:t>
      </w:r>
      <w:r w:rsidR="00043711" w:rsidRPr="00052030">
        <w:rPr>
          <w:rFonts w:ascii="Times New Roman" w:eastAsia="Times New Roman" w:hAnsi="Times New Roman" w:cs="Times New Roman"/>
          <w:sz w:val="24"/>
          <w:szCs w:val="24"/>
        </w:rPr>
        <w:t>Natureza da Contratação</w:t>
      </w:r>
      <w:r w:rsidR="005F4CD9"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color w:val="FF0000"/>
          <w:sz w:val="24"/>
          <w:szCs w:val="24"/>
        </w:rPr>
        <w:t>[...]</w:t>
      </w:r>
      <w:r w:rsidR="00BF5E10" w:rsidRPr="00052030">
        <w:rPr>
          <w:rFonts w:ascii="Times New Roman" w:eastAsia="Times New Roman" w:hAnsi="Times New Roman" w:cs="Times New Roman"/>
          <w:sz w:val="24"/>
          <w:szCs w:val="24"/>
        </w:rPr>
        <w:t>;</w:t>
      </w:r>
    </w:p>
    <w:p w14:paraId="6F03A894" w14:textId="3D20E026" w:rsidR="00043711" w:rsidRPr="00052030" w:rsidRDefault="00043711" w:rsidP="00043711">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sidR="00CA3886">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 xml:space="preserve">. Grupo: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7A672EB2" w14:textId="167481F4" w:rsidR="00043711" w:rsidRPr="00052030" w:rsidRDefault="00043711" w:rsidP="00043711">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sidR="00CA3886">
        <w:rPr>
          <w:rFonts w:ascii="Times New Roman" w:eastAsia="Times New Roman" w:hAnsi="Times New Roman" w:cs="Times New Roman"/>
          <w:sz w:val="24"/>
          <w:szCs w:val="24"/>
        </w:rPr>
        <w:t>6</w:t>
      </w:r>
      <w:r w:rsidRPr="00052030">
        <w:rPr>
          <w:rFonts w:ascii="Times New Roman" w:eastAsia="Times New Roman" w:hAnsi="Times New Roman" w:cs="Times New Roman"/>
          <w:sz w:val="24"/>
          <w:szCs w:val="24"/>
        </w:rPr>
        <w:t xml:space="preserve">. Classe: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31399364" w14:textId="2E91BB69" w:rsidR="008C1E0B" w:rsidRPr="00052030" w:rsidRDefault="006D38E6"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2.1.2.</w:t>
      </w:r>
      <w:r w:rsidR="00CA3886">
        <w:rPr>
          <w:rFonts w:ascii="Times New Roman" w:eastAsia="Times New Roman" w:hAnsi="Times New Roman" w:cs="Times New Roman"/>
          <w:sz w:val="24"/>
          <w:szCs w:val="24"/>
        </w:rPr>
        <w:t>7</w:t>
      </w:r>
      <w:r w:rsidRPr="00052030">
        <w:rPr>
          <w:rFonts w:ascii="Times New Roman" w:eastAsia="Times New Roman" w:hAnsi="Times New Roman" w:cs="Times New Roman"/>
          <w:sz w:val="24"/>
          <w:szCs w:val="24"/>
        </w:rPr>
        <w:t xml:space="preserve">. </w:t>
      </w:r>
      <w:r w:rsidR="00043711" w:rsidRPr="00052030">
        <w:rPr>
          <w:rFonts w:ascii="Times New Roman" w:eastAsia="Times New Roman" w:hAnsi="Times New Roman" w:cs="Times New Roman"/>
          <w:sz w:val="24"/>
          <w:szCs w:val="24"/>
        </w:rPr>
        <w:t>Código e Descrição do Item</w:t>
      </w:r>
      <w:r w:rsidR="005F4CD9" w:rsidRPr="00052030">
        <w:rPr>
          <w:rFonts w:ascii="Times New Roman" w:eastAsia="Times New Roman" w:hAnsi="Times New Roman" w:cs="Times New Roman"/>
          <w:sz w:val="24"/>
          <w:szCs w:val="24"/>
        </w:rPr>
        <w:t xml:space="preserve">: </w:t>
      </w:r>
      <w:r w:rsidR="000F45DC"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color w:val="FF0000"/>
          <w:sz w:val="24"/>
          <w:szCs w:val="24"/>
        </w:rPr>
        <w:t>]</w:t>
      </w:r>
      <w:r w:rsidR="000F45DC" w:rsidRPr="00052030">
        <w:rPr>
          <w:rFonts w:ascii="Times New Roman" w:eastAsia="Times New Roman" w:hAnsi="Times New Roman" w:cs="Times New Roman"/>
          <w:color w:val="FF0000"/>
          <w:sz w:val="24"/>
          <w:szCs w:val="24"/>
        </w:rPr>
        <w:t xml:space="preserve"> [ou informar que estas informações constam no </w:t>
      </w:r>
      <w:r w:rsidR="00184131" w:rsidRPr="00052030">
        <w:rPr>
          <w:rFonts w:ascii="Times New Roman" w:eastAsia="Times New Roman" w:hAnsi="Times New Roman" w:cs="Times New Roman"/>
          <w:color w:val="FF0000"/>
          <w:sz w:val="24"/>
          <w:szCs w:val="24"/>
        </w:rPr>
        <w:t>quadro 1.2.1 deste Termo]</w:t>
      </w:r>
      <w:r w:rsidR="00BF5E10" w:rsidRPr="00052030">
        <w:rPr>
          <w:rFonts w:ascii="Times New Roman" w:eastAsia="Times New Roman" w:hAnsi="Times New Roman" w:cs="Times New Roman"/>
          <w:sz w:val="24"/>
          <w:szCs w:val="24"/>
        </w:rPr>
        <w:t>.</w:t>
      </w:r>
    </w:p>
    <w:p w14:paraId="08D83D2C" w14:textId="7F37A480" w:rsidR="008C1E0B" w:rsidRPr="005517BD" w:rsidRDefault="00BF5E10" w:rsidP="00E43464">
      <w:pPr>
        <w:spacing w:line="360" w:lineRule="auto"/>
        <w:jc w:val="center"/>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OU</w:t>
      </w:r>
    </w:p>
    <w:p w14:paraId="6AAF6C4A" w14:textId="0815FFBE"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w:t>
      </w:r>
      <w:r w:rsidR="00BF5E10" w:rsidRPr="005517BD">
        <w:rPr>
          <w:rFonts w:ascii="Times New Roman" w:eastAsia="Times New Roman" w:hAnsi="Times New Roman" w:cs="Times New Roman"/>
          <w:color w:val="FF0000"/>
          <w:sz w:val="24"/>
          <w:szCs w:val="24"/>
        </w:rPr>
        <w:t>.</w:t>
      </w:r>
      <w:r w:rsidR="00445E30" w:rsidRPr="005517BD">
        <w:rPr>
          <w:rFonts w:ascii="Times New Roman" w:eastAsia="Times New Roman" w:hAnsi="Times New Roman" w:cs="Times New Roman"/>
          <w:color w:val="FF0000"/>
          <w:sz w:val="24"/>
          <w:szCs w:val="24"/>
        </w:rPr>
        <w:t>1.</w:t>
      </w:r>
      <w:r w:rsidR="00BE3E35" w:rsidRPr="005517BD">
        <w:rPr>
          <w:rFonts w:ascii="Times New Roman" w:eastAsia="Times New Roman" w:hAnsi="Times New Roman" w:cs="Times New Roman"/>
          <w:color w:val="FF0000"/>
          <w:sz w:val="24"/>
          <w:szCs w:val="24"/>
        </w:rPr>
        <w:t xml:space="preserve"> </w:t>
      </w:r>
      <w:r w:rsidRPr="005517BD">
        <w:rPr>
          <w:rFonts w:ascii="Times New Roman" w:eastAsia="Times New Roman" w:hAnsi="Times New Roman" w:cs="Times New Roman"/>
          <w:color w:val="FF0000"/>
          <w:sz w:val="24"/>
          <w:szCs w:val="24"/>
        </w:rPr>
        <w:t xml:space="preserve">A fundamentação da contratação e de seus quantitativos se encontra pormenorizada nos Estudos Técnicos Preliminares, por meio do qual se constatou que </w:t>
      </w:r>
      <w:r w:rsidR="00A83F48" w:rsidRPr="005517BD">
        <w:rPr>
          <w:rFonts w:ascii="Times New Roman" w:eastAsia="Times New Roman" w:hAnsi="Times New Roman" w:cs="Times New Roman"/>
          <w:color w:val="FF0000"/>
          <w:sz w:val="24"/>
          <w:szCs w:val="24"/>
        </w:rPr>
        <w:t>os serviços</w:t>
      </w:r>
      <w:r w:rsidRPr="005517BD">
        <w:rPr>
          <w:rFonts w:ascii="Times New Roman" w:eastAsia="Times New Roman" w:hAnsi="Times New Roman" w:cs="Times New Roman"/>
          <w:color w:val="FF0000"/>
          <w:sz w:val="24"/>
          <w:szCs w:val="24"/>
        </w:rPr>
        <w:t xml:space="preserve"> objeto do presente instrumento é de suma importância para o bom funcionamento desta IES haja vista que:</w:t>
      </w:r>
    </w:p>
    <w:p w14:paraId="66DA52A2" w14:textId="6D13F3F2"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2.1.1</w:t>
      </w:r>
      <w:r w:rsidR="001F41CA" w:rsidRPr="005517BD">
        <w:rPr>
          <w:rFonts w:ascii="Times New Roman" w:eastAsia="Times New Roman" w:hAnsi="Times New Roman" w:cs="Times New Roman"/>
          <w:color w:val="FF0000"/>
          <w:sz w:val="24"/>
          <w:szCs w:val="24"/>
        </w:rPr>
        <w:t>.</w:t>
      </w:r>
      <w:r w:rsidR="00445E30" w:rsidRPr="005517BD">
        <w:rPr>
          <w:rFonts w:ascii="Times New Roman" w:eastAsia="Times New Roman" w:hAnsi="Times New Roman" w:cs="Times New Roman"/>
          <w:color w:val="FF0000"/>
          <w:sz w:val="24"/>
          <w:szCs w:val="24"/>
        </w:rPr>
        <w:t>1.</w:t>
      </w:r>
      <w:r w:rsidR="00BE3E35" w:rsidRPr="005517BD">
        <w:rPr>
          <w:rFonts w:ascii="Times New Roman" w:eastAsia="Times New Roman" w:hAnsi="Times New Roman" w:cs="Times New Roman"/>
          <w:color w:val="FF0000"/>
          <w:sz w:val="24"/>
          <w:szCs w:val="24"/>
        </w:rPr>
        <w:t xml:space="preserve"> </w:t>
      </w:r>
      <w:r w:rsidRPr="005517BD">
        <w:rPr>
          <w:rFonts w:ascii="Times New Roman" w:eastAsia="Times New Roman" w:hAnsi="Times New Roman" w:cs="Times New Roman"/>
          <w:color w:val="FF0000"/>
          <w:sz w:val="24"/>
          <w:szCs w:val="24"/>
        </w:rPr>
        <w:t>Garante o cumprimento de sua missão institucional;</w:t>
      </w:r>
    </w:p>
    <w:p w14:paraId="60A10570" w14:textId="4E1CA4E1"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w:t>
      </w:r>
      <w:r w:rsidR="00445E30" w:rsidRPr="005517BD">
        <w:rPr>
          <w:rFonts w:ascii="Times New Roman" w:eastAsia="Times New Roman" w:hAnsi="Times New Roman" w:cs="Times New Roman"/>
          <w:color w:val="FF0000"/>
          <w:sz w:val="24"/>
          <w:szCs w:val="24"/>
        </w:rPr>
        <w:t>1.</w:t>
      </w:r>
      <w:r w:rsidRPr="005517BD">
        <w:rPr>
          <w:rFonts w:ascii="Times New Roman" w:eastAsia="Times New Roman" w:hAnsi="Times New Roman" w:cs="Times New Roman"/>
          <w:color w:val="FF0000"/>
          <w:sz w:val="24"/>
          <w:szCs w:val="24"/>
        </w:rPr>
        <w:t>2</w:t>
      </w:r>
      <w:r w:rsidR="001F41CA"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São necessários para a realização de atividade [indicar a atividade que será realizada com </w:t>
      </w:r>
      <w:r w:rsidR="00A83F48" w:rsidRPr="005517BD">
        <w:rPr>
          <w:rFonts w:ascii="Times New Roman" w:eastAsia="Times New Roman" w:hAnsi="Times New Roman" w:cs="Times New Roman"/>
          <w:color w:val="FF0000"/>
          <w:sz w:val="24"/>
          <w:szCs w:val="24"/>
        </w:rPr>
        <w:t>os serviços</w:t>
      </w:r>
      <w:r w:rsidRPr="005517BD">
        <w:rPr>
          <w:rFonts w:ascii="Times New Roman" w:eastAsia="Times New Roman" w:hAnsi="Times New Roman" w:cs="Times New Roman"/>
          <w:color w:val="FF0000"/>
          <w:sz w:val="24"/>
          <w:szCs w:val="24"/>
        </w:rPr>
        <w:t xml:space="preserve">], que beneficiará diretamente um total de </w:t>
      </w:r>
      <w:proofErr w:type="spellStart"/>
      <w:r w:rsidRPr="005517BD">
        <w:rPr>
          <w:rFonts w:ascii="Times New Roman" w:eastAsia="Times New Roman" w:hAnsi="Times New Roman" w:cs="Times New Roman"/>
          <w:color w:val="FF0000"/>
          <w:sz w:val="24"/>
          <w:szCs w:val="24"/>
        </w:rPr>
        <w:t>xxx</w:t>
      </w:r>
      <w:r w:rsidR="00BB086F" w:rsidRPr="005517BD">
        <w:rPr>
          <w:rFonts w:ascii="Times New Roman" w:eastAsia="Times New Roman" w:hAnsi="Times New Roman" w:cs="Times New Roman"/>
          <w:color w:val="FF0000"/>
          <w:sz w:val="24"/>
          <w:szCs w:val="24"/>
        </w:rPr>
        <w:t>x</w:t>
      </w:r>
      <w:proofErr w:type="spellEnd"/>
      <w:r w:rsidRPr="005517BD">
        <w:rPr>
          <w:rFonts w:ascii="Times New Roman" w:eastAsia="Times New Roman" w:hAnsi="Times New Roman" w:cs="Times New Roman"/>
          <w:color w:val="FF0000"/>
          <w:sz w:val="24"/>
          <w:szCs w:val="24"/>
        </w:rPr>
        <w:t xml:space="preserve"> </w:t>
      </w:r>
      <w:r w:rsidR="001F41CA" w:rsidRPr="005517BD">
        <w:rPr>
          <w:rFonts w:ascii="Times New Roman" w:eastAsia="Times New Roman" w:hAnsi="Times New Roman" w:cs="Times New Roman"/>
          <w:color w:val="FF0000"/>
          <w:sz w:val="24"/>
          <w:szCs w:val="24"/>
        </w:rPr>
        <w:t xml:space="preserve">pessoas </w:t>
      </w:r>
      <w:r w:rsidRPr="005517BD">
        <w:rPr>
          <w:rFonts w:ascii="Times New Roman" w:eastAsia="Times New Roman" w:hAnsi="Times New Roman" w:cs="Times New Roman"/>
          <w:color w:val="FF0000"/>
          <w:sz w:val="24"/>
          <w:szCs w:val="24"/>
        </w:rPr>
        <w:t>da comunidade acadêmica;</w:t>
      </w:r>
    </w:p>
    <w:p w14:paraId="1C5A8BCE" w14:textId="3B77A12D"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w:t>
      </w:r>
      <w:r w:rsidR="00445E30" w:rsidRPr="005517BD">
        <w:rPr>
          <w:rFonts w:ascii="Times New Roman" w:eastAsia="Times New Roman" w:hAnsi="Times New Roman" w:cs="Times New Roman"/>
          <w:color w:val="FF0000"/>
          <w:sz w:val="24"/>
          <w:szCs w:val="24"/>
        </w:rPr>
        <w:t>1.</w:t>
      </w:r>
      <w:r w:rsidRPr="005517BD">
        <w:rPr>
          <w:rFonts w:ascii="Times New Roman" w:eastAsia="Times New Roman" w:hAnsi="Times New Roman" w:cs="Times New Roman"/>
          <w:color w:val="FF0000"/>
          <w:sz w:val="24"/>
          <w:szCs w:val="24"/>
        </w:rPr>
        <w:t>3</w:t>
      </w:r>
      <w:r w:rsidR="001F41CA"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A contratação pretendida se encontra alinhada com o planejamento da </w:t>
      </w:r>
      <w:r w:rsidR="00A83F48" w:rsidRPr="005517BD">
        <w:rPr>
          <w:rFonts w:ascii="Times New Roman" w:eastAsia="Times New Roman" w:hAnsi="Times New Roman" w:cs="Times New Roman"/>
          <w:color w:val="FF0000"/>
          <w:sz w:val="24"/>
          <w:szCs w:val="24"/>
        </w:rPr>
        <w:t>i</w:t>
      </w:r>
      <w:r w:rsidRPr="005517BD">
        <w:rPr>
          <w:rFonts w:ascii="Times New Roman" w:eastAsia="Times New Roman" w:hAnsi="Times New Roman" w:cs="Times New Roman"/>
          <w:color w:val="FF0000"/>
          <w:sz w:val="24"/>
          <w:szCs w:val="24"/>
        </w:rPr>
        <w:t xml:space="preserve">nstituição para </w:t>
      </w:r>
      <w:r w:rsidR="001F41CA" w:rsidRPr="005517BD">
        <w:rPr>
          <w:rFonts w:ascii="Times New Roman" w:eastAsia="Times New Roman" w:hAnsi="Times New Roman" w:cs="Times New Roman"/>
          <w:color w:val="FF0000"/>
          <w:sz w:val="24"/>
          <w:szCs w:val="24"/>
        </w:rPr>
        <w:t xml:space="preserve">o </w:t>
      </w:r>
      <w:r w:rsidRPr="005517BD">
        <w:rPr>
          <w:rFonts w:ascii="Times New Roman" w:eastAsia="Times New Roman" w:hAnsi="Times New Roman" w:cs="Times New Roman"/>
          <w:color w:val="FF0000"/>
          <w:sz w:val="24"/>
          <w:szCs w:val="24"/>
        </w:rPr>
        <w:t>exercício</w:t>
      </w:r>
      <w:r w:rsidR="001F41CA" w:rsidRPr="005517BD">
        <w:rPr>
          <w:rFonts w:ascii="Times New Roman" w:eastAsia="Times New Roman" w:hAnsi="Times New Roman" w:cs="Times New Roman"/>
          <w:color w:val="FF0000"/>
          <w:sz w:val="24"/>
          <w:szCs w:val="24"/>
        </w:rPr>
        <w:t xml:space="preserve"> de</w:t>
      </w:r>
      <w:r w:rsidRPr="005517BD">
        <w:rPr>
          <w:rFonts w:ascii="Times New Roman" w:eastAsia="Times New Roman" w:hAnsi="Times New Roman" w:cs="Times New Roman"/>
          <w:color w:val="FF0000"/>
          <w:sz w:val="24"/>
          <w:szCs w:val="24"/>
        </w:rPr>
        <w:t xml:space="preserve"> </w:t>
      </w:r>
      <w:proofErr w:type="spellStart"/>
      <w:r w:rsidRPr="005517BD">
        <w:rPr>
          <w:rFonts w:ascii="Times New Roman" w:eastAsia="Times New Roman" w:hAnsi="Times New Roman" w:cs="Times New Roman"/>
          <w:color w:val="FF0000"/>
          <w:sz w:val="24"/>
          <w:szCs w:val="24"/>
        </w:rPr>
        <w:t>xxxx</w:t>
      </w:r>
      <w:proofErr w:type="spellEnd"/>
      <w:r w:rsidRPr="005517BD">
        <w:rPr>
          <w:rFonts w:ascii="Times New Roman" w:eastAsia="Times New Roman" w:hAnsi="Times New Roman" w:cs="Times New Roman"/>
          <w:color w:val="FF0000"/>
          <w:sz w:val="24"/>
          <w:szCs w:val="24"/>
        </w:rPr>
        <w:t xml:space="preserve"> </w:t>
      </w:r>
      <w:r w:rsidR="001F41CA" w:rsidRPr="005517BD">
        <w:rPr>
          <w:rFonts w:ascii="Times New Roman" w:eastAsia="Times New Roman" w:hAnsi="Times New Roman" w:cs="Times New Roman"/>
          <w:color w:val="FF0000"/>
          <w:sz w:val="24"/>
          <w:szCs w:val="24"/>
        </w:rPr>
        <w:t>[correlacionar</w:t>
      </w:r>
      <w:r w:rsidRPr="005517BD">
        <w:rPr>
          <w:rFonts w:ascii="Times New Roman" w:eastAsia="Times New Roman" w:hAnsi="Times New Roman" w:cs="Times New Roman"/>
          <w:color w:val="FF0000"/>
          <w:sz w:val="24"/>
          <w:szCs w:val="24"/>
        </w:rPr>
        <w:t xml:space="preserve"> a </w:t>
      </w:r>
      <w:r w:rsidR="00916FA8" w:rsidRPr="005517BD">
        <w:rPr>
          <w:rFonts w:ascii="Times New Roman" w:eastAsia="Times New Roman" w:hAnsi="Times New Roman" w:cs="Times New Roman"/>
          <w:color w:val="FF0000"/>
          <w:sz w:val="24"/>
          <w:szCs w:val="24"/>
        </w:rPr>
        <w:t>contratação</w:t>
      </w:r>
      <w:r w:rsidRPr="005517BD">
        <w:rPr>
          <w:rFonts w:ascii="Times New Roman" w:eastAsia="Times New Roman" w:hAnsi="Times New Roman" w:cs="Times New Roman"/>
          <w:color w:val="FF0000"/>
          <w:sz w:val="24"/>
          <w:szCs w:val="24"/>
        </w:rPr>
        <w:t xml:space="preserve"> com o cumprimento de metas/ações/objetivos do PDI]</w:t>
      </w:r>
      <w:r w:rsidR="00A0290C" w:rsidRPr="005517BD">
        <w:rPr>
          <w:rFonts w:ascii="Times New Roman" w:eastAsia="Times New Roman" w:hAnsi="Times New Roman" w:cs="Times New Roman"/>
          <w:color w:val="FF0000"/>
          <w:sz w:val="24"/>
          <w:szCs w:val="24"/>
        </w:rPr>
        <w:t>;</w:t>
      </w:r>
    </w:p>
    <w:p w14:paraId="58B229D0" w14:textId="7D588F6A"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w:t>
      </w:r>
      <w:r w:rsidR="00445E30" w:rsidRPr="005517BD">
        <w:rPr>
          <w:rFonts w:ascii="Times New Roman" w:eastAsia="Times New Roman" w:hAnsi="Times New Roman" w:cs="Times New Roman"/>
          <w:color w:val="FF0000"/>
          <w:sz w:val="24"/>
          <w:szCs w:val="24"/>
        </w:rPr>
        <w:t>1.</w:t>
      </w:r>
      <w:r w:rsidRPr="005517BD">
        <w:rPr>
          <w:rFonts w:ascii="Times New Roman" w:eastAsia="Times New Roman" w:hAnsi="Times New Roman" w:cs="Times New Roman"/>
          <w:color w:val="FF0000"/>
          <w:sz w:val="24"/>
          <w:szCs w:val="24"/>
        </w:rPr>
        <w:t>4</w:t>
      </w:r>
      <w:r w:rsidR="001F41CA" w:rsidRPr="005517BD">
        <w:rPr>
          <w:rFonts w:ascii="Times New Roman" w:eastAsia="Times New Roman" w:hAnsi="Times New Roman" w:cs="Times New Roman"/>
          <w:color w:val="FF0000"/>
          <w:sz w:val="24"/>
          <w:szCs w:val="24"/>
        </w:rPr>
        <w:t xml:space="preserve">. </w:t>
      </w:r>
      <w:r w:rsidRPr="005517BD">
        <w:rPr>
          <w:rFonts w:ascii="Times New Roman" w:eastAsia="Times New Roman" w:hAnsi="Times New Roman" w:cs="Times New Roman"/>
          <w:color w:val="FF0000"/>
          <w:sz w:val="24"/>
          <w:szCs w:val="24"/>
        </w:rPr>
        <w:t>O objeto da contratação está previsto no Plano Anual</w:t>
      </w:r>
      <w:r w:rsidR="00C018E5" w:rsidRPr="005517BD">
        <w:rPr>
          <w:rFonts w:ascii="Times New Roman" w:eastAsia="Times New Roman" w:hAnsi="Times New Roman" w:cs="Times New Roman"/>
          <w:color w:val="FF0000"/>
          <w:sz w:val="24"/>
          <w:szCs w:val="24"/>
        </w:rPr>
        <w:t xml:space="preserve"> de Co</w:t>
      </w:r>
      <w:r w:rsidR="001F41CA" w:rsidRPr="005517BD">
        <w:rPr>
          <w:rFonts w:ascii="Times New Roman" w:eastAsia="Times New Roman" w:hAnsi="Times New Roman" w:cs="Times New Roman"/>
          <w:color w:val="FF0000"/>
          <w:sz w:val="24"/>
          <w:szCs w:val="24"/>
        </w:rPr>
        <w:t>ntratações</w:t>
      </w:r>
      <w:r w:rsidRPr="005517BD">
        <w:rPr>
          <w:rFonts w:ascii="Times New Roman" w:eastAsia="Times New Roman" w:hAnsi="Times New Roman" w:cs="Times New Roman"/>
          <w:color w:val="FF0000"/>
          <w:sz w:val="24"/>
          <w:szCs w:val="24"/>
        </w:rPr>
        <w:t xml:space="preserve"> [</w:t>
      </w:r>
      <w:r w:rsidR="001F41CA" w:rsidRPr="005517BD">
        <w:rPr>
          <w:rFonts w:ascii="Times New Roman" w:eastAsia="Times New Roman" w:hAnsi="Times New Roman" w:cs="Times New Roman"/>
          <w:color w:val="FF0000"/>
          <w:sz w:val="24"/>
          <w:szCs w:val="24"/>
        </w:rPr>
        <w:t>ano</w:t>
      </w:r>
      <w:r w:rsidRPr="005517BD">
        <w:rPr>
          <w:rFonts w:ascii="Times New Roman" w:eastAsia="Times New Roman" w:hAnsi="Times New Roman" w:cs="Times New Roman"/>
          <w:color w:val="FF0000"/>
          <w:sz w:val="24"/>
          <w:szCs w:val="24"/>
        </w:rPr>
        <w:t xml:space="preserve">], conforme Decreto Estadual nº </w:t>
      </w:r>
      <w:r w:rsidR="00DF65FD" w:rsidRPr="005517BD">
        <w:rPr>
          <w:rFonts w:ascii="Times New Roman" w:eastAsia="Times New Roman" w:hAnsi="Times New Roman" w:cs="Times New Roman"/>
          <w:color w:val="FF0000"/>
          <w:sz w:val="24"/>
          <w:szCs w:val="24"/>
        </w:rPr>
        <w:t>36.161</w:t>
      </w:r>
      <w:r w:rsidR="001F41CA" w:rsidRPr="005517BD">
        <w:rPr>
          <w:rFonts w:ascii="Times New Roman" w:eastAsia="Times New Roman" w:hAnsi="Times New Roman" w:cs="Times New Roman"/>
          <w:color w:val="FF0000"/>
          <w:sz w:val="24"/>
          <w:szCs w:val="24"/>
        </w:rPr>
        <w:t xml:space="preserve">, </w:t>
      </w:r>
      <w:r w:rsidR="00DF65FD" w:rsidRPr="005517BD">
        <w:rPr>
          <w:rFonts w:ascii="Times New Roman" w:eastAsia="Times New Roman" w:hAnsi="Times New Roman" w:cs="Times New Roman"/>
          <w:color w:val="FF0000"/>
          <w:sz w:val="24"/>
          <w:szCs w:val="24"/>
        </w:rPr>
        <w:t>de 11 de setembro de 2020</w:t>
      </w:r>
      <w:r w:rsidR="00A0290C" w:rsidRPr="005517BD">
        <w:rPr>
          <w:rFonts w:ascii="Times New Roman" w:eastAsia="Times New Roman" w:hAnsi="Times New Roman" w:cs="Times New Roman"/>
          <w:color w:val="FF0000"/>
          <w:sz w:val="24"/>
          <w:szCs w:val="24"/>
        </w:rPr>
        <w:t>;</w:t>
      </w:r>
    </w:p>
    <w:p w14:paraId="45FAF172" w14:textId="3A2E05CC" w:rsidR="008C1E0B" w:rsidRPr="005517BD" w:rsidRDefault="00AB134E"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w:t>
      </w:r>
      <w:r w:rsidR="00445E30" w:rsidRPr="005517BD">
        <w:rPr>
          <w:rFonts w:ascii="Times New Roman" w:eastAsia="Times New Roman" w:hAnsi="Times New Roman" w:cs="Times New Roman"/>
          <w:color w:val="FF0000"/>
          <w:sz w:val="24"/>
          <w:szCs w:val="24"/>
        </w:rPr>
        <w:t>1.</w:t>
      </w:r>
      <w:r w:rsidRPr="005517BD">
        <w:rPr>
          <w:rFonts w:ascii="Times New Roman" w:eastAsia="Times New Roman" w:hAnsi="Times New Roman" w:cs="Times New Roman"/>
          <w:color w:val="FF0000"/>
          <w:sz w:val="24"/>
          <w:szCs w:val="24"/>
        </w:rPr>
        <w:t>5</w:t>
      </w:r>
      <w:r w:rsidR="00254CFF"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Os itens da</w:t>
      </w:r>
      <w:r w:rsidR="005F4CD9" w:rsidRPr="005517BD">
        <w:rPr>
          <w:rFonts w:ascii="Times New Roman" w:eastAsia="Times New Roman" w:hAnsi="Times New Roman" w:cs="Times New Roman"/>
          <w:color w:val="FF0000"/>
          <w:sz w:val="24"/>
          <w:szCs w:val="24"/>
        </w:rPr>
        <w:t xml:space="preserve"> contratação se encontra</w:t>
      </w:r>
      <w:r w:rsidRPr="005517BD">
        <w:rPr>
          <w:rFonts w:ascii="Times New Roman" w:eastAsia="Times New Roman" w:hAnsi="Times New Roman" w:cs="Times New Roman"/>
          <w:color w:val="FF0000"/>
          <w:sz w:val="24"/>
          <w:szCs w:val="24"/>
        </w:rPr>
        <w:t>m previstos</w:t>
      </w:r>
      <w:r w:rsidR="005F4CD9" w:rsidRPr="005517BD">
        <w:rPr>
          <w:rFonts w:ascii="Times New Roman" w:eastAsia="Times New Roman" w:hAnsi="Times New Roman" w:cs="Times New Roman"/>
          <w:color w:val="FF0000"/>
          <w:sz w:val="24"/>
          <w:szCs w:val="24"/>
        </w:rPr>
        <w:t xml:space="preserve"> no </w:t>
      </w:r>
      <w:r w:rsidR="00254CFF" w:rsidRPr="005517BD">
        <w:rPr>
          <w:rFonts w:ascii="Times New Roman" w:eastAsia="Times New Roman" w:hAnsi="Times New Roman" w:cs="Times New Roman"/>
          <w:color w:val="FF0000"/>
          <w:sz w:val="24"/>
          <w:szCs w:val="24"/>
        </w:rPr>
        <w:t>Plano Anual de Contratações</w:t>
      </w:r>
      <w:r w:rsidR="005F4CD9"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estando devidamente registrados</w:t>
      </w:r>
      <w:r w:rsidR="005F4CD9" w:rsidRPr="005517BD">
        <w:rPr>
          <w:rFonts w:ascii="Times New Roman" w:eastAsia="Times New Roman" w:hAnsi="Times New Roman" w:cs="Times New Roman"/>
          <w:color w:val="FF0000"/>
          <w:sz w:val="24"/>
          <w:szCs w:val="24"/>
        </w:rPr>
        <w:t xml:space="preserve"> no </w:t>
      </w:r>
      <w:r w:rsidRPr="005517BD">
        <w:rPr>
          <w:rFonts w:ascii="Times New Roman" w:eastAsia="Times New Roman" w:hAnsi="Times New Roman" w:cs="Times New Roman"/>
          <w:color w:val="FF0000"/>
          <w:sz w:val="24"/>
          <w:szCs w:val="24"/>
        </w:rPr>
        <w:t xml:space="preserve">Portal de Compras Governamentais e </w:t>
      </w:r>
      <w:r w:rsidR="003A144D" w:rsidRPr="005517BD">
        <w:rPr>
          <w:rFonts w:ascii="Times New Roman" w:eastAsia="Times New Roman" w:hAnsi="Times New Roman" w:cs="Times New Roman"/>
          <w:color w:val="FF0000"/>
          <w:sz w:val="24"/>
          <w:szCs w:val="24"/>
        </w:rPr>
        <w:t xml:space="preserve">Compras Públicas </w:t>
      </w:r>
      <w:r w:rsidRPr="005517BD">
        <w:rPr>
          <w:rFonts w:ascii="Times New Roman" w:eastAsia="Times New Roman" w:hAnsi="Times New Roman" w:cs="Times New Roman"/>
          <w:color w:val="FF0000"/>
          <w:sz w:val="24"/>
          <w:szCs w:val="24"/>
        </w:rPr>
        <w:t>no Estado</w:t>
      </w:r>
      <w:r w:rsidR="00A0290C" w:rsidRPr="005517BD">
        <w:rPr>
          <w:rFonts w:ascii="Times New Roman" w:eastAsia="Times New Roman" w:hAnsi="Times New Roman" w:cs="Times New Roman"/>
          <w:color w:val="FF0000"/>
          <w:sz w:val="24"/>
          <w:szCs w:val="24"/>
        </w:rPr>
        <w:t>;</w:t>
      </w:r>
    </w:p>
    <w:p w14:paraId="470D76EF" w14:textId="2C5A1A2F" w:rsidR="008C1E0B" w:rsidRPr="005517BD" w:rsidRDefault="00254CFF"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b/>
          <w:color w:val="FF0000"/>
          <w:sz w:val="24"/>
          <w:szCs w:val="24"/>
        </w:rPr>
        <w:t>Observação:</w:t>
      </w:r>
      <w:r w:rsidRPr="005517BD">
        <w:rPr>
          <w:rFonts w:ascii="Times New Roman" w:eastAsia="Times New Roman" w:hAnsi="Times New Roman" w:cs="Times New Roman"/>
          <w:bCs/>
          <w:color w:val="FF0000"/>
          <w:sz w:val="24"/>
          <w:szCs w:val="24"/>
        </w:rPr>
        <w:t xml:space="preserve"> S</w:t>
      </w:r>
      <w:r w:rsidR="005F4CD9" w:rsidRPr="005517BD">
        <w:rPr>
          <w:rFonts w:ascii="Times New Roman" w:eastAsia="Times New Roman" w:hAnsi="Times New Roman" w:cs="Times New Roman"/>
          <w:color w:val="FF0000"/>
          <w:sz w:val="24"/>
          <w:szCs w:val="24"/>
        </w:rPr>
        <w:t>e não for esse o caso, justificar o porquê de não se encontrar no PAC.</w:t>
      </w:r>
    </w:p>
    <w:p w14:paraId="6A988477" w14:textId="4E2AADC5"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2.1.</w:t>
      </w:r>
      <w:r w:rsidR="00445E30" w:rsidRPr="005517BD">
        <w:rPr>
          <w:rFonts w:ascii="Times New Roman" w:eastAsia="Times New Roman" w:hAnsi="Times New Roman" w:cs="Times New Roman"/>
          <w:color w:val="FF0000"/>
          <w:sz w:val="24"/>
          <w:szCs w:val="24"/>
        </w:rPr>
        <w:t>1.</w:t>
      </w:r>
      <w:r w:rsidRPr="005517BD">
        <w:rPr>
          <w:rFonts w:ascii="Times New Roman" w:eastAsia="Times New Roman" w:hAnsi="Times New Roman" w:cs="Times New Roman"/>
          <w:color w:val="FF0000"/>
          <w:sz w:val="24"/>
          <w:szCs w:val="24"/>
        </w:rPr>
        <w:t>6</w:t>
      </w:r>
      <w:r w:rsidR="00A0290C"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A definição do quantitativo a ser contratado levou em consideração </w:t>
      </w:r>
      <w:r w:rsidR="00436484" w:rsidRPr="005517BD">
        <w:rPr>
          <w:rFonts w:ascii="Times New Roman" w:eastAsia="Times New Roman" w:hAnsi="Times New Roman" w:cs="Times New Roman"/>
          <w:color w:val="FF0000"/>
          <w:sz w:val="24"/>
          <w:szCs w:val="24"/>
        </w:rPr>
        <w:t>[relatar os motivos]</w:t>
      </w:r>
      <w:r w:rsidR="00A0290C" w:rsidRPr="005517BD">
        <w:rPr>
          <w:rFonts w:ascii="Times New Roman" w:eastAsia="Times New Roman" w:hAnsi="Times New Roman" w:cs="Times New Roman"/>
          <w:color w:val="FF0000"/>
          <w:sz w:val="24"/>
          <w:szCs w:val="24"/>
        </w:rPr>
        <w:t>;</w:t>
      </w:r>
    </w:p>
    <w:p w14:paraId="781EBAAB" w14:textId="3BCB9E10" w:rsidR="008C1E0B" w:rsidRPr="005517BD" w:rsidRDefault="00254CFF"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b/>
          <w:color w:val="FF0000"/>
          <w:sz w:val="24"/>
          <w:szCs w:val="24"/>
        </w:rPr>
        <w:t>Observação:</w:t>
      </w:r>
      <w:r w:rsidRPr="005517BD">
        <w:rPr>
          <w:rFonts w:ascii="Times New Roman" w:eastAsia="Times New Roman" w:hAnsi="Times New Roman" w:cs="Times New Roman"/>
          <w:bCs/>
          <w:color w:val="FF0000"/>
          <w:sz w:val="24"/>
          <w:szCs w:val="24"/>
        </w:rPr>
        <w:t xml:space="preserve"> </w:t>
      </w:r>
      <w:r w:rsidR="005F4CD9" w:rsidRPr="005517BD">
        <w:rPr>
          <w:rFonts w:ascii="Times New Roman" w:eastAsia="Times New Roman" w:hAnsi="Times New Roman" w:cs="Times New Roman"/>
          <w:color w:val="FF0000"/>
          <w:sz w:val="24"/>
          <w:szCs w:val="24"/>
        </w:rPr>
        <w:t xml:space="preserve">Caso a contratação contemple exigência que não faz parte da regra geral de licitação, caberá ao demandante apresentar a justificativa neste tópico, e os detalhamentos da exigência deverão ser descritos no item </w:t>
      </w:r>
      <w:r w:rsidR="00FB69A8" w:rsidRPr="005517BD">
        <w:rPr>
          <w:rFonts w:ascii="Times New Roman" w:eastAsia="Times New Roman" w:hAnsi="Times New Roman" w:cs="Times New Roman"/>
          <w:color w:val="FF0000"/>
          <w:sz w:val="24"/>
          <w:szCs w:val="24"/>
        </w:rPr>
        <w:t>que trata dos “</w:t>
      </w:r>
      <w:r w:rsidR="005F4CD9" w:rsidRPr="005517BD">
        <w:rPr>
          <w:rFonts w:ascii="Times New Roman" w:eastAsia="Times New Roman" w:hAnsi="Times New Roman" w:cs="Times New Roman"/>
          <w:color w:val="FF0000"/>
          <w:sz w:val="24"/>
          <w:szCs w:val="24"/>
        </w:rPr>
        <w:t>requisitos da contratação</w:t>
      </w:r>
      <w:r w:rsidR="00FB69A8" w:rsidRPr="005517BD">
        <w:rPr>
          <w:rFonts w:ascii="Times New Roman" w:eastAsia="Times New Roman" w:hAnsi="Times New Roman" w:cs="Times New Roman"/>
          <w:color w:val="FF0000"/>
          <w:sz w:val="24"/>
          <w:szCs w:val="24"/>
        </w:rPr>
        <w:t>”</w:t>
      </w:r>
      <w:r w:rsidR="00E573A9" w:rsidRPr="005517BD">
        <w:rPr>
          <w:rFonts w:ascii="Times New Roman" w:eastAsia="Times New Roman" w:hAnsi="Times New Roman" w:cs="Times New Roman"/>
          <w:color w:val="FF0000"/>
          <w:sz w:val="24"/>
          <w:szCs w:val="24"/>
        </w:rPr>
        <w:t>.</w:t>
      </w:r>
    </w:p>
    <w:p w14:paraId="4DEC3279" w14:textId="36D02B39"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lastRenderedPageBreak/>
        <w:t>2.1.</w:t>
      </w:r>
      <w:r w:rsidR="00445E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7</w:t>
      </w:r>
      <w:r w:rsidR="00A0290C"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 [</w:t>
      </w:r>
      <w:r w:rsidR="00E573A9" w:rsidRPr="00052030">
        <w:rPr>
          <w:rFonts w:ascii="Times New Roman" w:eastAsia="Times New Roman" w:hAnsi="Times New Roman" w:cs="Times New Roman"/>
          <w:color w:val="FF0000"/>
          <w:sz w:val="24"/>
          <w:szCs w:val="24"/>
          <w:u w:val="single"/>
        </w:rPr>
        <w:t>P</w:t>
      </w:r>
      <w:r w:rsidRPr="00052030">
        <w:rPr>
          <w:rFonts w:ascii="Times New Roman" w:eastAsia="Times New Roman" w:hAnsi="Times New Roman" w:cs="Times New Roman"/>
          <w:color w:val="FF0000"/>
          <w:sz w:val="24"/>
          <w:szCs w:val="24"/>
          <w:u w:val="single"/>
        </w:rPr>
        <w:t xml:space="preserve">ara o caso de </w:t>
      </w:r>
      <w:r w:rsidR="003A144D" w:rsidRPr="00052030">
        <w:rPr>
          <w:rFonts w:ascii="Times New Roman" w:eastAsia="Times New Roman" w:hAnsi="Times New Roman" w:cs="Times New Roman"/>
          <w:color w:val="FF0000"/>
          <w:sz w:val="24"/>
          <w:szCs w:val="24"/>
          <w:u w:val="single"/>
        </w:rPr>
        <w:t>contratação</w:t>
      </w:r>
      <w:r w:rsidRPr="00052030">
        <w:rPr>
          <w:rFonts w:ascii="Times New Roman" w:eastAsia="Times New Roman" w:hAnsi="Times New Roman" w:cs="Times New Roman"/>
          <w:color w:val="FF0000"/>
          <w:sz w:val="24"/>
          <w:szCs w:val="24"/>
          <w:u w:val="single"/>
        </w:rPr>
        <w:t xml:space="preserve"> por lote</w:t>
      </w:r>
      <w:r w:rsidRPr="00052030">
        <w:rPr>
          <w:rFonts w:ascii="Times New Roman" w:eastAsia="Times New Roman" w:hAnsi="Times New Roman" w:cs="Times New Roman"/>
          <w:color w:val="FF0000"/>
          <w:sz w:val="24"/>
          <w:szCs w:val="24"/>
        </w:rPr>
        <w:t xml:space="preserve">: a regra a ser observada pela Administração nas licitações é a do parcelamento do objeto (licitação por item, de forma técnica e economicamente viável, e que favoreça e amplie a competição), desse modo, sempre que esta regra não for adotada deverá haver justificativa sobre o porquê se optou em não dividir o objeto. Nessa justificativa deverá analisar se o não parcelamento do item promoverá a economia de escala, a redução de custos de gestão de contratos ou a maior vantagem na contratação, se o objeto a ser contratado configura sistema único e integrado e </w:t>
      </w:r>
      <w:r w:rsidR="000D2172" w:rsidRPr="00052030">
        <w:rPr>
          <w:rFonts w:ascii="Times New Roman" w:eastAsia="Times New Roman" w:hAnsi="Times New Roman" w:cs="Times New Roman"/>
          <w:color w:val="FF0000"/>
          <w:sz w:val="24"/>
          <w:szCs w:val="24"/>
        </w:rPr>
        <w:t xml:space="preserve">se </w:t>
      </w:r>
      <w:r w:rsidRPr="00052030">
        <w:rPr>
          <w:rFonts w:ascii="Times New Roman" w:eastAsia="Times New Roman" w:hAnsi="Times New Roman" w:cs="Times New Roman"/>
          <w:color w:val="FF0000"/>
          <w:sz w:val="24"/>
          <w:szCs w:val="24"/>
        </w:rPr>
        <w:t>a sua divisão poderá trazer risco ao conjunto da solução pretendida, dentre outros critérios]</w:t>
      </w:r>
      <w:r w:rsidR="00A0290C" w:rsidRPr="00052030">
        <w:rPr>
          <w:rFonts w:ascii="Times New Roman" w:eastAsia="Times New Roman" w:hAnsi="Times New Roman" w:cs="Times New Roman"/>
          <w:color w:val="FF0000"/>
          <w:sz w:val="24"/>
          <w:szCs w:val="24"/>
        </w:rPr>
        <w:t>;</w:t>
      </w:r>
    </w:p>
    <w:p w14:paraId="79592BA3" w14:textId="6B94132D"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2.1.</w:t>
      </w:r>
      <w:r w:rsidR="00445E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8</w:t>
      </w:r>
      <w:r w:rsidR="00A0290C"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 [</w:t>
      </w:r>
      <w:r w:rsidR="00E573A9" w:rsidRPr="00052030">
        <w:rPr>
          <w:rFonts w:ascii="Times New Roman" w:eastAsia="Times New Roman" w:hAnsi="Times New Roman" w:cs="Times New Roman"/>
          <w:color w:val="FF0000"/>
          <w:sz w:val="24"/>
          <w:szCs w:val="24"/>
          <w:u w:val="single"/>
        </w:rPr>
        <w:t>P</w:t>
      </w:r>
      <w:r w:rsidRPr="00052030">
        <w:rPr>
          <w:rFonts w:ascii="Times New Roman" w:eastAsia="Times New Roman" w:hAnsi="Times New Roman" w:cs="Times New Roman"/>
          <w:color w:val="FF0000"/>
          <w:sz w:val="24"/>
          <w:szCs w:val="24"/>
          <w:u w:val="single"/>
        </w:rPr>
        <w:t>ara o caso de adoção de marca</w:t>
      </w:r>
      <w:r w:rsidRPr="00052030">
        <w:rPr>
          <w:rFonts w:ascii="Times New Roman" w:eastAsia="Times New Roman" w:hAnsi="Times New Roman" w:cs="Times New Roman"/>
          <w:color w:val="FF0000"/>
          <w:sz w:val="24"/>
          <w:szCs w:val="24"/>
        </w:rPr>
        <w:t>: no tocante a característica técnica dos itens,</w:t>
      </w:r>
      <w:r w:rsidR="0034064F" w:rsidRPr="00052030">
        <w:rPr>
          <w:rFonts w:ascii="Times New Roman" w:eastAsia="Times New Roman" w:hAnsi="Times New Roman" w:cs="Times New Roman"/>
          <w:color w:val="FF0000"/>
          <w:sz w:val="24"/>
          <w:szCs w:val="24"/>
        </w:rPr>
        <w:t xml:space="preserve"> embora este TR trate de prestação de serviço, considerando que para a execução de alguns serviços, a contento, se faz necessária a eventual alocação ou utilização de bens, é pertinente observar que a indicação de marcas ou modelos é vedada, </w:t>
      </w:r>
      <w:r w:rsidRPr="00052030">
        <w:rPr>
          <w:rFonts w:ascii="Times New Roman" w:eastAsia="Times New Roman" w:hAnsi="Times New Roman" w:cs="Times New Roman"/>
          <w:color w:val="FF0000"/>
          <w:sz w:val="24"/>
          <w:szCs w:val="24"/>
        </w:rPr>
        <w:t>podend</w:t>
      </w:r>
      <w:r w:rsidR="003F4228" w:rsidRPr="00052030">
        <w:rPr>
          <w:rFonts w:ascii="Times New Roman" w:eastAsia="Times New Roman" w:hAnsi="Times New Roman" w:cs="Times New Roman"/>
          <w:color w:val="FF0000"/>
          <w:sz w:val="24"/>
          <w:szCs w:val="24"/>
        </w:rPr>
        <w:t>o, excepcionalmente, fazê-l</w:t>
      </w:r>
      <w:r w:rsidR="005A076C" w:rsidRPr="00052030">
        <w:rPr>
          <w:rFonts w:ascii="Times New Roman" w:eastAsia="Times New Roman" w:hAnsi="Times New Roman" w:cs="Times New Roman"/>
          <w:color w:val="FF0000"/>
          <w:sz w:val="24"/>
          <w:szCs w:val="24"/>
        </w:rPr>
        <w:t>a</w:t>
      </w:r>
      <w:r w:rsidR="003F4228" w:rsidRPr="00052030">
        <w:rPr>
          <w:rFonts w:ascii="Times New Roman" w:eastAsia="Times New Roman" w:hAnsi="Times New Roman" w:cs="Times New Roman"/>
          <w:color w:val="FF0000"/>
          <w:sz w:val="24"/>
          <w:szCs w:val="24"/>
        </w:rPr>
        <w:t xml:space="preserve">, </w:t>
      </w:r>
      <w:r w:rsidR="005A076C" w:rsidRPr="00052030">
        <w:rPr>
          <w:rFonts w:ascii="Times New Roman" w:eastAsia="Times New Roman" w:hAnsi="Times New Roman" w:cs="Times New Roman"/>
          <w:color w:val="FF0000"/>
          <w:sz w:val="24"/>
          <w:szCs w:val="24"/>
        </w:rPr>
        <w:t xml:space="preserve">e </w:t>
      </w:r>
      <w:r w:rsidRPr="00052030">
        <w:rPr>
          <w:rFonts w:ascii="Times New Roman" w:eastAsia="Times New Roman" w:hAnsi="Times New Roman" w:cs="Times New Roman"/>
          <w:color w:val="FF0000"/>
          <w:sz w:val="24"/>
          <w:szCs w:val="24"/>
        </w:rPr>
        <w:t xml:space="preserve">desde que técnica e formalmente justificado, nos casos: a) em decorrência da necessidade de padronização do objeto (essa padronização deve possuir parecer técnico do órgão competente; ato da autoridade superior adotando o padrão, e comprovação de publicidade do padrão adotado pela administração);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 </w:t>
      </w:r>
      <w:r w:rsidR="005A076C" w:rsidRPr="00052030">
        <w:rPr>
          <w:rFonts w:ascii="Times New Roman" w:eastAsia="Times New Roman" w:hAnsi="Times New Roman" w:cs="Times New Roman"/>
          <w:color w:val="FF0000"/>
          <w:sz w:val="24"/>
          <w:szCs w:val="24"/>
        </w:rPr>
        <w:t>(nesse caso deverá ser antecedida das expressões “equivalente a” ou “similar a” ou “de melhor qualidade a”, ou “igual ou superior a”)];</w:t>
      </w:r>
    </w:p>
    <w:p w14:paraId="6CEC0AB1" w14:textId="31827D08"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2.1.</w:t>
      </w:r>
      <w:r w:rsidR="00445E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9</w:t>
      </w:r>
      <w:r w:rsidR="00A0290C"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 [</w:t>
      </w:r>
      <w:r w:rsidR="00E573A9" w:rsidRPr="00052030">
        <w:rPr>
          <w:rFonts w:ascii="Times New Roman" w:eastAsia="Times New Roman" w:hAnsi="Times New Roman" w:cs="Times New Roman"/>
          <w:color w:val="FF0000"/>
          <w:sz w:val="24"/>
          <w:szCs w:val="24"/>
          <w:u w:val="single"/>
        </w:rPr>
        <w:t>P</w:t>
      </w:r>
      <w:r w:rsidRPr="00052030">
        <w:rPr>
          <w:rFonts w:ascii="Times New Roman" w:eastAsia="Times New Roman" w:hAnsi="Times New Roman" w:cs="Times New Roman"/>
          <w:color w:val="FF0000"/>
          <w:sz w:val="24"/>
          <w:szCs w:val="24"/>
          <w:u w:val="single"/>
        </w:rPr>
        <w:t>ara o caso de necessitar de mostragem</w:t>
      </w:r>
      <w:r w:rsidRPr="00052030">
        <w:rPr>
          <w:rFonts w:ascii="Times New Roman" w:eastAsia="Times New Roman" w:hAnsi="Times New Roman" w:cs="Times New Roman"/>
          <w:color w:val="FF0000"/>
          <w:sz w:val="24"/>
          <w:szCs w:val="24"/>
        </w:rPr>
        <w:t>: havendo a necessidade de realização de mostras a justificativa deve contemplar as razões para a inserção dessa regra, e, indicar s</w:t>
      </w:r>
      <w:r w:rsidR="004573FA" w:rsidRPr="00052030">
        <w:rPr>
          <w:rFonts w:ascii="Times New Roman" w:eastAsia="Times New Roman" w:hAnsi="Times New Roman" w:cs="Times New Roman"/>
          <w:color w:val="FF0000"/>
          <w:sz w:val="24"/>
          <w:szCs w:val="24"/>
        </w:rPr>
        <w:t>obre quais itens ela incidirá].</w:t>
      </w:r>
    </w:p>
    <w:p w14:paraId="12D6C87A" w14:textId="5197F9CE"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2.2</w:t>
      </w:r>
      <w:r w:rsidR="00A0290C"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Descrição da solução como um todo:</w:t>
      </w:r>
    </w:p>
    <w:p w14:paraId="54D5BCE5" w14:textId="7BB809D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bCs/>
          <w:sz w:val="24"/>
          <w:szCs w:val="24"/>
        </w:rPr>
        <w:t>2.2.1</w:t>
      </w:r>
      <w:r w:rsidR="00A0290C" w:rsidRPr="00052030">
        <w:rPr>
          <w:rFonts w:ascii="Times New Roman" w:eastAsia="Times New Roman" w:hAnsi="Times New Roman" w:cs="Times New Roman"/>
          <w:bCs/>
          <w:sz w:val="24"/>
          <w:szCs w:val="24"/>
        </w:rPr>
        <w:t>.</w:t>
      </w:r>
      <w:r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sz w:val="24"/>
          <w:szCs w:val="24"/>
        </w:rPr>
        <w:t xml:space="preserve">A descrição da solução como um todo se encontra pormenorizada </w:t>
      </w:r>
      <w:r w:rsidR="00BE3E35">
        <w:rPr>
          <w:rFonts w:ascii="Times New Roman" w:eastAsia="Times New Roman" w:hAnsi="Times New Roman" w:cs="Times New Roman"/>
          <w:sz w:val="24"/>
          <w:szCs w:val="24"/>
        </w:rPr>
        <w:t>n</w:t>
      </w:r>
      <w:r w:rsidRPr="00052030">
        <w:rPr>
          <w:rFonts w:ascii="Times New Roman" w:eastAsia="Times New Roman" w:hAnsi="Times New Roman" w:cs="Times New Roman"/>
          <w:sz w:val="24"/>
          <w:szCs w:val="24"/>
        </w:rPr>
        <w:t>os Estudos Técnicos Preliminares</w:t>
      </w:r>
      <w:r w:rsidR="00F90FFE" w:rsidRPr="00052030">
        <w:rPr>
          <w:rFonts w:ascii="Times New Roman" w:eastAsia="Times New Roman" w:hAnsi="Times New Roman" w:cs="Times New Roman"/>
          <w:sz w:val="24"/>
          <w:szCs w:val="24"/>
        </w:rPr>
        <w:t>.</w:t>
      </w:r>
    </w:p>
    <w:p w14:paraId="26BC8F75" w14:textId="47744B69" w:rsidR="008C1E0B" w:rsidRPr="00052030" w:rsidRDefault="00A0290C"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color w:val="FF0000"/>
          <w:sz w:val="24"/>
          <w:szCs w:val="24"/>
        </w:rPr>
        <w:t>Observação:</w:t>
      </w:r>
      <w:r w:rsidRPr="00052030">
        <w:rPr>
          <w:rFonts w:ascii="Times New Roman" w:eastAsia="Times New Roman" w:hAnsi="Times New Roman" w:cs="Times New Roman"/>
          <w:bCs/>
          <w:color w:val="FF0000"/>
          <w:sz w:val="24"/>
          <w:szCs w:val="24"/>
        </w:rPr>
        <w:t xml:space="preserve"> </w:t>
      </w:r>
      <w:r w:rsidR="005F4CD9" w:rsidRPr="00052030">
        <w:rPr>
          <w:rFonts w:ascii="Times New Roman" w:eastAsia="Times New Roman" w:hAnsi="Times New Roman" w:cs="Times New Roman"/>
          <w:color w:val="FF0000"/>
          <w:sz w:val="24"/>
          <w:szCs w:val="24"/>
        </w:rPr>
        <w:t>Se no ETP contiver partes que não possam ser divulgadas, poderá se transcrever trechos importantes do ETP para a composição deste tópico e necessários para melhor compreensão e caracterização do objeto.</w:t>
      </w:r>
    </w:p>
    <w:p w14:paraId="2AD8556B" w14:textId="77777777" w:rsidR="008C1E0B" w:rsidRPr="003A49C0" w:rsidRDefault="005F4CD9" w:rsidP="00E43464">
      <w:pPr>
        <w:spacing w:line="360" w:lineRule="auto"/>
        <w:jc w:val="center"/>
        <w:rPr>
          <w:rFonts w:ascii="Times New Roman" w:eastAsia="Times New Roman" w:hAnsi="Times New Roman" w:cs="Times New Roman"/>
          <w:color w:val="FF0000"/>
          <w:sz w:val="24"/>
          <w:szCs w:val="24"/>
        </w:rPr>
      </w:pPr>
      <w:r w:rsidRPr="003A49C0">
        <w:rPr>
          <w:rFonts w:ascii="Times New Roman" w:eastAsia="Times New Roman" w:hAnsi="Times New Roman" w:cs="Times New Roman"/>
          <w:color w:val="FF0000"/>
          <w:sz w:val="24"/>
          <w:szCs w:val="24"/>
        </w:rPr>
        <w:t>OU</w:t>
      </w:r>
    </w:p>
    <w:p w14:paraId="4851C283" w14:textId="7CBDA718" w:rsidR="008C1E0B" w:rsidRPr="003A49C0" w:rsidRDefault="005F4CD9" w:rsidP="00E43464">
      <w:pPr>
        <w:spacing w:line="360" w:lineRule="auto"/>
        <w:jc w:val="both"/>
        <w:rPr>
          <w:rFonts w:ascii="Times New Roman" w:eastAsia="Times New Roman" w:hAnsi="Times New Roman" w:cs="Times New Roman"/>
          <w:color w:val="FF0000"/>
          <w:sz w:val="24"/>
          <w:szCs w:val="24"/>
        </w:rPr>
      </w:pPr>
      <w:r w:rsidRPr="003A49C0">
        <w:rPr>
          <w:rFonts w:ascii="Times New Roman" w:eastAsia="Times New Roman" w:hAnsi="Times New Roman" w:cs="Times New Roman"/>
          <w:color w:val="FF0000"/>
          <w:sz w:val="24"/>
          <w:szCs w:val="24"/>
        </w:rPr>
        <w:lastRenderedPageBreak/>
        <w:t>(</w:t>
      </w:r>
      <w:r w:rsidR="001F6FBC" w:rsidRPr="003A49C0">
        <w:rPr>
          <w:rFonts w:ascii="Times New Roman" w:eastAsia="Times New Roman" w:hAnsi="Times New Roman" w:cs="Times New Roman"/>
          <w:color w:val="FF0000"/>
          <w:sz w:val="24"/>
          <w:szCs w:val="24"/>
        </w:rPr>
        <w:t>A</w:t>
      </w:r>
      <w:r w:rsidRPr="003A49C0">
        <w:rPr>
          <w:rFonts w:ascii="Times New Roman" w:eastAsia="Times New Roman" w:hAnsi="Times New Roman" w:cs="Times New Roman"/>
          <w:color w:val="FF0000"/>
          <w:sz w:val="24"/>
          <w:szCs w:val="24"/>
        </w:rPr>
        <w:t xml:space="preserve"> sugestão do item abaixo servirá para aqueles objetos cuja a elaboração do ETP é facultada ou foi dispensada, em caso de norma vigente aplicável a IES que disponha sobre essa matéria</w:t>
      </w:r>
      <w:r w:rsidR="001F6FBC" w:rsidRPr="003A49C0">
        <w:rPr>
          <w:rFonts w:ascii="Times New Roman" w:eastAsia="Times New Roman" w:hAnsi="Times New Roman" w:cs="Times New Roman"/>
          <w:color w:val="FF0000"/>
          <w:sz w:val="24"/>
          <w:szCs w:val="24"/>
        </w:rPr>
        <w:t>)</w:t>
      </w:r>
      <w:r w:rsidR="007A4EE4" w:rsidRPr="003A49C0">
        <w:rPr>
          <w:rFonts w:ascii="Times New Roman" w:eastAsia="Times New Roman" w:hAnsi="Times New Roman" w:cs="Times New Roman"/>
          <w:color w:val="FF0000"/>
          <w:sz w:val="24"/>
          <w:szCs w:val="24"/>
        </w:rPr>
        <w:t xml:space="preserve">. </w:t>
      </w:r>
    </w:p>
    <w:p w14:paraId="039FF0DD" w14:textId="24BBA2D2"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3A49C0">
        <w:rPr>
          <w:rFonts w:ascii="Times New Roman" w:eastAsia="Times New Roman" w:hAnsi="Times New Roman" w:cs="Times New Roman"/>
          <w:color w:val="FF0000"/>
          <w:sz w:val="24"/>
          <w:szCs w:val="24"/>
        </w:rPr>
        <w:t>2.2.1</w:t>
      </w:r>
      <w:r w:rsidR="001F6FBC" w:rsidRPr="003A49C0">
        <w:rPr>
          <w:rFonts w:ascii="Times New Roman" w:eastAsia="Times New Roman" w:hAnsi="Times New Roman" w:cs="Times New Roman"/>
          <w:color w:val="FF0000"/>
          <w:sz w:val="24"/>
          <w:szCs w:val="24"/>
        </w:rPr>
        <w:t>.</w:t>
      </w:r>
      <w:r w:rsidRPr="003A49C0">
        <w:rPr>
          <w:rFonts w:ascii="Times New Roman" w:eastAsia="Times New Roman" w:hAnsi="Times New Roman" w:cs="Times New Roman"/>
          <w:color w:val="FF0000"/>
          <w:sz w:val="24"/>
          <w:szCs w:val="24"/>
        </w:rPr>
        <w:t xml:space="preserve"> Esta IES verificou [neste tópico deve-se informar: (i) o problema detectado, (</w:t>
      </w:r>
      <w:proofErr w:type="spellStart"/>
      <w:r w:rsidRPr="003A49C0">
        <w:rPr>
          <w:rFonts w:ascii="Times New Roman" w:eastAsia="Times New Roman" w:hAnsi="Times New Roman" w:cs="Times New Roman"/>
          <w:color w:val="FF0000"/>
          <w:sz w:val="24"/>
          <w:szCs w:val="24"/>
        </w:rPr>
        <w:t>ii</w:t>
      </w:r>
      <w:proofErr w:type="spellEnd"/>
      <w:r w:rsidRPr="003A49C0">
        <w:rPr>
          <w:rFonts w:ascii="Times New Roman" w:eastAsia="Times New Roman" w:hAnsi="Times New Roman" w:cs="Times New Roman"/>
          <w:color w:val="FF0000"/>
          <w:sz w:val="24"/>
          <w:szCs w:val="24"/>
        </w:rPr>
        <w:t>) os riscos concretos caso esse problema não seja resolvido, (</w:t>
      </w:r>
      <w:proofErr w:type="spellStart"/>
      <w:r w:rsidRPr="003A49C0">
        <w:rPr>
          <w:rFonts w:ascii="Times New Roman" w:eastAsia="Times New Roman" w:hAnsi="Times New Roman" w:cs="Times New Roman"/>
          <w:color w:val="FF0000"/>
          <w:sz w:val="24"/>
          <w:szCs w:val="24"/>
        </w:rPr>
        <w:t>iii</w:t>
      </w:r>
      <w:proofErr w:type="spellEnd"/>
      <w:r w:rsidRPr="003A49C0">
        <w:rPr>
          <w:rFonts w:ascii="Times New Roman" w:eastAsia="Times New Roman" w:hAnsi="Times New Roman" w:cs="Times New Roman"/>
          <w:color w:val="FF0000"/>
          <w:sz w:val="24"/>
          <w:szCs w:val="24"/>
        </w:rPr>
        <w:t>) as alternativas para resolução do problema e (</w:t>
      </w:r>
      <w:proofErr w:type="spellStart"/>
      <w:r w:rsidRPr="003A49C0">
        <w:rPr>
          <w:rFonts w:ascii="Times New Roman" w:eastAsia="Times New Roman" w:hAnsi="Times New Roman" w:cs="Times New Roman"/>
          <w:color w:val="FF0000"/>
          <w:sz w:val="24"/>
          <w:szCs w:val="24"/>
        </w:rPr>
        <w:t>iv</w:t>
      </w:r>
      <w:proofErr w:type="spellEnd"/>
      <w:r w:rsidRPr="003A49C0">
        <w:rPr>
          <w:rFonts w:ascii="Times New Roman" w:eastAsia="Times New Roman" w:hAnsi="Times New Roman" w:cs="Times New Roman"/>
          <w:color w:val="FF0000"/>
          <w:sz w:val="24"/>
          <w:szCs w:val="24"/>
        </w:rPr>
        <w:t>) a justificativa do porquê essa alternativa foi a escolhida, considerando inclusive todo o ciclo de vida do objeto e as exigências relacionadas à manutenção e à assistência técnica, quando for o caso. Além disso, considerando que a regra a ser observada pela Administração nas licitações é a do parcelamento do objeto (licitação por item, de forma técnica e economicamente viável), sempre que esta regra não for adotada, (v) deverá haver justificativa sobre o porquê se optou em não dividir o objeto</w:t>
      </w:r>
      <w:r w:rsidR="00200342" w:rsidRPr="003A49C0">
        <w:rPr>
          <w:rFonts w:ascii="Times New Roman" w:eastAsia="Times New Roman" w:hAnsi="Times New Roman" w:cs="Times New Roman"/>
          <w:color w:val="FF0000"/>
          <w:sz w:val="24"/>
          <w:szCs w:val="24"/>
        </w:rPr>
        <w:t xml:space="preserve"> (</w:t>
      </w:r>
      <w:r w:rsidR="00530C9C" w:rsidRPr="003A49C0">
        <w:rPr>
          <w:rFonts w:ascii="Times New Roman" w:eastAsia="Times New Roman" w:hAnsi="Times New Roman" w:cs="Times New Roman"/>
          <w:color w:val="FF0000"/>
          <w:sz w:val="24"/>
          <w:szCs w:val="24"/>
        </w:rPr>
        <w:t>se essa informação já constar em outro subitem do Termo de Referência deverá ser feita a remissão ao subitem correspondente</w:t>
      </w:r>
      <w:r w:rsidR="00200342" w:rsidRPr="003A49C0">
        <w:rPr>
          <w:rFonts w:ascii="Times New Roman" w:eastAsia="Times New Roman" w:hAnsi="Times New Roman" w:cs="Times New Roman"/>
          <w:color w:val="FF0000"/>
          <w:sz w:val="24"/>
          <w:szCs w:val="24"/>
        </w:rPr>
        <w:t>)</w:t>
      </w:r>
      <w:r w:rsidRPr="003A49C0">
        <w:rPr>
          <w:rFonts w:ascii="Times New Roman" w:eastAsia="Times New Roman" w:hAnsi="Times New Roman" w:cs="Times New Roman"/>
          <w:color w:val="FF0000"/>
          <w:sz w:val="24"/>
          <w:szCs w:val="24"/>
        </w:rPr>
        <w:t>. E</w:t>
      </w:r>
      <w:r w:rsidR="00200342" w:rsidRPr="003A49C0">
        <w:rPr>
          <w:rFonts w:ascii="Times New Roman" w:eastAsia="Times New Roman" w:hAnsi="Times New Roman" w:cs="Times New Roman"/>
          <w:color w:val="FF0000"/>
          <w:sz w:val="24"/>
          <w:szCs w:val="24"/>
        </w:rPr>
        <w:t>,</w:t>
      </w:r>
      <w:r w:rsidRPr="003A49C0">
        <w:rPr>
          <w:rFonts w:ascii="Times New Roman" w:eastAsia="Times New Roman" w:hAnsi="Times New Roman" w:cs="Times New Roman"/>
          <w:color w:val="FF0000"/>
          <w:sz w:val="24"/>
          <w:szCs w:val="24"/>
        </w:rPr>
        <w:t xml:space="preserve"> no tocante a característica técnica dos itens, é vedada a indicação de marcas ou modelos, podendo, excepcionalmente, fazê-lo, e desde que técnica e formalmente justificado, em casos de: a) em decorrência d</w:t>
      </w:r>
      <w:r w:rsidRPr="00052030">
        <w:rPr>
          <w:rFonts w:ascii="Times New Roman" w:eastAsia="Times New Roman" w:hAnsi="Times New Roman" w:cs="Times New Roman"/>
          <w:color w:val="FF0000"/>
          <w:sz w:val="24"/>
          <w:szCs w:val="24"/>
        </w:rPr>
        <w:t xml:space="preserve">a necessidade de padronização do objeto (essa padronização deve possuir parecer técnico do órgão competente; ato da autoridade superior adotando o padrão, e comprovação de publicidade do padrão adotado pela administração); b) em decorrência da necessidade de manter a compatibilidade com plataformas e padrões já adotados pela Administração; c) quando determinada marca ou modelo comercializados por mais de um fornecedor forem os únicos capazes de atender às necessidades do contratante; d) quando a descrição do objeto a ser licitado puder ser mais bem compreendida pela identificação de determinada marca ou determinado modelo aptos a servir apenas como referência (nesse caso </w:t>
      </w:r>
      <w:r w:rsidR="00802167" w:rsidRPr="00052030">
        <w:rPr>
          <w:rFonts w:ascii="Times New Roman" w:eastAsia="Times New Roman" w:hAnsi="Times New Roman" w:cs="Times New Roman"/>
          <w:color w:val="FF0000"/>
          <w:sz w:val="24"/>
          <w:szCs w:val="24"/>
        </w:rPr>
        <w:t xml:space="preserve">a marca </w:t>
      </w:r>
      <w:r w:rsidRPr="00052030">
        <w:rPr>
          <w:rFonts w:ascii="Times New Roman" w:eastAsia="Times New Roman" w:hAnsi="Times New Roman" w:cs="Times New Roman"/>
          <w:color w:val="FF0000"/>
          <w:sz w:val="24"/>
          <w:szCs w:val="24"/>
        </w:rPr>
        <w:t>deverá ser antecedida das expressões “equivalente a” ou “similar a”</w:t>
      </w:r>
      <w:r w:rsidR="00802167" w:rsidRPr="00052030">
        <w:rPr>
          <w:rFonts w:ascii="Times New Roman" w:eastAsia="Times New Roman" w:hAnsi="Times New Roman" w:cs="Times New Roman"/>
          <w:color w:val="FF0000"/>
          <w:sz w:val="24"/>
          <w:szCs w:val="24"/>
        </w:rPr>
        <w:t>;</w:t>
      </w:r>
      <w:r w:rsidR="00200342" w:rsidRPr="00052030">
        <w:rPr>
          <w:rFonts w:ascii="Times New Roman" w:eastAsia="Times New Roman" w:hAnsi="Times New Roman" w:cs="Times New Roman"/>
          <w:color w:val="FF0000"/>
          <w:sz w:val="24"/>
          <w:szCs w:val="24"/>
        </w:rPr>
        <w:t>), (se essas informações já constarem em outro subitem do Termo de Referência deverá ser feita a remissão ao subitem correspondente)</w:t>
      </w:r>
      <w:r w:rsidR="001F6FBC" w:rsidRPr="00052030">
        <w:rPr>
          <w:rFonts w:ascii="Times New Roman" w:eastAsia="Times New Roman" w:hAnsi="Times New Roman" w:cs="Times New Roman"/>
          <w:color w:val="FF0000"/>
          <w:sz w:val="24"/>
          <w:szCs w:val="24"/>
        </w:rPr>
        <w:t>]</w:t>
      </w:r>
      <w:r w:rsidR="00200342" w:rsidRPr="00052030">
        <w:rPr>
          <w:rFonts w:ascii="Times New Roman" w:eastAsia="Times New Roman" w:hAnsi="Times New Roman" w:cs="Times New Roman"/>
          <w:color w:val="FF0000"/>
          <w:sz w:val="24"/>
          <w:szCs w:val="24"/>
        </w:rPr>
        <w:t>.</w:t>
      </w:r>
    </w:p>
    <w:p w14:paraId="29E7F686" w14:textId="4D62260F"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2.3</w:t>
      </w:r>
      <w:r w:rsidR="001F6FBC"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 embasamento legal:</w:t>
      </w:r>
    </w:p>
    <w:p w14:paraId="42E93AE9" w14:textId="7D12696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2.3.1</w:t>
      </w:r>
      <w:r w:rsidR="001F6FBC" w:rsidRPr="00052030">
        <w:rPr>
          <w:rFonts w:ascii="Times New Roman" w:eastAsia="Times New Roman" w:hAnsi="Times New Roman" w:cs="Times New Roman"/>
          <w:sz w:val="24"/>
          <w:szCs w:val="24"/>
        </w:rPr>
        <w:t>.</w:t>
      </w:r>
      <w:r w:rsidR="00F90FF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A pretendida contratação se enquadra na classificação de </w:t>
      </w:r>
      <w:r w:rsidR="00AC5C9C" w:rsidRPr="00052030">
        <w:rPr>
          <w:rFonts w:ascii="Times New Roman" w:eastAsia="Times New Roman" w:hAnsi="Times New Roman" w:cs="Times New Roman"/>
          <w:sz w:val="24"/>
          <w:szCs w:val="24"/>
        </w:rPr>
        <w:t>serviços</w:t>
      </w:r>
      <w:r w:rsidRPr="00052030">
        <w:rPr>
          <w:rFonts w:ascii="Times New Roman" w:eastAsia="Times New Roman" w:hAnsi="Times New Roman" w:cs="Times New Roman"/>
          <w:sz w:val="24"/>
          <w:szCs w:val="24"/>
        </w:rPr>
        <w:t xml:space="preserve"> comuns e encontra fundamento na Lei Federal </w:t>
      </w:r>
      <w:r w:rsidR="001F6FBC" w:rsidRPr="00052030">
        <w:rPr>
          <w:rFonts w:ascii="Times New Roman" w:eastAsia="Times New Roman" w:hAnsi="Times New Roman" w:cs="Times New Roman"/>
          <w:sz w:val="24"/>
          <w:szCs w:val="24"/>
        </w:rPr>
        <w:t xml:space="preserve">nº </w:t>
      </w:r>
      <w:r w:rsidRPr="00052030">
        <w:rPr>
          <w:rFonts w:ascii="Times New Roman" w:eastAsia="Times New Roman" w:hAnsi="Times New Roman" w:cs="Times New Roman"/>
          <w:sz w:val="24"/>
          <w:szCs w:val="24"/>
        </w:rPr>
        <w:t>14.133, de 1º de abril de 2021,</w:t>
      </w:r>
      <w:r w:rsidR="00916FA8">
        <w:rPr>
          <w:rFonts w:ascii="Times New Roman" w:eastAsia="Times New Roman" w:hAnsi="Times New Roman" w:cs="Times New Roman"/>
          <w:sz w:val="24"/>
          <w:szCs w:val="24"/>
        </w:rPr>
        <w:t xml:space="preserve"> </w:t>
      </w:r>
      <w:r w:rsidR="0098740D">
        <w:rPr>
          <w:rFonts w:ascii="Times New Roman" w:eastAsia="Times New Roman" w:hAnsi="Times New Roman" w:cs="Times New Roman"/>
          <w:sz w:val="24"/>
          <w:szCs w:val="24"/>
        </w:rPr>
        <w:t xml:space="preserve">na </w:t>
      </w:r>
      <w:r w:rsidR="00916FA8" w:rsidRPr="00916FA8">
        <w:rPr>
          <w:rFonts w:ascii="Times New Roman" w:eastAsia="Times New Roman" w:hAnsi="Times New Roman" w:cs="Times New Roman"/>
          <w:sz w:val="24"/>
          <w:szCs w:val="24"/>
        </w:rPr>
        <w:t>Lei Estadual n° 10.403, de 29 de dezembro de 2015</w:t>
      </w:r>
      <w:r w:rsidR="00916FA8">
        <w:rPr>
          <w:rFonts w:ascii="Times New Roman" w:eastAsia="Times New Roman" w:hAnsi="Times New Roman" w:cs="Times New Roman"/>
          <w:sz w:val="24"/>
          <w:szCs w:val="24"/>
        </w:rPr>
        <w:t>,</w:t>
      </w:r>
      <w:r w:rsidR="0098740D">
        <w:rPr>
          <w:rFonts w:ascii="Times New Roman" w:eastAsia="Times New Roman" w:hAnsi="Times New Roman" w:cs="Times New Roman"/>
          <w:sz w:val="24"/>
          <w:szCs w:val="24"/>
        </w:rPr>
        <w:t xml:space="preserve"> na </w:t>
      </w:r>
      <w:r w:rsidR="00916FA8" w:rsidRPr="00916FA8">
        <w:rPr>
          <w:rFonts w:ascii="Times New Roman" w:eastAsia="Times New Roman" w:hAnsi="Times New Roman" w:cs="Times New Roman"/>
          <w:sz w:val="24"/>
          <w:szCs w:val="24"/>
        </w:rPr>
        <w:t>Lei Estadual n° 11.067, de 15 de julho de 2019,</w:t>
      </w:r>
      <w:r w:rsidR="00916FA8">
        <w:rPr>
          <w:rFonts w:ascii="Times New Roman" w:eastAsia="Times New Roman" w:hAnsi="Times New Roman" w:cs="Times New Roman"/>
          <w:sz w:val="24"/>
          <w:szCs w:val="24"/>
        </w:rPr>
        <w:t xml:space="preserve"> </w:t>
      </w:r>
      <w:r w:rsidR="006C41E9" w:rsidRPr="00052030">
        <w:rPr>
          <w:rFonts w:ascii="Times New Roman" w:eastAsia="Times New Roman" w:hAnsi="Times New Roman" w:cs="Times New Roman"/>
          <w:sz w:val="24"/>
          <w:szCs w:val="24"/>
        </w:rPr>
        <w:t>no Decreto Estadual nº 38.425, de 20 de julho de 2023,</w:t>
      </w:r>
      <w:r w:rsidRPr="00052030">
        <w:rPr>
          <w:rFonts w:ascii="Times New Roman" w:eastAsia="Times New Roman" w:hAnsi="Times New Roman" w:cs="Times New Roman"/>
          <w:sz w:val="24"/>
          <w:szCs w:val="24"/>
        </w:rPr>
        <w:t xml:space="preserve"> </w:t>
      </w:r>
      <w:r w:rsidR="004B5022" w:rsidRPr="00052030">
        <w:rPr>
          <w:rFonts w:ascii="Times New Roman" w:eastAsia="Times New Roman" w:hAnsi="Times New Roman" w:cs="Times New Roman"/>
          <w:sz w:val="24"/>
          <w:szCs w:val="24"/>
        </w:rPr>
        <w:t>no Decreto Estadual nº</w:t>
      </w:r>
      <w:r w:rsidR="00CD274D" w:rsidRPr="00052030">
        <w:rPr>
          <w:rFonts w:ascii="Times New Roman" w:eastAsia="Times New Roman" w:hAnsi="Times New Roman" w:cs="Times New Roman"/>
          <w:sz w:val="24"/>
          <w:szCs w:val="24"/>
        </w:rPr>
        <w:t xml:space="preserve"> 38.</w:t>
      </w:r>
      <w:r w:rsidR="0098740D">
        <w:rPr>
          <w:rFonts w:ascii="Times New Roman" w:eastAsia="Times New Roman" w:hAnsi="Times New Roman" w:cs="Times New Roman"/>
          <w:sz w:val="24"/>
          <w:szCs w:val="24"/>
        </w:rPr>
        <w:t>728</w:t>
      </w:r>
      <w:r w:rsidR="00CD274D" w:rsidRPr="00052030">
        <w:rPr>
          <w:rFonts w:ascii="Times New Roman" w:eastAsia="Times New Roman" w:hAnsi="Times New Roman" w:cs="Times New Roman"/>
          <w:sz w:val="24"/>
          <w:szCs w:val="24"/>
        </w:rPr>
        <w:t xml:space="preserve">, de </w:t>
      </w:r>
      <w:r w:rsidR="0098740D">
        <w:rPr>
          <w:rFonts w:ascii="Times New Roman" w:eastAsia="Times New Roman" w:hAnsi="Times New Roman" w:cs="Times New Roman"/>
          <w:sz w:val="24"/>
          <w:szCs w:val="24"/>
        </w:rPr>
        <w:t>24</w:t>
      </w:r>
      <w:r w:rsidR="00CD274D" w:rsidRPr="00052030">
        <w:rPr>
          <w:rFonts w:ascii="Times New Roman" w:eastAsia="Times New Roman" w:hAnsi="Times New Roman" w:cs="Times New Roman"/>
          <w:sz w:val="24"/>
          <w:szCs w:val="24"/>
        </w:rPr>
        <w:t xml:space="preserve"> de </w:t>
      </w:r>
      <w:r w:rsidR="0098740D">
        <w:rPr>
          <w:rFonts w:ascii="Times New Roman" w:eastAsia="Times New Roman" w:hAnsi="Times New Roman" w:cs="Times New Roman"/>
          <w:sz w:val="24"/>
          <w:szCs w:val="24"/>
        </w:rPr>
        <w:t>novembro</w:t>
      </w:r>
      <w:r w:rsidR="00CD274D" w:rsidRPr="00052030">
        <w:rPr>
          <w:rFonts w:ascii="Times New Roman" w:eastAsia="Times New Roman" w:hAnsi="Times New Roman" w:cs="Times New Roman"/>
          <w:sz w:val="24"/>
          <w:szCs w:val="24"/>
        </w:rPr>
        <w:t xml:space="preserve"> de 2023,</w:t>
      </w:r>
      <w:r w:rsidR="004B5022"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no Decreto Estadual nº 36.161, de 11 de setembro de 2020,</w:t>
      </w:r>
      <w:r w:rsidR="001F6FBC" w:rsidRPr="00052030">
        <w:rPr>
          <w:rFonts w:ascii="Times New Roman" w:eastAsia="Times New Roman" w:hAnsi="Times New Roman" w:cs="Times New Roman"/>
          <w:sz w:val="24"/>
          <w:szCs w:val="24"/>
        </w:rPr>
        <w:t xml:space="preserve"> </w:t>
      </w:r>
      <w:r w:rsidR="00AE7283" w:rsidRPr="00052030">
        <w:rPr>
          <w:rFonts w:ascii="Times New Roman" w:eastAsia="Times New Roman" w:hAnsi="Times New Roman" w:cs="Times New Roman"/>
          <w:color w:val="FF0000"/>
          <w:sz w:val="24"/>
          <w:szCs w:val="24"/>
        </w:rPr>
        <w:t>[em se tratando de contratação direta por dispensa de licitação inserir o Decreto Estadual nº</w:t>
      </w:r>
      <w:r w:rsidR="003C0CD1" w:rsidRPr="00052030">
        <w:rPr>
          <w:rFonts w:ascii="Times New Roman" w:eastAsia="Times New Roman" w:hAnsi="Times New Roman" w:cs="Times New Roman"/>
          <w:color w:val="FF0000"/>
          <w:sz w:val="24"/>
          <w:szCs w:val="24"/>
        </w:rPr>
        <w:t xml:space="preserve"> 38.135, de 6 de março de 2023</w:t>
      </w:r>
      <w:r w:rsidR="009D5B81" w:rsidRPr="00052030">
        <w:rPr>
          <w:rFonts w:ascii="Times New Roman" w:eastAsia="Times New Roman" w:hAnsi="Times New Roman" w:cs="Times New Roman"/>
          <w:color w:val="FF0000"/>
          <w:sz w:val="24"/>
          <w:szCs w:val="24"/>
        </w:rPr>
        <w:t xml:space="preserve"> que trata da dispensa eletrônica</w:t>
      </w:r>
      <w:r w:rsidR="003C0CD1" w:rsidRPr="00052030">
        <w:rPr>
          <w:rFonts w:ascii="Times New Roman" w:eastAsia="Times New Roman" w:hAnsi="Times New Roman" w:cs="Times New Roman"/>
          <w:color w:val="FF0000"/>
          <w:sz w:val="24"/>
          <w:szCs w:val="24"/>
        </w:rPr>
        <w:t>]</w:t>
      </w:r>
      <w:r w:rsidR="003C0CD1" w:rsidRPr="00052030">
        <w:rPr>
          <w:rFonts w:ascii="Times New Roman" w:eastAsia="Times New Roman" w:hAnsi="Times New Roman" w:cs="Times New Roman"/>
          <w:sz w:val="24"/>
          <w:szCs w:val="24"/>
        </w:rPr>
        <w:t xml:space="preserve"> e</w:t>
      </w:r>
      <w:r w:rsidR="00AE728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demais normas estaduais aplicáveis</w:t>
      </w:r>
      <w:r w:rsidR="009D5B81" w:rsidRPr="00052030">
        <w:rPr>
          <w:rFonts w:ascii="Times New Roman" w:eastAsia="Times New Roman" w:hAnsi="Times New Roman" w:cs="Times New Roman"/>
          <w:sz w:val="24"/>
          <w:szCs w:val="24"/>
        </w:rPr>
        <w:t xml:space="preserve"> com as</w:t>
      </w:r>
      <w:r w:rsidR="00AB1B37" w:rsidRPr="00052030">
        <w:rPr>
          <w:rFonts w:ascii="Times New Roman" w:eastAsia="Times New Roman" w:hAnsi="Times New Roman" w:cs="Times New Roman"/>
          <w:sz w:val="24"/>
          <w:szCs w:val="24"/>
        </w:rPr>
        <w:t xml:space="preserve"> respectivas alterações</w:t>
      </w:r>
      <w:r w:rsidRPr="00052030">
        <w:rPr>
          <w:rFonts w:ascii="Times New Roman" w:eastAsia="Times New Roman" w:hAnsi="Times New Roman" w:cs="Times New Roman"/>
          <w:sz w:val="24"/>
          <w:szCs w:val="24"/>
        </w:rPr>
        <w:t>, e, no que couber, na Lei Complementar nº 123, de 14 de dezembro de 2006.</w:t>
      </w:r>
    </w:p>
    <w:p w14:paraId="67F13E0B" w14:textId="77777777" w:rsidR="002D2E37" w:rsidRPr="00052030" w:rsidRDefault="002D2E37" w:rsidP="00E43464">
      <w:pPr>
        <w:spacing w:line="360" w:lineRule="auto"/>
        <w:jc w:val="both"/>
        <w:rPr>
          <w:rFonts w:ascii="Times New Roman" w:eastAsia="Times New Roman" w:hAnsi="Times New Roman" w:cs="Times New Roman"/>
          <w:sz w:val="24"/>
          <w:szCs w:val="24"/>
        </w:rPr>
      </w:pPr>
    </w:p>
    <w:p w14:paraId="12179DFF" w14:textId="77777777"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lastRenderedPageBreak/>
        <w:t>3. DOS REQUISITOS DA CONTRATAÇÃO</w:t>
      </w:r>
    </w:p>
    <w:p w14:paraId="2F15028D" w14:textId="5B88AB3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w:t>
      </w:r>
      <w:r w:rsidR="001F6FBC" w:rsidRPr="00052030">
        <w:rPr>
          <w:rFonts w:ascii="Times New Roman" w:eastAsia="Times New Roman" w:hAnsi="Times New Roman" w:cs="Times New Roman"/>
          <w:sz w:val="24"/>
          <w:szCs w:val="24"/>
        </w:rPr>
        <w:t>.</w:t>
      </w:r>
      <w:r w:rsidR="00DE247F"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Para a contratação será observado os seguintes requisitos:</w:t>
      </w:r>
    </w:p>
    <w:p w14:paraId="540F9691" w14:textId="30FEBA40"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w:t>
      </w:r>
      <w:r w:rsidR="009F7AF5" w:rsidRPr="00052030">
        <w:rPr>
          <w:rFonts w:ascii="Times New Roman" w:eastAsia="Times New Roman" w:hAnsi="Times New Roman" w:cs="Times New Roman"/>
          <w:color w:val="FF0000"/>
          <w:sz w:val="24"/>
          <w:szCs w:val="24"/>
        </w:rPr>
        <w:t>Neste</w:t>
      </w:r>
      <w:r w:rsidRPr="00052030">
        <w:rPr>
          <w:rFonts w:ascii="Times New Roman" w:eastAsia="Times New Roman" w:hAnsi="Times New Roman" w:cs="Times New Roman"/>
          <w:color w:val="FF0000"/>
          <w:sz w:val="24"/>
          <w:szCs w:val="24"/>
        </w:rPr>
        <w:t xml:space="preserve"> tópico o demandante deverá descrever o conjunto de características e especificações necessárias para definir a solução, prevendo critérios e práticas de sustentabilidade, observadas as leis ou regulamentações específicas, bem como padrões mínimos de qualidade e desempenho].</w:t>
      </w:r>
    </w:p>
    <w:p w14:paraId="75100D1E" w14:textId="4C09BE7D"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3.1.1</w:t>
      </w:r>
      <w:r w:rsidR="001F6FBC"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 xml:space="preserve">Dos requisitos de negócio: </w:t>
      </w:r>
      <w:r w:rsidRPr="00052030">
        <w:rPr>
          <w:rFonts w:ascii="Times New Roman" w:eastAsia="Times New Roman" w:hAnsi="Times New Roman" w:cs="Times New Roman"/>
          <w:color w:val="FF0000"/>
          <w:sz w:val="24"/>
          <w:szCs w:val="24"/>
        </w:rPr>
        <w:t>[define a necessidade e os aspectos funcionais da solução]</w:t>
      </w:r>
      <w:r w:rsidR="003156C2" w:rsidRPr="00052030">
        <w:rPr>
          <w:rFonts w:ascii="Times New Roman" w:eastAsia="Times New Roman" w:hAnsi="Times New Roman" w:cs="Times New Roman"/>
          <w:sz w:val="24"/>
          <w:szCs w:val="24"/>
        </w:rPr>
        <w:t>;</w:t>
      </w:r>
    </w:p>
    <w:p w14:paraId="03D42CF1" w14:textId="4FF81120"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3.1.2</w:t>
      </w:r>
      <w:r w:rsidR="001F6FBC"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de capacitação:</w:t>
      </w:r>
      <w:r w:rsidRPr="00052030">
        <w:rPr>
          <w:rFonts w:ascii="Times New Roman" w:eastAsia="Times New Roman" w:hAnsi="Times New Roman" w:cs="Times New Roman"/>
          <w:color w:val="FF0000"/>
          <w:sz w:val="24"/>
          <w:szCs w:val="24"/>
        </w:rPr>
        <w:t xml:space="preserve"> [definem a necessidade de treinamento, de carga horária e de materiais didáticos, o ambiente tecnológico dos treinamentos a serem ministrados, os perfis dos instrutores, dentre outros]</w:t>
      </w:r>
      <w:r w:rsidR="003156C2" w:rsidRPr="00052030">
        <w:rPr>
          <w:rFonts w:ascii="Times New Roman" w:eastAsia="Times New Roman" w:hAnsi="Times New Roman" w:cs="Times New Roman"/>
          <w:sz w:val="24"/>
          <w:szCs w:val="24"/>
        </w:rPr>
        <w:t>;</w:t>
      </w:r>
    </w:p>
    <w:p w14:paraId="7DCCC288" w14:textId="01E01DF4"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3.1.3</w:t>
      </w:r>
      <w:r w:rsidR="003156C2"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Dos requisitos legais:</w:t>
      </w:r>
      <w:r w:rsidR="00F90FFE"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color w:val="FF0000"/>
          <w:sz w:val="24"/>
          <w:szCs w:val="24"/>
        </w:rPr>
        <w:t>[definem as normas com as quais a solução deve estar em conformidade]</w:t>
      </w:r>
      <w:r w:rsidR="003156C2" w:rsidRPr="00052030">
        <w:rPr>
          <w:rFonts w:ascii="Times New Roman" w:eastAsia="Times New Roman" w:hAnsi="Times New Roman" w:cs="Times New Roman"/>
          <w:sz w:val="24"/>
          <w:szCs w:val="24"/>
        </w:rPr>
        <w:t>;</w:t>
      </w:r>
    </w:p>
    <w:p w14:paraId="334FE952" w14:textId="045F246A"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3.1.4</w:t>
      </w:r>
      <w:r w:rsidR="003156C2"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de garantia e manutenção:</w:t>
      </w:r>
      <w:r w:rsidRPr="00052030">
        <w:rPr>
          <w:rFonts w:ascii="Times New Roman" w:eastAsia="Times New Roman" w:hAnsi="Times New Roman" w:cs="Times New Roman"/>
          <w:color w:val="FF0000"/>
          <w:sz w:val="24"/>
          <w:szCs w:val="24"/>
        </w:rPr>
        <w:t xml:space="preserve"> [definem a necessidade de serviços de manutenção preventiva, corretiva, evolutiva e adaptativa, a forma como será conduzida a manutenção, acionamento da garantia e a comunicação entre as partes envolvidas]</w:t>
      </w:r>
      <w:r w:rsidR="003156C2" w:rsidRPr="00052030">
        <w:rPr>
          <w:rFonts w:ascii="Times New Roman" w:eastAsia="Times New Roman" w:hAnsi="Times New Roman" w:cs="Times New Roman"/>
          <w:sz w:val="24"/>
          <w:szCs w:val="24"/>
        </w:rPr>
        <w:t>;</w:t>
      </w:r>
    </w:p>
    <w:p w14:paraId="1BB6C9D4" w14:textId="71FE0875"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3.1.5</w:t>
      </w:r>
      <w:r w:rsidR="003156C2"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temporais:</w:t>
      </w:r>
      <w:r w:rsidRPr="00052030">
        <w:rPr>
          <w:rFonts w:ascii="Times New Roman" w:eastAsia="Times New Roman" w:hAnsi="Times New Roman" w:cs="Times New Roman"/>
          <w:color w:val="FF0000"/>
          <w:sz w:val="24"/>
          <w:szCs w:val="24"/>
        </w:rPr>
        <w:t xml:space="preserve"> [definem datas de entrega da solução]</w:t>
      </w:r>
      <w:r w:rsidR="003156C2" w:rsidRPr="00052030">
        <w:rPr>
          <w:rFonts w:ascii="Times New Roman" w:eastAsia="Times New Roman" w:hAnsi="Times New Roman" w:cs="Times New Roman"/>
          <w:sz w:val="24"/>
          <w:szCs w:val="24"/>
        </w:rPr>
        <w:t>;</w:t>
      </w:r>
    </w:p>
    <w:p w14:paraId="4E699817" w14:textId="5A4FAD86"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3.1.6</w:t>
      </w:r>
      <w:r w:rsidR="003156C2"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de segurança e privacidade:</w:t>
      </w:r>
      <w:r w:rsidR="00F90FFE"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color w:val="FF0000"/>
          <w:sz w:val="24"/>
          <w:szCs w:val="24"/>
        </w:rPr>
        <w:t xml:space="preserve">[definem </w:t>
      </w:r>
      <w:r w:rsidR="003156C2" w:rsidRPr="00052030">
        <w:rPr>
          <w:rFonts w:ascii="Times New Roman" w:eastAsia="Times New Roman" w:hAnsi="Times New Roman" w:cs="Times New Roman"/>
          <w:color w:val="FF0000"/>
          <w:sz w:val="24"/>
          <w:szCs w:val="24"/>
        </w:rPr>
        <w:t>as práticas</w:t>
      </w:r>
      <w:r w:rsidRPr="00052030">
        <w:rPr>
          <w:rFonts w:ascii="Times New Roman" w:eastAsia="Times New Roman" w:hAnsi="Times New Roman" w:cs="Times New Roman"/>
          <w:color w:val="FF0000"/>
          <w:sz w:val="24"/>
          <w:szCs w:val="24"/>
        </w:rPr>
        <w:t xml:space="preserve"> de segurança e os compromissos de privacidade]</w:t>
      </w:r>
      <w:r w:rsidR="003156C2" w:rsidRPr="00052030">
        <w:rPr>
          <w:rFonts w:ascii="Times New Roman" w:eastAsia="Times New Roman" w:hAnsi="Times New Roman" w:cs="Times New Roman"/>
          <w:sz w:val="24"/>
          <w:szCs w:val="24"/>
        </w:rPr>
        <w:t>;</w:t>
      </w:r>
      <w:r w:rsidRPr="00052030">
        <w:rPr>
          <w:rFonts w:ascii="Times New Roman" w:eastAsia="Times New Roman" w:hAnsi="Times New Roman" w:cs="Times New Roman"/>
          <w:color w:val="FF0000"/>
          <w:sz w:val="24"/>
          <w:szCs w:val="24"/>
        </w:rPr>
        <w:t xml:space="preserve"> </w:t>
      </w:r>
    </w:p>
    <w:p w14:paraId="43FC8E89" w14:textId="1F375125"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3.1.7</w:t>
      </w:r>
      <w:r w:rsidR="003156C2"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sociais, ambientais e culturais:</w:t>
      </w:r>
      <w:r w:rsidRPr="00052030">
        <w:rPr>
          <w:rFonts w:ascii="Times New Roman" w:eastAsia="Times New Roman" w:hAnsi="Times New Roman" w:cs="Times New Roman"/>
          <w:color w:val="FF0000"/>
          <w:sz w:val="24"/>
          <w:szCs w:val="24"/>
        </w:rPr>
        <w:t xml:space="preserve"> [definem requisitos que a solução deve atender para estar em conformidade com costumes, idiomas e ao meio ambiente, dentre outros]</w:t>
      </w:r>
      <w:r w:rsidR="003156C2" w:rsidRPr="00052030">
        <w:rPr>
          <w:rFonts w:ascii="Times New Roman" w:eastAsia="Times New Roman" w:hAnsi="Times New Roman" w:cs="Times New Roman"/>
          <w:sz w:val="24"/>
          <w:szCs w:val="24"/>
        </w:rPr>
        <w:t>;</w:t>
      </w:r>
    </w:p>
    <w:p w14:paraId="6E01D68D" w14:textId="40AA042D" w:rsidR="003156C2"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3.1.7.1</w:t>
      </w:r>
      <w:r w:rsidR="003156C2" w:rsidRPr="00052030">
        <w:rPr>
          <w:rFonts w:ascii="Times New Roman" w:eastAsia="Times New Roman" w:hAnsi="Times New Roman" w:cs="Times New Roman"/>
          <w:color w:val="FF0000"/>
          <w:sz w:val="24"/>
          <w:szCs w:val="24"/>
        </w:rPr>
        <w:t>.</w:t>
      </w:r>
      <w:r w:rsidR="00904EA5"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 xml:space="preserve">Serão observados os seguintes critérios de sustentabilidade: </w:t>
      </w:r>
    </w:p>
    <w:p w14:paraId="4AF4F1FD" w14:textId="11673379" w:rsidR="008C1E0B" w:rsidRPr="00052030" w:rsidRDefault="005F4CD9" w:rsidP="00E43464">
      <w:pPr>
        <w:spacing w:line="360" w:lineRule="auto"/>
        <w:jc w:val="both"/>
        <w:rPr>
          <w:rFonts w:ascii="Times New Roman" w:eastAsia="Times New Roman" w:hAnsi="Times New Roman" w:cs="Times New Roman"/>
          <w:b/>
          <w:bCs/>
          <w:color w:val="FF0000"/>
          <w:sz w:val="24"/>
          <w:szCs w:val="24"/>
        </w:rPr>
      </w:pPr>
      <w:r w:rsidRPr="00052030">
        <w:rPr>
          <w:rFonts w:ascii="Times New Roman" w:eastAsia="Times New Roman" w:hAnsi="Times New Roman" w:cs="Times New Roman"/>
          <w:b/>
          <w:bCs/>
          <w:color w:val="FF0000"/>
          <w:sz w:val="24"/>
          <w:szCs w:val="24"/>
        </w:rPr>
        <w:t>(</w:t>
      </w:r>
      <w:r w:rsidR="00DE61AD" w:rsidRPr="00052030">
        <w:rPr>
          <w:rFonts w:ascii="Times New Roman" w:eastAsia="Times New Roman" w:hAnsi="Times New Roman" w:cs="Times New Roman"/>
          <w:b/>
          <w:bCs/>
          <w:color w:val="FF0000"/>
          <w:sz w:val="24"/>
          <w:szCs w:val="24"/>
        </w:rPr>
        <w:t>Os critérios abaixo são exemplificativos</w:t>
      </w:r>
      <w:r w:rsidRPr="00052030">
        <w:rPr>
          <w:rFonts w:ascii="Times New Roman" w:eastAsia="Times New Roman" w:hAnsi="Times New Roman" w:cs="Times New Roman"/>
          <w:b/>
          <w:bCs/>
          <w:color w:val="FF0000"/>
          <w:sz w:val="24"/>
          <w:szCs w:val="24"/>
        </w:rPr>
        <w:t>)</w:t>
      </w:r>
      <w:r w:rsidR="003156C2" w:rsidRPr="00052030">
        <w:rPr>
          <w:rFonts w:ascii="Times New Roman" w:eastAsia="Times New Roman" w:hAnsi="Times New Roman" w:cs="Times New Roman"/>
          <w:b/>
          <w:bCs/>
          <w:color w:val="FF0000"/>
          <w:sz w:val="24"/>
          <w:szCs w:val="24"/>
        </w:rPr>
        <w:t>:</w:t>
      </w:r>
    </w:p>
    <w:p w14:paraId="31F4570B" w14:textId="1D538038" w:rsidR="008C1E0B" w:rsidRPr="00052030" w:rsidRDefault="00904EA5"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3.1.7.2. </w:t>
      </w:r>
      <w:r w:rsidR="005F4CD9" w:rsidRPr="00052030">
        <w:rPr>
          <w:rFonts w:ascii="Times New Roman" w:eastAsia="Times New Roman" w:hAnsi="Times New Roman" w:cs="Times New Roman"/>
          <w:color w:val="FF0000"/>
          <w:sz w:val="24"/>
          <w:szCs w:val="24"/>
        </w:rPr>
        <w:t xml:space="preserve">Produção - no modo de produção sem utilização de trabalho escravo ou infantil, </w:t>
      </w:r>
      <w:r w:rsidR="00DE61AD" w:rsidRPr="00052030">
        <w:rPr>
          <w:rFonts w:ascii="Times New Roman" w:eastAsia="Times New Roman" w:hAnsi="Times New Roman" w:cs="Times New Roman"/>
          <w:color w:val="FF0000"/>
          <w:sz w:val="24"/>
          <w:szCs w:val="24"/>
        </w:rPr>
        <w:t xml:space="preserve">e </w:t>
      </w:r>
      <w:r w:rsidR="005F4CD9" w:rsidRPr="00052030">
        <w:rPr>
          <w:rFonts w:ascii="Times New Roman" w:eastAsia="Times New Roman" w:hAnsi="Times New Roman" w:cs="Times New Roman"/>
          <w:color w:val="FF0000"/>
          <w:sz w:val="24"/>
          <w:szCs w:val="24"/>
        </w:rPr>
        <w:t>com máquinas que reduzem a geração de resíduos industriais</w:t>
      </w:r>
      <w:r w:rsidR="003156C2" w:rsidRPr="00052030">
        <w:rPr>
          <w:rFonts w:ascii="Times New Roman" w:eastAsia="Times New Roman" w:hAnsi="Times New Roman" w:cs="Times New Roman"/>
          <w:color w:val="FF0000"/>
          <w:sz w:val="24"/>
          <w:szCs w:val="24"/>
        </w:rPr>
        <w:t>;</w:t>
      </w:r>
    </w:p>
    <w:p w14:paraId="05BC1C90" w14:textId="421DC4A1" w:rsidR="008C1E0B" w:rsidRPr="00052030" w:rsidRDefault="00904EA5"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3.1.7.3. </w:t>
      </w:r>
      <w:r w:rsidR="005F4CD9" w:rsidRPr="00052030">
        <w:rPr>
          <w:rFonts w:ascii="Times New Roman" w:eastAsia="Times New Roman" w:hAnsi="Times New Roman" w:cs="Times New Roman"/>
          <w:color w:val="FF0000"/>
          <w:sz w:val="24"/>
          <w:szCs w:val="24"/>
        </w:rPr>
        <w:t>Distribuição - embalagens compactas, indústria local</w:t>
      </w:r>
      <w:r w:rsidR="003156C2" w:rsidRPr="00052030">
        <w:rPr>
          <w:rFonts w:ascii="Times New Roman" w:eastAsia="Times New Roman" w:hAnsi="Times New Roman" w:cs="Times New Roman"/>
          <w:color w:val="FF0000"/>
          <w:sz w:val="24"/>
          <w:szCs w:val="24"/>
        </w:rPr>
        <w:t xml:space="preserve"> e</w:t>
      </w:r>
      <w:r w:rsidR="005F4CD9" w:rsidRPr="00052030">
        <w:rPr>
          <w:rFonts w:ascii="Times New Roman" w:eastAsia="Times New Roman" w:hAnsi="Times New Roman" w:cs="Times New Roman"/>
          <w:color w:val="FF0000"/>
          <w:sz w:val="24"/>
          <w:szCs w:val="24"/>
        </w:rPr>
        <w:t xml:space="preserve"> produtor local</w:t>
      </w:r>
      <w:r w:rsidR="003156C2" w:rsidRPr="00052030">
        <w:rPr>
          <w:rFonts w:ascii="Times New Roman" w:eastAsia="Times New Roman" w:hAnsi="Times New Roman" w:cs="Times New Roman"/>
          <w:color w:val="FF0000"/>
          <w:sz w:val="24"/>
          <w:szCs w:val="24"/>
        </w:rPr>
        <w:t>;</w:t>
      </w:r>
    </w:p>
    <w:p w14:paraId="1CA07271" w14:textId="147A9565" w:rsidR="008C1E0B" w:rsidRPr="00052030" w:rsidRDefault="00904EA5"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3.1.7.4. </w:t>
      </w:r>
      <w:r w:rsidR="005F4CD9" w:rsidRPr="00052030">
        <w:rPr>
          <w:rFonts w:ascii="Times New Roman" w:eastAsia="Times New Roman" w:hAnsi="Times New Roman" w:cs="Times New Roman"/>
          <w:color w:val="FF0000"/>
          <w:sz w:val="24"/>
          <w:szCs w:val="24"/>
        </w:rPr>
        <w:t>Uso - produtos que economizam água e energia, produtos educativos que levam à conscientização ambiental</w:t>
      </w:r>
      <w:r w:rsidR="003156C2" w:rsidRPr="00052030">
        <w:rPr>
          <w:rFonts w:ascii="Times New Roman" w:eastAsia="Times New Roman" w:hAnsi="Times New Roman" w:cs="Times New Roman"/>
          <w:color w:val="FF0000"/>
          <w:sz w:val="24"/>
          <w:szCs w:val="24"/>
        </w:rPr>
        <w:t>;</w:t>
      </w:r>
    </w:p>
    <w:p w14:paraId="52532062" w14:textId="59221107" w:rsidR="008C1E0B" w:rsidRPr="00052030" w:rsidRDefault="00904EA5"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3.1.7.5. </w:t>
      </w:r>
      <w:r w:rsidR="005F4CD9" w:rsidRPr="00052030">
        <w:rPr>
          <w:rFonts w:ascii="Times New Roman" w:eastAsia="Times New Roman" w:hAnsi="Times New Roman" w:cs="Times New Roman"/>
          <w:color w:val="FF0000"/>
          <w:sz w:val="24"/>
          <w:szCs w:val="24"/>
        </w:rPr>
        <w:t>Destinação final - produtos recicláveis, biodegradáveis, atóxicos, com possibilidade para o reuso.</w:t>
      </w:r>
    </w:p>
    <w:p w14:paraId="5A0E2671" w14:textId="1E966A88" w:rsidR="008C1E0B" w:rsidRPr="006747A0" w:rsidRDefault="005F4CD9" w:rsidP="00E43464">
      <w:pPr>
        <w:spacing w:line="360" w:lineRule="auto"/>
        <w:jc w:val="both"/>
        <w:rPr>
          <w:rFonts w:ascii="Times New Roman" w:eastAsia="Times New Roman" w:hAnsi="Times New Roman" w:cs="Times New Roman"/>
          <w:color w:val="FF0000"/>
          <w:sz w:val="24"/>
          <w:szCs w:val="24"/>
        </w:rPr>
      </w:pPr>
      <w:r w:rsidRPr="006747A0">
        <w:rPr>
          <w:rFonts w:ascii="Times New Roman" w:eastAsia="Times New Roman" w:hAnsi="Times New Roman" w:cs="Times New Roman"/>
          <w:b/>
          <w:color w:val="FF0000"/>
          <w:sz w:val="24"/>
          <w:szCs w:val="24"/>
        </w:rPr>
        <w:t>3.1.8</w:t>
      </w:r>
      <w:r w:rsidR="003156C2" w:rsidRPr="006747A0">
        <w:rPr>
          <w:rFonts w:ascii="Times New Roman" w:eastAsia="Times New Roman" w:hAnsi="Times New Roman" w:cs="Times New Roman"/>
          <w:b/>
          <w:color w:val="FF0000"/>
          <w:sz w:val="24"/>
          <w:szCs w:val="24"/>
        </w:rPr>
        <w:t>.</w:t>
      </w:r>
      <w:r w:rsidR="00753397" w:rsidRPr="006747A0">
        <w:rPr>
          <w:rFonts w:ascii="Times New Roman" w:eastAsia="Times New Roman" w:hAnsi="Times New Roman" w:cs="Times New Roman"/>
          <w:b/>
          <w:color w:val="FF0000"/>
          <w:sz w:val="24"/>
          <w:szCs w:val="24"/>
        </w:rPr>
        <w:t xml:space="preserve"> </w:t>
      </w:r>
      <w:r w:rsidRPr="006747A0">
        <w:rPr>
          <w:rFonts w:ascii="Times New Roman" w:eastAsia="Times New Roman" w:hAnsi="Times New Roman" w:cs="Times New Roman"/>
          <w:b/>
          <w:color w:val="FF0000"/>
          <w:sz w:val="24"/>
          <w:szCs w:val="24"/>
        </w:rPr>
        <w:t>Dos requisitos de arquitetura tecnológica:</w:t>
      </w:r>
      <w:r w:rsidR="00DE247F" w:rsidRPr="006747A0">
        <w:rPr>
          <w:rFonts w:ascii="Times New Roman" w:eastAsia="Times New Roman" w:hAnsi="Times New Roman" w:cs="Times New Roman"/>
          <w:b/>
          <w:color w:val="FF0000"/>
          <w:sz w:val="24"/>
          <w:szCs w:val="24"/>
        </w:rPr>
        <w:t xml:space="preserve"> </w:t>
      </w:r>
      <w:r w:rsidRPr="006747A0">
        <w:rPr>
          <w:rFonts w:ascii="Times New Roman" w:eastAsia="Times New Roman" w:hAnsi="Times New Roman" w:cs="Times New Roman"/>
          <w:color w:val="FF0000"/>
          <w:sz w:val="24"/>
          <w:szCs w:val="24"/>
        </w:rPr>
        <w:t>[composta de hardware, software, padrões de interoperabilidade, linguagens de programação, interfaces, dentre outros]</w:t>
      </w:r>
      <w:r w:rsidR="007A0AFF" w:rsidRPr="006747A0">
        <w:rPr>
          <w:rFonts w:ascii="Times New Roman" w:eastAsia="Times New Roman" w:hAnsi="Times New Roman" w:cs="Times New Roman"/>
          <w:color w:val="FF0000"/>
          <w:sz w:val="24"/>
          <w:szCs w:val="24"/>
        </w:rPr>
        <w:t>;</w:t>
      </w:r>
    </w:p>
    <w:p w14:paraId="6BE5AAE5" w14:textId="08412BD9" w:rsidR="008C1E0B" w:rsidRPr="00655252" w:rsidRDefault="005F4CD9" w:rsidP="00E43464">
      <w:pPr>
        <w:spacing w:line="360" w:lineRule="auto"/>
        <w:jc w:val="both"/>
        <w:rPr>
          <w:rFonts w:ascii="Times New Roman" w:eastAsia="Times New Roman" w:hAnsi="Times New Roman" w:cs="Times New Roman"/>
          <w:color w:val="FF0000"/>
          <w:sz w:val="24"/>
          <w:szCs w:val="24"/>
        </w:rPr>
      </w:pPr>
      <w:r w:rsidRPr="006747A0">
        <w:rPr>
          <w:rFonts w:ascii="Times New Roman" w:eastAsia="Times New Roman" w:hAnsi="Times New Roman" w:cs="Times New Roman"/>
          <w:b/>
          <w:color w:val="FF0000"/>
          <w:sz w:val="24"/>
          <w:szCs w:val="24"/>
        </w:rPr>
        <w:lastRenderedPageBreak/>
        <w:t>3.1.9</w:t>
      </w:r>
      <w:r w:rsidR="007A0AFF" w:rsidRPr="006747A0">
        <w:rPr>
          <w:rFonts w:ascii="Times New Roman" w:eastAsia="Times New Roman" w:hAnsi="Times New Roman" w:cs="Times New Roman"/>
          <w:b/>
          <w:color w:val="FF0000"/>
          <w:sz w:val="24"/>
          <w:szCs w:val="24"/>
        </w:rPr>
        <w:t>.</w:t>
      </w:r>
      <w:r w:rsidR="00BE3E35" w:rsidRPr="006747A0">
        <w:rPr>
          <w:rFonts w:ascii="Times New Roman" w:eastAsia="Times New Roman" w:hAnsi="Times New Roman" w:cs="Times New Roman"/>
          <w:b/>
          <w:color w:val="FF0000"/>
          <w:sz w:val="24"/>
          <w:szCs w:val="24"/>
        </w:rPr>
        <w:t xml:space="preserve"> </w:t>
      </w:r>
      <w:r w:rsidRPr="006747A0">
        <w:rPr>
          <w:rFonts w:ascii="Times New Roman" w:eastAsia="Times New Roman" w:hAnsi="Times New Roman" w:cs="Times New Roman"/>
          <w:b/>
          <w:color w:val="FF0000"/>
          <w:sz w:val="24"/>
          <w:szCs w:val="24"/>
        </w:rPr>
        <w:t>Dos requisitos de projeto e de implementação</w:t>
      </w:r>
      <w:r w:rsidRPr="006747A0">
        <w:rPr>
          <w:rFonts w:ascii="Times New Roman" w:eastAsia="Times New Roman" w:hAnsi="Times New Roman" w:cs="Times New Roman"/>
          <w:b/>
          <w:bCs/>
          <w:color w:val="FF0000"/>
          <w:sz w:val="24"/>
          <w:szCs w:val="24"/>
        </w:rPr>
        <w:t>:</w:t>
      </w:r>
      <w:r w:rsidRPr="006747A0">
        <w:rPr>
          <w:rFonts w:ascii="Times New Roman" w:eastAsia="Times New Roman" w:hAnsi="Times New Roman" w:cs="Times New Roman"/>
          <w:color w:val="FF0000"/>
          <w:sz w:val="24"/>
          <w:szCs w:val="24"/>
        </w:rPr>
        <w:t xml:space="preserve"> [que estabelecem o processo de desenvolvimento de software, técnicas, métodos, forma de gestão, de documentação, dentre </w:t>
      </w:r>
      <w:r w:rsidRPr="00655252">
        <w:rPr>
          <w:rFonts w:ascii="Times New Roman" w:eastAsia="Times New Roman" w:hAnsi="Times New Roman" w:cs="Times New Roman"/>
          <w:color w:val="FF0000"/>
          <w:sz w:val="24"/>
          <w:szCs w:val="24"/>
        </w:rPr>
        <w:t>outros]</w:t>
      </w:r>
      <w:r w:rsidR="007A0AFF" w:rsidRPr="00655252">
        <w:rPr>
          <w:rFonts w:ascii="Times New Roman" w:eastAsia="Times New Roman" w:hAnsi="Times New Roman" w:cs="Times New Roman"/>
          <w:color w:val="FF0000"/>
          <w:sz w:val="24"/>
          <w:szCs w:val="24"/>
        </w:rPr>
        <w:t>;</w:t>
      </w:r>
    </w:p>
    <w:p w14:paraId="473BDAFB" w14:textId="213DD2B7" w:rsidR="006747A0" w:rsidRPr="00655252" w:rsidRDefault="006747A0" w:rsidP="00E43464">
      <w:pPr>
        <w:spacing w:line="360" w:lineRule="auto"/>
        <w:jc w:val="both"/>
        <w:rPr>
          <w:rFonts w:ascii="Times New Roman" w:eastAsia="Times New Roman" w:hAnsi="Times New Roman" w:cs="Times New Roman"/>
          <w:color w:val="FF0000"/>
          <w:sz w:val="24"/>
          <w:szCs w:val="24"/>
        </w:rPr>
      </w:pPr>
      <w:r w:rsidRPr="00655252">
        <w:rPr>
          <w:rFonts w:ascii="Times New Roman" w:eastAsia="Times New Roman" w:hAnsi="Times New Roman" w:cs="Times New Roman"/>
          <w:b/>
          <w:bCs/>
          <w:color w:val="FF0000"/>
          <w:sz w:val="24"/>
          <w:szCs w:val="24"/>
        </w:rPr>
        <w:t>Observação:</w:t>
      </w:r>
      <w:r w:rsidRPr="00655252">
        <w:rPr>
          <w:rFonts w:ascii="Times New Roman" w:eastAsia="Times New Roman" w:hAnsi="Times New Roman" w:cs="Times New Roman"/>
          <w:color w:val="FF0000"/>
          <w:sz w:val="24"/>
          <w:szCs w:val="24"/>
        </w:rPr>
        <w:t xml:space="preserve"> Os sub</w:t>
      </w:r>
      <w:r w:rsidRPr="00655252">
        <w:rPr>
          <w:rFonts w:ascii="Times New Roman" w:hAnsi="Times New Roman" w:cs="Times New Roman"/>
          <w:color w:val="FF0000"/>
          <w:sz w:val="24"/>
          <w:szCs w:val="24"/>
        </w:rPr>
        <w:t>itens 3.1.8. e 3.1.9. somente são aplicáveis em Termos de Referência em que o objeto seja serviço que envolvam “desenvolvimento de software, técnicas, métodos, forma de gestão, de documentação”.</w:t>
      </w:r>
    </w:p>
    <w:p w14:paraId="64D9F7F8" w14:textId="0B81B0F6"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0</w:t>
      </w:r>
      <w:r w:rsidR="007A0AFF"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de implantação</w:t>
      </w:r>
      <w:r w:rsidRPr="00052030">
        <w:rPr>
          <w:rFonts w:ascii="Times New Roman" w:eastAsia="Times New Roman" w:hAnsi="Times New Roman" w:cs="Times New Roman"/>
          <w:b/>
          <w:bCs/>
          <w:sz w:val="24"/>
          <w:szCs w:val="24"/>
        </w:rPr>
        <w:t>:</w:t>
      </w:r>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[definem o processo de disponibilização da solução em ambiente de produção, dentre outros]</w:t>
      </w:r>
      <w:r w:rsidR="00DE247F" w:rsidRPr="00052030">
        <w:rPr>
          <w:rFonts w:ascii="Times New Roman" w:eastAsia="Times New Roman" w:hAnsi="Times New Roman" w:cs="Times New Roman"/>
          <w:sz w:val="24"/>
          <w:szCs w:val="24"/>
        </w:rPr>
        <w:t>;</w:t>
      </w:r>
    </w:p>
    <w:p w14:paraId="4E11D410" w14:textId="3D98C494"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1</w:t>
      </w:r>
      <w:r w:rsidR="007A0AFF"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Dos requisitos de experiência profissional da equipe que executará os serviços relacionados à solução:</w:t>
      </w:r>
      <w:r w:rsidR="00DE247F"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color w:val="FF0000"/>
          <w:sz w:val="24"/>
          <w:szCs w:val="24"/>
        </w:rPr>
        <w:t>[definem a natureza da experiência profissional exigida e as respectivas formas de comprovação dessa experiência, dentre outros]</w:t>
      </w:r>
      <w:r w:rsidR="00DE247F" w:rsidRPr="00052030">
        <w:rPr>
          <w:rFonts w:ascii="Times New Roman" w:eastAsia="Times New Roman" w:hAnsi="Times New Roman" w:cs="Times New Roman"/>
          <w:sz w:val="24"/>
          <w:szCs w:val="24"/>
        </w:rPr>
        <w:t>;</w:t>
      </w:r>
    </w:p>
    <w:p w14:paraId="1D014441" w14:textId="28BA2F9E"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2</w:t>
      </w:r>
      <w:r w:rsidR="007A0AFF"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de formação da equipe que projetará, implementará e implantará a solução:</w:t>
      </w:r>
      <w:r w:rsidRPr="00052030">
        <w:rPr>
          <w:rFonts w:ascii="Times New Roman" w:eastAsia="Times New Roman" w:hAnsi="Times New Roman" w:cs="Times New Roman"/>
          <w:color w:val="FF0000"/>
          <w:sz w:val="24"/>
          <w:szCs w:val="24"/>
        </w:rPr>
        <w:t xml:space="preserve"> [definem cursos acadêmicos e técnicos, formas de comprovação dessa formação, dentre outros]</w:t>
      </w:r>
      <w:r w:rsidR="00DE247F" w:rsidRPr="00052030">
        <w:rPr>
          <w:rFonts w:ascii="Times New Roman" w:eastAsia="Times New Roman" w:hAnsi="Times New Roman" w:cs="Times New Roman"/>
          <w:sz w:val="24"/>
          <w:szCs w:val="24"/>
        </w:rPr>
        <w:t>;</w:t>
      </w:r>
    </w:p>
    <w:p w14:paraId="54A42E4E" w14:textId="2E7910A7"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3</w:t>
      </w:r>
      <w:r w:rsidR="007A0AFF"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Dos requisitos de metodologia de trabalho:</w:t>
      </w:r>
      <w:r w:rsidR="00D87308" w:rsidRPr="00052030">
        <w:rPr>
          <w:rFonts w:ascii="Times New Roman" w:eastAsia="Times New Roman" w:hAnsi="Times New Roman" w:cs="Times New Roman"/>
          <w:color w:val="FF0000"/>
          <w:sz w:val="24"/>
          <w:szCs w:val="24"/>
        </w:rPr>
        <w:t xml:space="preserve"> [descrever como deverá ser a metodologia de trabalho para o objeto]</w:t>
      </w:r>
      <w:r w:rsidR="00D87308" w:rsidRPr="00052030">
        <w:rPr>
          <w:rFonts w:ascii="Times New Roman" w:eastAsia="Times New Roman" w:hAnsi="Times New Roman" w:cs="Times New Roman"/>
          <w:color w:val="000000" w:themeColor="text1"/>
          <w:sz w:val="24"/>
          <w:szCs w:val="24"/>
        </w:rPr>
        <w:t>;</w:t>
      </w:r>
    </w:p>
    <w:p w14:paraId="3991451F" w14:textId="463B7524"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4</w:t>
      </w:r>
      <w:r w:rsidR="007A0AFF"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garantia da contratação</w:t>
      </w:r>
      <w:r w:rsidR="007A0AFF" w:rsidRPr="00052030">
        <w:rPr>
          <w:rFonts w:ascii="Times New Roman" w:eastAsia="Times New Roman" w:hAnsi="Times New Roman" w:cs="Times New Roman"/>
          <w:b/>
          <w:sz w:val="24"/>
          <w:szCs w:val="24"/>
        </w:rPr>
        <w:t>:</w:t>
      </w:r>
    </w:p>
    <w:p w14:paraId="1515877D" w14:textId="7DA09A74" w:rsidR="008C1E0B" w:rsidRPr="00052030" w:rsidRDefault="00A21DD1"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w:t>
      </w:r>
      <w:r w:rsidR="007A0AFF" w:rsidRPr="00052030">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4</w:t>
      </w:r>
      <w:r w:rsidR="005F4CD9" w:rsidRPr="00052030">
        <w:rPr>
          <w:rFonts w:ascii="Times New Roman" w:eastAsia="Times New Roman" w:hAnsi="Times New Roman" w:cs="Times New Roman"/>
          <w:sz w:val="24"/>
          <w:szCs w:val="24"/>
        </w:rPr>
        <w:t>.1</w:t>
      </w:r>
      <w:r w:rsidR="007A0AFF"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Não haverá exigência da garantia da contratação dos artigos 96 e seguintes da Lei nº 14.133</w:t>
      </w:r>
      <w:r w:rsidR="00DB2A72" w:rsidRPr="00052030">
        <w:rPr>
          <w:rFonts w:ascii="Times New Roman" w:eastAsia="Times New Roman" w:hAnsi="Times New Roman" w:cs="Times New Roman"/>
          <w:sz w:val="24"/>
          <w:szCs w:val="24"/>
        </w:rPr>
        <w:t>/</w:t>
      </w:r>
      <w:r w:rsidR="005F4CD9" w:rsidRPr="00052030">
        <w:rPr>
          <w:rFonts w:ascii="Times New Roman" w:eastAsia="Times New Roman" w:hAnsi="Times New Roman" w:cs="Times New Roman"/>
          <w:sz w:val="24"/>
          <w:szCs w:val="24"/>
        </w:rPr>
        <w:t>2021, pelas razões constantes do Estudo Técnico Preliminar</w:t>
      </w:r>
      <w:r w:rsidR="00DE247F" w:rsidRPr="00052030">
        <w:rPr>
          <w:rFonts w:ascii="Times New Roman" w:eastAsia="Times New Roman" w:hAnsi="Times New Roman" w:cs="Times New Roman"/>
          <w:sz w:val="24"/>
          <w:szCs w:val="24"/>
        </w:rPr>
        <w:t>;</w:t>
      </w:r>
    </w:p>
    <w:p w14:paraId="4AEA51DC" w14:textId="77777777" w:rsidR="008C1E0B" w:rsidRPr="00052030" w:rsidRDefault="005F4CD9" w:rsidP="00E43464">
      <w:pPr>
        <w:spacing w:line="360" w:lineRule="auto"/>
        <w:jc w:val="center"/>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OU</w:t>
      </w:r>
    </w:p>
    <w:p w14:paraId="09EE6A3C" w14:textId="077DBAF5"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w:t>
      </w:r>
      <w:r w:rsidR="007A0AFF" w:rsidRPr="000520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4</w:t>
      </w:r>
      <w:r w:rsidR="00DF60F9" w:rsidRPr="00052030">
        <w:rPr>
          <w:rFonts w:ascii="Times New Roman" w:eastAsia="Times New Roman" w:hAnsi="Times New Roman" w:cs="Times New Roman"/>
          <w:color w:val="FF0000"/>
          <w:sz w:val="24"/>
          <w:szCs w:val="24"/>
        </w:rPr>
        <w:t>.1</w:t>
      </w:r>
      <w:r w:rsidR="007A0AFF" w:rsidRPr="00052030">
        <w:rPr>
          <w:rFonts w:ascii="Times New Roman" w:eastAsia="Times New Roman" w:hAnsi="Times New Roman" w:cs="Times New Roman"/>
          <w:color w:val="FF0000"/>
          <w:sz w:val="24"/>
          <w:szCs w:val="24"/>
        </w:rPr>
        <w:t>.</w:t>
      </w:r>
      <w:r w:rsidR="00DE247F"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 xml:space="preserve">Será exigida a garantia da contratação de que tratam os arts. 96 e seguintes da Lei </w:t>
      </w:r>
      <w:r w:rsidR="00DE247F" w:rsidRPr="00052030">
        <w:rPr>
          <w:rFonts w:ascii="Times New Roman" w:eastAsia="Times New Roman" w:hAnsi="Times New Roman" w:cs="Times New Roman"/>
          <w:color w:val="FF0000"/>
          <w:sz w:val="24"/>
          <w:szCs w:val="24"/>
        </w:rPr>
        <w:t xml:space="preserve">Federal </w:t>
      </w:r>
      <w:r w:rsidRPr="00052030">
        <w:rPr>
          <w:rFonts w:ascii="Times New Roman" w:eastAsia="Times New Roman" w:hAnsi="Times New Roman" w:cs="Times New Roman"/>
          <w:color w:val="FF0000"/>
          <w:sz w:val="24"/>
          <w:szCs w:val="24"/>
        </w:rPr>
        <w:t>nº 14.133</w:t>
      </w:r>
      <w:r w:rsidR="00DE247F"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2021, no percentual de </w:t>
      </w:r>
      <w:proofErr w:type="spellStart"/>
      <w:r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color w:val="FF0000"/>
          <w:sz w:val="24"/>
          <w:szCs w:val="24"/>
        </w:rPr>
        <w:t>% do valor contratual, conforme regras previstas no contrato</w:t>
      </w:r>
      <w:r w:rsidR="00DE247F" w:rsidRPr="00052030">
        <w:rPr>
          <w:rFonts w:ascii="Times New Roman" w:eastAsia="Times New Roman" w:hAnsi="Times New Roman" w:cs="Times New Roman"/>
          <w:color w:val="FF0000"/>
          <w:sz w:val="24"/>
          <w:szCs w:val="24"/>
        </w:rPr>
        <w:t>;</w:t>
      </w:r>
    </w:p>
    <w:p w14:paraId="1A6E3A9E" w14:textId="23882205" w:rsidR="008C1E0B" w:rsidRPr="00052030" w:rsidRDefault="00DF60F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w:t>
      </w:r>
      <w:r w:rsidR="007A0AFF" w:rsidRPr="000520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4.2</w:t>
      </w:r>
      <w:r w:rsidR="007A0AFF"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color w:val="FF0000"/>
          <w:sz w:val="24"/>
          <w:szCs w:val="24"/>
        </w:rPr>
        <w:t xml:space="preserve"> Caberá ao contratado optar por uma das garantias previstas no §1º do art. 96, da Lei Federal nº 14.133/2021</w:t>
      </w:r>
      <w:r w:rsidR="00DE247F" w:rsidRPr="00052030">
        <w:rPr>
          <w:rFonts w:ascii="Times New Roman" w:eastAsia="Times New Roman" w:hAnsi="Times New Roman" w:cs="Times New Roman"/>
          <w:color w:val="FF0000"/>
          <w:sz w:val="24"/>
          <w:szCs w:val="24"/>
        </w:rPr>
        <w:t>;</w:t>
      </w:r>
    </w:p>
    <w:p w14:paraId="11CB896E" w14:textId="323276F9" w:rsidR="008C1E0B" w:rsidRPr="00052030" w:rsidRDefault="00DF60F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w:t>
      </w:r>
      <w:r w:rsidR="007A0AFF" w:rsidRPr="000520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4.3</w:t>
      </w:r>
      <w:r w:rsidR="007A0AFF" w:rsidRPr="00052030">
        <w:rPr>
          <w:rFonts w:ascii="Times New Roman" w:eastAsia="Times New Roman" w:hAnsi="Times New Roman" w:cs="Times New Roman"/>
          <w:color w:val="FF0000"/>
          <w:sz w:val="24"/>
          <w:szCs w:val="24"/>
        </w:rPr>
        <w:t>.</w:t>
      </w:r>
      <w:r w:rsidR="00DE247F" w:rsidRPr="00052030">
        <w:rPr>
          <w:rFonts w:ascii="Times New Roman" w:eastAsia="Times New Roman" w:hAnsi="Times New Roman" w:cs="Times New Roman"/>
          <w:color w:val="FF0000"/>
          <w:sz w:val="24"/>
          <w:szCs w:val="24"/>
        </w:rPr>
        <w:t xml:space="preserve"> </w:t>
      </w:r>
      <w:r w:rsidR="005F4CD9" w:rsidRPr="00052030">
        <w:rPr>
          <w:rFonts w:ascii="Times New Roman" w:eastAsia="Times New Roman" w:hAnsi="Times New Roman" w:cs="Times New Roman"/>
          <w:color w:val="FF0000"/>
          <w:sz w:val="24"/>
          <w:szCs w:val="24"/>
        </w:rPr>
        <w:t xml:space="preserve">A garantia nas modalidades caução e fiança bancária deverá ser prestada em até </w:t>
      </w:r>
      <w:proofErr w:type="spellStart"/>
      <w:r w:rsidR="007A77D6"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color w:val="FF0000"/>
          <w:sz w:val="24"/>
          <w:szCs w:val="24"/>
        </w:rPr>
        <w:t xml:space="preserve"> dias após </w:t>
      </w:r>
      <w:proofErr w:type="spellStart"/>
      <w:r w:rsidR="007A77D6" w:rsidRPr="00052030">
        <w:rPr>
          <w:rFonts w:ascii="Times New Roman" w:eastAsia="Times New Roman" w:hAnsi="Times New Roman" w:cs="Times New Roman"/>
          <w:color w:val="FF0000"/>
          <w:sz w:val="24"/>
          <w:szCs w:val="24"/>
        </w:rPr>
        <w:t>xxxx</w:t>
      </w:r>
      <w:proofErr w:type="spellEnd"/>
      <w:r w:rsidR="007A77D6" w:rsidRPr="00052030">
        <w:rPr>
          <w:rFonts w:ascii="Times New Roman" w:eastAsia="Times New Roman" w:hAnsi="Times New Roman" w:cs="Times New Roman"/>
          <w:color w:val="FF0000"/>
          <w:sz w:val="24"/>
          <w:szCs w:val="24"/>
        </w:rPr>
        <w:t xml:space="preserve"> </w:t>
      </w:r>
      <w:r w:rsidR="005F4CD9" w:rsidRPr="00052030">
        <w:rPr>
          <w:rFonts w:ascii="Times New Roman" w:eastAsia="Times New Roman" w:hAnsi="Times New Roman" w:cs="Times New Roman"/>
          <w:color w:val="FF0000"/>
          <w:sz w:val="24"/>
          <w:szCs w:val="24"/>
        </w:rPr>
        <w:t xml:space="preserve">[autorização da dispensa] </w:t>
      </w:r>
      <w:r w:rsidR="00406277" w:rsidRPr="00052030">
        <w:rPr>
          <w:rFonts w:ascii="Times New Roman" w:eastAsia="Times New Roman" w:hAnsi="Times New Roman" w:cs="Times New Roman"/>
          <w:color w:val="FF0000"/>
          <w:sz w:val="24"/>
          <w:szCs w:val="24"/>
        </w:rPr>
        <w:t>ou</w:t>
      </w:r>
      <w:r w:rsidR="005F4CD9" w:rsidRPr="00052030">
        <w:rPr>
          <w:rFonts w:ascii="Times New Roman" w:eastAsia="Times New Roman" w:hAnsi="Times New Roman" w:cs="Times New Roman"/>
          <w:color w:val="FF0000"/>
          <w:sz w:val="24"/>
          <w:szCs w:val="24"/>
        </w:rPr>
        <w:t xml:space="preserve"> [notificação] </w:t>
      </w:r>
      <w:r w:rsidR="00406277" w:rsidRPr="00052030">
        <w:rPr>
          <w:rFonts w:ascii="Times New Roman" w:eastAsia="Times New Roman" w:hAnsi="Times New Roman" w:cs="Times New Roman"/>
          <w:color w:val="FF0000"/>
          <w:sz w:val="24"/>
          <w:szCs w:val="24"/>
        </w:rPr>
        <w:t>ou</w:t>
      </w:r>
      <w:r w:rsidR="005F4CD9" w:rsidRPr="00052030">
        <w:rPr>
          <w:rFonts w:ascii="Times New Roman" w:eastAsia="Times New Roman" w:hAnsi="Times New Roman" w:cs="Times New Roman"/>
          <w:color w:val="FF0000"/>
          <w:sz w:val="24"/>
          <w:szCs w:val="24"/>
        </w:rPr>
        <w:t xml:space="preserve"> [assinatura do contrato]</w:t>
      </w:r>
      <w:r w:rsidR="00406277" w:rsidRPr="00052030">
        <w:rPr>
          <w:rFonts w:ascii="Times New Roman" w:eastAsia="Times New Roman" w:hAnsi="Times New Roman" w:cs="Times New Roman"/>
          <w:color w:val="FF0000"/>
          <w:sz w:val="24"/>
          <w:szCs w:val="24"/>
        </w:rPr>
        <w:t xml:space="preserve"> ou </w:t>
      </w:r>
      <w:r w:rsidR="005F4CD9" w:rsidRPr="00052030">
        <w:rPr>
          <w:rFonts w:ascii="Times New Roman" w:eastAsia="Times New Roman" w:hAnsi="Times New Roman" w:cs="Times New Roman"/>
          <w:color w:val="FF0000"/>
          <w:sz w:val="24"/>
          <w:szCs w:val="24"/>
        </w:rPr>
        <w:t>[outros – especificar]</w:t>
      </w:r>
      <w:r w:rsidR="00DE247F" w:rsidRPr="00052030">
        <w:rPr>
          <w:rFonts w:ascii="Times New Roman" w:eastAsia="Times New Roman" w:hAnsi="Times New Roman" w:cs="Times New Roman"/>
          <w:color w:val="FF0000"/>
          <w:sz w:val="24"/>
          <w:szCs w:val="24"/>
        </w:rPr>
        <w:t>;</w:t>
      </w:r>
    </w:p>
    <w:p w14:paraId="4864061F" w14:textId="4217570E" w:rsidR="008C1E0B" w:rsidRPr="00052030" w:rsidRDefault="00DF60F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w:t>
      </w:r>
      <w:r w:rsidR="007A0AFF" w:rsidRPr="000520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4.4</w:t>
      </w:r>
      <w:r w:rsidR="007A0AFF"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 </w:t>
      </w:r>
      <w:r w:rsidR="005F4CD9" w:rsidRPr="00052030">
        <w:rPr>
          <w:rFonts w:ascii="Times New Roman" w:eastAsia="Times New Roman" w:hAnsi="Times New Roman" w:cs="Times New Roman"/>
          <w:color w:val="FF0000"/>
          <w:sz w:val="24"/>
          <w:szCs w:val="24"/>
        </w:rPr>
        <w:t>No caso de seguro-garantia sua apresentação deverá ocorrer, no máximo, até a data de assinatura do contrato</w:t>
      </w:r>
      <w:r w:rsidR="00DE247F"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color w:val="FF0000"/>
          <w:sz w:val="24"/>
          <w:szCs w:val="24"/>
        </w:rPr>
        <w:t xml:space="preserve"> </w:t>
      </w:r>
    </w:p>
    <w:p w14:paraId="404B9FD7" w14:textId="7FC82DD6" w:rsidR="008C1E0B" w:rsidRPr="00052030" w:rsidRDefault="00DF60F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w:t>
      </w:r>
      <w:r w:rsidR="007A0AFF" w:rsidRPr="00052030">
        <w:rPr>
          <w:rFonts w:ascii="Times New Roman" w:eastAsia="Times New Roman" w:hAnsi="Times New Roman" w:cs="Times New Roman"/>
          <w:color w:val="FF0000"/>
          <w:sz w:val="24"/>
          <w:szCs w:val="24"/>
        </w:rPr>
        <w:t>1</w:t>
      </w:r>
      <w:r w:rsidRPr="00052030">
        <w:rPr>
          <w:rFonts w:ascii="Times New Roman" w:eastAsia="Times New Roman" w:hAnsi="Times New Roman" w:cs="Times New Roman"/>
          <w:color w:val="FF0000"/>
          <w:sz w:val="24"/>
          <w:szCs w:val="24"/>
        </w:rPr>
        <w:t>4.5</w:t>
      </w:r>
      <w:r w:rsidR="007A0AFF"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 </w:t>
      </w:r>
      <w:r w:rsidR="005F4CD9" w:rsidRPr="00052030">
        <w:rPr>
          <w:rFonts w:ascii="Times New Roman" w:eastAsia="Times New Roman" w:hAnsi="Times New Roman" w:cs="Times New Roman"/>
          <w:color w:val="FF0000"/>
          <w:sz w:val="24"/>
          <w:szCs w:val="24"/>
        </w:rPr>
        <w:t>O contrato oferece maior detalhamento das regras que serão aplicadas em relação à garantia da contratação.</w:t>
      </w:r>
    </w:p>
    <w:p w14:paraId="303FC702" w14:textId="6BA5FF0D"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5</w:t>
      </w:r>
      <w:r w:rsidR="007A0AFF"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Da exigência de amostras</w:t>
      </w:r>
      <w:r w:rsidR="00DE247F" w:rsidRPr="00052030">
        <w:rPr>
          <w:rFonts w:ascii="Times New Roman" w:eastAsia="Times New Roman" w:hAnsi="Times New Roman" w:cs="Times New Roman"/>
          <w:b/>
          <w:sz w:val="24"/>
          <w:szCs w:val="24"/>
        </w:rPr>
        <w:t>:</w:t>
      </w:r>
      <w:r w:rsidR="00DF60F9" w:rsidRPr="00052030">
        <w:rPr>
          <w:rFonts w:ascii="Times New Roman" w:eastAsia="Times New Roman" w:hAnsi="Times New Roman" w:cs="Times New Roman"/>
          <w:b/>
          <w:sz w:val="24"/>
          <w:szCs w:val="24"/>
        </w:rPr>
        <w:t xml:space="preserve"> </w:t>
      </w:r>
      <w:r w:rsidR="00DF60F9" w:rsidRPr="00052030">
        <w:rPr>
          <w:rFonts w:ascii="Times New Roman" w:eastAsia="Times New Roman" w:hAnsi="Times New Roman" w:cs="Times New Roman"/>
          <w:color w:val="FF0000"/>
          <w:sz w:val="24"/>
          <w:szCs w:val="24"/>
        </w:rPr>
        <w:t>[se este for o caso</w:t>
      </w:r>
      <w:r w:rsidR="00E62A89" w:rsidRPr="00052030">
        <w:rPr>
          <w:rFonts w:ascii="Times New Roman" w:eastAsia="Times New Roman" w:hAnsi="Times New Roman" w:cs="Times New Roman"/>
          <w:color w:val="FF0000"/>
          <w:sz w:val="24"/>
          <w:szCs w:val="24"/>
        </w:rPr>
        <w:t>, segue abaixo texto norteador]</w:t>
      </w:r>
      <w:r w:rsidR="00DE247F" w:rsidRPr="00052030">
        <w:rPr>
          <w:rFonts w:ascii="Times New Roman" w:eastAsia="Times New Roman" w:hAnsi="Times New Roman" w:cs="Times New Roman"/>
          <w:color w:val="FF0000"/>
          <w:sz w:val="24"/>
          <w:szCs w:val="24"/>
        </w:rPr>
        <w:t>.</w:t>
      </w:r>
    </w:p>
    <w:p w14:paraId="19C271A5" w14:textId="0851A4E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3.1.</w:t>
      </w:r>
      <w:r w:rsidR="007A0AFF" w:rsidRPr="00052030">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5.1</w:t>
      </w:r>
      <w:r w:rsidR="007A0AFF" w:rsidRPr="00052030">
        <w:rPr>
          <w:rFonts w:ascii="Times New Roman" w:eastAsia="Times New Roman" w:hAnsi="Times New Roman" w:cs="Times New Roman"/>
          <w:sz w:val="24"/>
          <w:szCs w:val="24"/>
        </w:rPr>
        <w:t>.</w:t>
      </w:r>
      <w:r w:rsidR="005514B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Na presente licitação será exigido a realização de amostragem para os itens </w:t>
      </w:r>
      <w:r w:rsidRPr="00052030">
        <w:rPr>
          <w:rFonts w:ascii="Times New Roman" w:eastAsia="Times New Roman" w:hAnsi="Times New Roman" w:cs="Times New Roman"/>
          <w:color w:val="FF0000"/>
          <w:sz w:val="24"/>
          <w:szCs w:val="24"/>
        </w:rPr>
        <w:t>x, y</w:t>
      </w:r>
      <w:r w:rsidR="00406277" w:rsidRPr="00052030">
        <w:rPr>
          <w:rFonts w:ascii="Times New Roman" w:eastAsia="Times New Roman" w:hAnsi="Times New Roman" w:cs="Times New Roman"/>
          <w:color w:val="FF0000"/>
          <w:sz w:val="24"/>
          <w:szCs w:val="24"/>
        </w:rPr>
        <w:t xml:space="preserve"> e </w:t>
      </w:r>
      <w:r w:rsidRPr="00052030">
        <w:rPr>
          <w:rFonts w:ascii="Times New Roman" w:eastAsia="Times New Roman" w:hAnsi="Times New Roman" w:cs="Times New Roman"/>
          <w:color w:val="FF0000"/>
          <w:sz w:val="24"/>
          <w:szCs w:val="24"/>
        </w:rPr>
        <w:t>z</w:t>
      </w:r>
      <w:r w:rsidRPr="00052030">
        <w:rPr>
          <w:rFonts w:ascii="Times New Roman" w:eastAsia="Times New Roman" w:hAnsi="Times New Roman" w:cs="Times New Roman"/>
          <w:sz w:val="24"/>
          <w:szCs w:val="24"/>
        </w:rPr>
        <w:t>, conforme justificativa apresentada no item 2 deste Termo de Referência e no Estudo Técnico Preliminar, conforme as regras abaixo:</w:t>
      </w:r>
    </w:p>
    <w:p w14:paraId="538E7938" w14:textId="4F21504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w:t>
      </w:r>
      <w:r w:rsidR="007A0AFF" w:rsidRPr="00052030">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5.</w:t>
      </w:r>
      <w:r w:rsidR="00ED3F64">
        <w:rPr>
          <w:rFonts w:ascii="Times New Roman" w:eastAsia="Times New Roman" w:hAnsi="Times New Roman" w:cs="Times New Roman"/>
          <w:sz w:val="24"/>
          <w:szCs w:val="24"/>
        </w:rPr>
        <w:t>1</w:t>
      </w:r>
      <w:r w:rsidR="007A0AFF" w:rsidRPr="00052030">
        <w:rPr>
          <w:rFonts w:ascii="Times New Roman" w:eastAsia="Times New Roman" w:hAnsi="Times New Roman" w:cs="Times New Roman"/>
          <w:sz w:val="24"/>
          <w:szCs w:val="24"/>
        </w:rPr>
        <w:t>.</w:t>
      </w:r>
      <w:r w:rsidR="00ED3F64">
        <w:rPr>
          <w:rFonts w:ascii="Times New Roman" w:eastAsia="Times New Roman" w:hAnsi="Times New Roman" w:cs="Times New Roman"/>
          <w:sz w:val="24"/>
          <w:szCs w:val="24"/>
        </w:rPr>
        <w:t>1.</w:t>
      </w:r>
      <w:r w:rsidR="005514B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fornecedores interessados</w:t>
      </w:r>
      <w:r w:rsidR="005514BE" w:rsidRPr="00052030">
        <w:rPr>
          <w:rFonts w:ascii="Times New Roman" w:eastAsia="Times New Roman" w:hAnsi="Times New Roman" w:cs="Times New Roman"/>
          <w:sz w:val="24"/>
          <w:szCs w:val="24"/>
        </w:rPr>
        <w:t>;</w:t>
      </w:r>
    </w:p>
    <w:p w14:paraId="1BCD2E9D" w14:textId="3C9941FF"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 xml:space="preserve">As amostras poderão ser entregues no endereço </w:t>
      </w:r>
      <w:proofErr w:type="spellStart"/>
      <w:r w:rsidR="005F4CD9" w:rsidRPr="00052030">
        <w:rPr>
          <w:rFonts w:ascii="Times New Roman" w:eastAsia="Times New Roman" w:hAnsi="Times New Roman" w:cs="Times New Roman"/>
          <w:color w:val="FF0000"/>
          <w:sz w:val="24"/>
          <w:szCs w:val="24"/>
        </w:rPr>
        <w:t>xxxx</w:t>
      </w:r>
      <w:proofErr w:type="spellEnd"/>
      <w:r w:rsidR="005F4CD9" w:rsidRPr="00052030">
        <w:rPr>
          <w:rFonts w:ascii="Times New Roman" w:eastAsia="Times New Roman" w:hAnsi="Times New Roman" w:cs="Times New Roman"/>
          <w:sz w:val="24"/>
          <w:szCs w:val="24"/>
        </w:rPr>
        <w:t xml:space="preserve">, no prazo limite de </w:t>
      </w:r>
      <w:proofErr w:type="spellStart"/>
      <w:r w:rsidR="005F4CD9" w:rsidRPr="00052030">
        <w:rPr>
          <w:rFonts w:ascii="Times New Roman" w:eastAsia="Times New Roman" w:hAnsi="Times New Roman" w:cs="Times New Roman"/>
          <w:color w:val="FF0000"/>
          <w:sz w:val="24"/>
          <w:szCs w:val="24"/>
        </w:rPr>
        <w:t>xx</w:t>
      </w:r>
      <w:proofErr w:type="spellEnd"/>
      <w:r w:rsidR="00406277" w:rsidRPr="00052030">
        <w:rPr>
          <w:rFonts w:ascii="Times New Roman" w:eastAsia="Times New Roman" w:hAnsi="Times New Roman" w:cs="Times New Roman"/>
          <w:color w:val="FF0000"/>
          <w:sz w:val="24"/>
          <w:szCs w:val="24"/>
        </w:rPr>
        <w:t xml:space="preserve"> </w:t>
      </w:r>
      <w:r w:rsidR="004C18E1" w:rsidRPr="00052030">
        <w:rPr>
          <w:rFonts w:ascii="Times New Roman" w:eastAsia="Times New Roman" w:hAnsi="Times New Roman" w:cs="Times New Roman"/>
          <w:sz w:val="24"/>
          <w:szCs w:val="24"/>
        </w:rPr>
        <w:t>(</w:t>
      </w:r>
      <w:proofErr w:type="spellStart"/>
      <w:r w:rsidR="004C18E1" w:rsidRPr="00052030">
        <w:rPr>
          <w:rFonts w:ascii="Times New Roman" w:eastAsia="Times New Roman" w:hAnsi="Times New Roman" w:cs="Times New Roman"/>
          <w:color w:val="FF0000"/>
          <w:sz w:val="24"/>
          <w:szCs w:val="24"/>
        </w:rPr>
        <w:t>xxx</w:t>
      </w:r>
      <w:r w:rsidR="00514759">
        <w:rPr>
          <w:rFonts w:ascii="Times New Roman" w:eastAsia="Times New Roman" w:hAnsi="Times New Roman" w:cs="Times New Roman"/>
          <w:color w:val="FF0000"/>
          <w:sz w:val="24"/>
          <w:szCs w:val="24"/>
        </w:rPr>
        <w:t>x</w:t>
      </w:r>
      <w:proofErr w:type="spellEnd"/>
      <w:r w:rsidR="004C18E1" w:rsidRPr="00052030">
        <w:rPr>
          <w:rFonts w:ascii="Times New Roman" w:eastAsia="Times New Roman" w:hAnsi="Times New Roman" w:cs="Times New Roman"/>
          <w:sz w:val="24"/>
          <w:szCs w:val="24"/>
        </w:rPr>
        <w:t xml:space="preserve">) </w:t>
      </w:r>
      <w:r w:rsidR="00406277" w:rsidRPr="00052030">
        <w:rPr>
          <w:rFonts w:ascii="Times New Roman" w:eastAsia="Times New Roman" w:hAnsi="Times New Roman" w:cs="Times New Roman"/>
          <w:sz w:val="24"/>
          <w:szCs w:val="24"/>
        </w:rPr>
        <w:t>dias</w:t>
      </w:r>
      <w:r w:rsidR="005F4CD9" w:rsidRPr="00052030">
        <w:rPr>
          <w:rFonts w:ascii="Times New Roman" w:eastAsia="Times New Roman" w:hAnsi="Times New Roman" w:cs="Times New Roman"/>
          <w:sz w:val="24"/>
          <w:szCs w:val="24"/>
        </w:rPr>
        <w:t>, sendo que a licitante assume total responsabilidade pelo envio e por eventual atraso na entrega</w:t>
      </w:r>
      <w:r w:rsidR="005514BE" w:rsidRPr="00052030">
        <w:rPr>
          <w:rFonts w:ascii="Times New Roman" w:eastAsia="Times New Roman" w:hAnsi="Times New Roman" w:cs="Times New Roman"/>
          <w:sz w:val="24"/>
          <w:szCs w:val="24"/>
        </w:rPr>
        <w:t>;</w:t>
      </w:r>
    </w:p>
    <w:p w14:paraId="29820BA3" w14:textId="38A98FD1"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 </w:t>
      </w:r>
      <w:r w:rsidR="005F4CD9" w:rsidRPr="00052030">
        <w:rPr>
          <w:rFonts w:ascii="Times New Roman" w:eastAsia="Times New Roman" w:hAnsi="Times New Roman" w:cs="Times New Roman"/>
          <w:sz w:val="24"/>
          <w:szCs w:val="24"/>
        </w:rPr>
        <w:t>É facultada a prorrogação do prazo estabelecido, a partir de solicitação fundamentada no chat pelo interessado</w:t>
      </w:r>
      <w:r w:rsidR="00751FA4" w:rsidRPr="00052030">
        <w:rPr>
          <w:rFonts w:ascii="Times New Roman" w:eastAsia="Times New Roman" w:hAnsi="Times New Roman" w:cs="Times New Roman"/>
          <w:sz w:val="24"/>
          <w:szCs w:val="24"/>
        </w:rPr>
        <w:t>, ou</w:t>
      </w:r>
      <w:r w:rsidR="00DB6432" w:rsidRPr="00052030">
        <w:rPr>
          <w:rFonts w:ascii="Times New Roman" w:eastAsia="Times New Roman" w:hAnsi="Times New Roman" w:cs="Times New Roman"/>
          <w:sz w:val="24"/>
          <w:szCs w:val="24"/>
        </w:rPr>
        <w:t xml:space="preserve"> por outro meio estabelecido no edital</w:t>
      </w:r>
      <w:r w:rsidR="005F4CD9" w:rsidRPr="00052030">
        <w:rPr>
          <w:rFonts w:ascii="Times New Roman" w:eastAsia="Times New Roman" w:hAnsi="Times New Roman" w:cs="Times New Roman"/>
          <w:sz w:val="24"/>
          <w:szCs w:val="24"/>
        </w:rPr>
        <w:t>, antes do fim do prazo</w:t>
      </w:r>
      <w:r w:rsidR="005514BE" w:rsidRPr="00052030">
        <w:rPr>
          <w:rFonts w:ascii="Times New Roman" w:eastAsia="Times New Roman" w:hAnsi="Times New Roman" w:cs="Times New Roman"/>
          <w:sz w:val="24"/>
          <w:szCs w:val="24"/>
        </w:rPr>
        <w:t>;</w:t>
      </w:r>
    </w:p>
    <w:p w14:paraId="7D053471" w14:textId="257CF087"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No caso de não haver entrega da amostra ou ocorrer atraso na entrega, sem justificativa aceita, ou havendo entrega de amostra fora das especificações previstas, a proposta será recusada</w:t>
      </w:r>
      <w:r w:rsidR="005514BE" w:rsidRPr="00052030">
        <w:rPr>
          <w:rFonts w:ascii="Times New Roman" w:eastAsia="Times New Roman" w:hAnsi="Times New Roman" w:cs="Times New Roman"/>
          <w:sz w:val="24"/>
          <w:szCs w:val="24"/>
        </w:rPr>
        <w:t>;</w:t>
      </w:r>
    </w:p>
    <w:p w14:paraId="4BB9D726" w14:textId="09373F7C"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Serão avaliados os seguintes aspectos e padrões mínimos de aceitabilidade:</w:t>
      </w:r>
    </w:p>
    <w:p w14:paraId="337FAFA3" w14:textId="12BC2E57"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5.1.</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 xml:space="preserve">Itens </w:t>
      </w:r>
      <w:r w:rsidR="005F4CD9" w:rsidRPr="00052030">
        <w:rPr>
          <w:rFonts w:ascii="Times New Roman" w:eastAsia="Times New Roman" w:hAnsi="Times New Roman" w:cs="Times New Roman"/>
          <w:color w:val="FF0000"/>
          <w:sz w:val="24"/>
          <w:szCs w:val="24"/>
        </w:rPr>
        <w:t>(....): ...........</w:t>
      </w:r>
      <w:r w:rsidR="005F4CD9" w:rsidRPr="00ED3F64">
        <w:rPr>
          <w:rFonts w:ascii="Times New Roman" w:eastAsia="Times New Roman" w:hAnsi="Times New Roman" w:cs="Times New Roman"/>
          <w:sz w:val="24"/>
          <w:szCs w:val="24"/>
        </w:rPr>
        <w:t>;</w:t>
      </w:r>
    </w:p>
    <w:p w14:paraId="4481CA18" w14:textId="60ADEA83"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5.2.</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 xml:space="preserve">Itens </w:t>
      </w:r>
      <w:r w:rsidR="005F4CD9" w:rsidRPr="00052030">
        <w:rPr>
          <w:rFonts w:ascii="Times New Roman" w:eastAsia="Times New Roman" w:hAnsi="Times New Roman" w:cs="Times New Roman"/>
          <w:color w:val="FF0000"/>
          <w:sz w:val="24"/>
          <w:szCs w:val="24"/>
        </w:rPr>
        <w:t>(....): ...........</w:t>
      </w:r>
      <w:r w:rsidR="005514BE" w:rsidRPr="00ED3F64">
        <w:rPr>
          <w:rFonts w:ascii="Times New Roman" w:eastAsia="Times New Roman" w:hAnsi="Times New Roman" w:cs="Times New Roman"/>
          <w:sz w:val="24"/>
          <w:szCs w:val="24"/>
        </w:rPr>
        <w:t>.</w:t>
      </w:r>
    </w:p>
    <w:p w14:paraId="4232D84E" w14:textId="34D88411"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6.</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Os resultados das avaliações serão divulgados por meio de mensagem no sistema</w:t>
      </w:r>
      <w:r w:rsidR="005514BE" w:rsidRPr="00052030">
        <w:rPr>
          <w:rFonts w:ascii="Times New Roman" w:eastAsia="Times New Roman" w:hAnsi="Times New Roman" w:cs="Times New Roman"/>
          <w:sz w:val="24"/>
          <w:szCs w:val="24"/>
        </w:rPr>
        <w:t>;</w:t>
      </w:r>
    </w:p>
    <w:p w14:paraId="33A0FD28" w14:textId="5E186574"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r w:rsidR="005514BE" w:rsidRPr="00052030">
        <w:rPr>
          <w:rFonts w:ascii="Times New Roman" w:eastAsia="Times New Roman" w:hAnsi="Times New Roman" w:cs="Times New Roman"/>
          <w:sz w:val="24"/>
          <w:szCs w:val="24"/>
        </w:rPr>
        <w:t>;</w:t>
      </w:r>
    </w:p>
    <w:p w14:paraId="421CB2AF" w14:textId="6C1FE2C5"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8.</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Os exemplares colocados à disposição da Administração serão tratados como protótipos, podendo ser manuseados e desmontados pela equipe técnica responsável pela análise, não gerando direito a ressarcimento</w:t>
      </w:r>
      <w:r w:rsidR="005514BE" w:rsidRPr="00052030">
        <w:rPr>
          <w:rFonts w:ascii="Times New Roman" w:eastAsia="Times New Roman" w:hAnsi="Times New Roman" w:cs="Times New Roman"/>
          <w:sz w:val="24"/>
          <w:szCs w:val="24"/>
        </w:rPr>
        <w:t>;</w:t>
      </w:r>
    </w:p>
    <w:p w14:paraId="61FFC488" w14:textId="13E63935"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 xml:space="preserve">Após a divulgação do resultado final do certame, as amostras entregues deverão ser recolhidas pelos fornecedores no prazo de </w:t>
      </w:r>
      <w:proofErr w:type="spellStart"/>
      <w:r w:rsidR="00E96A0A"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color w:val="FF0000"/>
          <w:sz w:val="24"/>
          <w:szCs w:val="24"/>
        </w:rPr>
        <w:t xml:space="preserve"> </w:t>
      </w:r>
      <w:r w:rsidR="005F4CD9" w:rsidRPr="00052030">
        <w:rPr>
          <w:rFonts w:ascii="Times New Roman" w:eastAsia="Times New Roman" w:hAnsi="Times New Roman" w:cs="Times New Roman"/>
          <w:sz w:val="24"/>
          <w:szCs w:val="24"/>
        </w:rPr>
        <w:t>(</w:t>
      </w:r>
      <w:proofErr w:type="spellStart"/>
      <w:r w:rsidR="00514759">
        <w:rPr>
          <w:rFonts w:ascii="Times New Roman" w:eastAsia="Times New Roman" w:hAnsi="Times New Roman" w:cs="Times New Roman"/>
          <w:color w:val="FF0000"/>
          <w:sz w:val="24"/>
          <w:szCs w:val="24"/>
        </w:rPr>
        <w:t>xxxx</w:t>
      </w:r>
      <w:proofErr w:type="spellEnd"/>
      <w:r w:rsidR="005F4CD9" w:rsidRPr="00052030">
        <w:rPr>
          <w:rFonts w:ascii="Times New Roman" w:eastAsia="Times New Roman" w:hAnsi="Times New Roman" w:cs="Times New Roman"/>
          <w:sz w:val="24"/>
          <w:szCs w:val="24"/>
        </w:rPr>
        <w:t>)</w:t>
      </w:r>
      <w:r w:rsidR="005F4CD9" w:rsidRPr="00052030">
        <w:rPr>
          <w:rFonts w:ascii="Times New Roman" w:eastAsia="Times New Roman" w:hAnsi="Times New Roman" w:cs="Times New Roman"/>
          <w:color w:val="FF0000"/>
          <w:sz w:val="24"/>
          <w:szCs w:val="24"/>
        </w:rPr>
        <w:t xml:space="preserve"> </w:t>
      </w:r>
      <w:r w:rsidR="005F4CD9" w:rsidRPr="00052030">
        <w:rPr>
          <w:rFonts w:ascii="Times New Roman" w:eastAsia="Times New Roman" w:hAnsi="Times New Roman" w:cs="Times New Roman"/>
          <w:sz w:val="24"/>
          <w:szCs w:val="24"/>
        </w:rPr>
        <w:t>dias, após o qual poderão ser descartadas pela Administração, sem direito a ressarcimento</w:t>
      </w:r>
      <w:r w:rsidR="005514BE" w:rsidRPr="00052030">
        <w:rPr>
          <w:rFonts w:ascii="Times New Roman" w:eastAsia="Times New Roman" w:hAnsi="Times New Roman" w:cs="Times New Roman"/>
          <w:sz w:val="24"/>
          <w:szCs w:val="24"/>
        </w:rPr>
        <w:t>;</w:t>
      </w:r>
    </w:p>
    <w:p w14:paraId="2C2370E5" w14:textId="7A9F936D" w:rsidR="008C1E0B" w:rsidRPr="00052030" w:rsidRDefault="00ED3F6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3.1.15.</w:t>
      </w:r>
      <w:r>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10.</w:t>
      </w:r>
      <w:r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Os interessados deverão colocar à disposição da Administração todas as condições indispensáveis à realização de testes e fornecer, sem ônus, os manuais impressos em língua portuguesa, necessários ao seu perfeito manuseio, quando for o caso.</w:t>
      </w:r>
    </w:p>
    <w:p w14:paraId="66AED2B6" w14:textId="0769D758"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lastRenderedPageBreak/>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6</w:t>
      </w:r>
      <w:r w:rsidR="007A0AFF"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Indicação de marcas</w:t>
      </w:r>
      <w:r w:rsidR="005514BE" w:rsidRPr="00052030">
        <w:rPr>
          <w:rFonts w:ascii="Times New Roman" w:eastAsia="Times New Roman" w:hAnsi="Times New Roman" w:cs="Times New Roman"/>
          <w:b/>
          <w:sz w:val="24"/>
          <w:szCs w:val="24"/>
        </w:rPr>
        <w:t>:</w:t>
      </w:r>
      <w:r w:rsidR="00FE0AD6" w:rsidRPr="00052030">
        <w:rPr>
          <w:rFonts w:ascii="Times New Roman" w:eastAsia="Times New Roman" w:hAnsi="Times New Roman" w:cs="Times New Roman"/>
          <w:b/>
          <w:sz w:val="24"/>
          <w:szCs w:val="24"/>
        </w:rPr>
        <w:t xml:space="preserve"> </w:t>
      </w:r>
      <w:r w:rsidR="00FE0AD6" w:rsidRPr="00052030">
        <w:rPr>
          <w:rFonts w:ascii="Times New Roman" w:eastAsia="Times New Roman" w:hAnsi="Times New Roman" w:cs="Times New Roman"/>
          <w:color w:val="FF0000"/>
          <w:sz w:val="24"/>
          <w:szCs w:val="24"/>
        </w:rPr>
        <w:t>[se este for o caso, segue abaixo texto norteador]</w:t>
      </w:r>
      <w:r w:rsidR="005514BE" w:rsidRPr="00052030">
        <w:rPr>
          <w:rFonts w:ascii="Times New Roman" w:eastAsia="Times New Roman" w:hAnsi="Times New Roman" w:cs="Times New Roman"/>
          <w:color w:val="FF0000"/>
          <w:sz w:val="24"/>
          <w:szCs w:val="24"/>
        </w:rPr>
        <w:t>.</w:t>
      </w:r>
    </w:p>
    <w:p w14:paraId="5BD681EF" w14:textId="46647A7B"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w:t>
      </w:r>
      <w:r w:rsidR="007A0AFF" w:rsidRPr="00052030">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6.1</w:t>
      </w:r>
      <w:r w:rsidR="007A0AFF"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Na presente contratação será admitida a indicação da(s) seguinte(s) marca(s), característica(s) ou modelo(s), de acordo com as </w:t>
      </w:r>
      <w:r w:rsidR="007A0AFF" w:rsidRPr="00052030">
        <w:rPr>
          <w:rFonts w:ascii="Times New Roman" w:eastAsia="Times New Roman" w:hAnsi="Times New Roman" w:cs="Times New Roman"/>
          <w:sz w:val="24"/>
          <w:szCs w:val="24"/>
        </w:rPr>
        <w:t>justificativas apresentadas</w:t>
      </w:r>
      <w:r w:rsidRPr="00052030">
        <w:rPr>
          <w:rFonts w:ascii="Times New Roman" w:eastAsia="Times New Roman" w:hAnsi="Times New Roman" w:cs="Times New Roman"/>
          <w:sz w:val="24"/>
          <w:szCs w:val="24"/>
        </w:rPr>
        <w:t xml:space="preserve"> no item 2 deste Termo de Referência e no Estudo Técnico Preliminar:</w:t>
      </w:r>
    </w:p>
    <w:p w14:paraId="4F43844A" w14:textId="2CE13CEB" w:rsidR="008C1E0B" w:rsidRPr="00052030" w:rsidRDefault="00C43EE0"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3.1.16.1.1.</w:t>
      </w:r>
      <w:r w:rsidR="005F4CD9" w:rsidRPr="00052030">
        <w:rPr>
          <w:rFonts w:ascii="Times New Roman" w:eastAsia="Times New Roman" w:hAnsi="Times New Roman" w:cs="Times New Roman"/>
          <w:color w:val="FF0000"/>
          <w:sz w:val="24"/>
          <w:szCs w:val="24"/>
        </w:rPr>
        <w:t xml:space="preserve"> </w:t>
      </w:r>
      <w:proofErr w:type="spellStart"/>
      <w:r w:rsidR="005F4CD9" w:rsidRPr="00052030">
        <w:rPr>
          <w:rFonts w:ascii="Times New Roman" w:eastAsia="Times New Roman" w:hAnsi="Times New Roman" w:cs="Times New Roman"/>
          <w:color w:val="FF0000"/>
          <w:sz w:val="24"/>
          <w:szCs w:val="24"/>
        </w:rPr>
        <w:t>xxxxx</w:t>
      </w:r>
      <w:proofErr w:type="spellEnd"/>
      <w:r w:rsidR="005F4CD9" w:rsidRPr="00052030">
        <w:rPr>
          <w:rFonts w:ascii="Times New Roman" w:eastAsia="Times New Roman" w:hAnsi="Times New Roman" w:cs="Times New Roman"/>
          <w:color w:val="FF0000"/>
          <w:sz w:val="24"/>
          <w:szCs w:val="24"/>
        </w:rPr>
        <w:t xml:space="preserve"> para item</w:t>
      </w:r>
      <w:r w:rsidR="004C18E1" w:rsidRPr="00052030">
        <w:rPr>
          <w:rFonts w:ascii="Times New Roman" w:eastAsia="Times New Roman" w:hAnsi="Times New Roman" w:cs="Times New Roman"/>
          <w:color w:val="FF0000"/>
          <w:sz w:val="24"/>
          <w:szCs w:val="24"/>
        </w:rPr>
        <w:t xml:space="preserve"> </w:t>
      </w:r>
      <w:proofErr w:type="spellStart"/>
      <w:r w:rsidR="004C18E1" w:rsidRPr="00052030">
        <w:rPr>
          <w:rFonts w:ascii="Times New Roman" w:eastAsia="Times New Roman" w:hAnsi="Times New Roman" w:cs="Times New Roman"/>
          <w:color w:val="FF0000"/>
          <w:sz w:val="24"/>
          <w:szCs w:val="24"/>
        </w:rPr>
        <w:t>xx</w:t>
      </w:r>
      <w:proofErr w:type="spellEnd"/>
      <w:r w:rsidR="008053D3">
        <w:rPr>
          <w:rFonts w:ascii="Times New Roman" w:eastAsia="Times New Roman" w:hAnsi="Times New Roman" w:cs="Times New Roman"/>
          <w:color w:val="FF0000"/>
          <w:sz w:val="24"/>
          <w:szCs w:val="24"/>
        </w:rPr>
        <w:t>;</w:t>
      </w:r>
    </w:p>
    <w:p w14:paraId="6C36FC3F" w14:textId="79BA758D" w:rsidR="008C1E0B" w:rsidRPr="00052030" w:rsidRDefault="00C43EE0"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3.1.16.1.2. </w:t>
      </w:r>
      <w:proofErr w:type="spellStart"/>
      <w:r w:rsidR="005F4CD9" w:rsidRPr="00052030">
        <w:rPr>
          <w:rFonts w:ascii="Times New Roman" w:eastAsia="Times New Roman" w:hAnsi="Times New Roman" w:cs="Times New Roman"/>
          <w:color w:val="FF0000"/>
          <w:sz w:val="24"/>
          <w:szCs w:val="24"/>
        </w:rPr>
        <w:t>xxxxx</w:t>
      </w:r>
      <w:proofErr w:type="spellEnd"/>
      <w:r w:rsidR="005F4CD9" w:rsidRPr="00052030">
        <w:rPr>
          <w:rFonts w:ascii="Times New Roman" w:eastAsia="Times New Roman" w:hAnsi="Times New Roman" w:cs="Times New Roman"/>
          <w:color w:val="FF0000"/>
          <w:sz w:val="24"/>
          <w:szCs w:val="24"/>
        </w:rPr>
        <w:t xml:space="preserve"> para item</w:t>
      </w:r>
      <w:r w:rsidR="004C18E1" w:rsidRPr="00052030">
        <w:rPr>
          <w:rFonts w:ascii="Times New Roman" w:eastAsia="Times New Roman" w:hAnsi="Times New Roman" w:cs="Times New Roman"/>
          <w:color w:val="FF0000"/>
          <w:sz w:val="24"/>
          <w:szCs w:val="24"/>
        </w:rPr>
        <w:t xml:space="preserve"> </w:t>
      </w:r>
      <w:proofErr w:type="spellStart"/>
      <w:r w:rsidR="004C18E1"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color w:val="FF0000"/>
          <w:sz w:val="24"/>
          <w:szCs w:val="24"/>
        </w:rPr>
        <w:t>.</w:t>
      </w:r>
    </w:p>
    <w:p w14:paraId="1477F646" w14:textId="60ED3728" w:rsidR="008C1E0B" w:rsidRPr="00052030" w:rsidRDefault="00FE0AD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7</w:t>
      </w:r>
      <w:r w:rsidR="007A0AFF" w:rsidRPr="00052030">
        <w:rPr>
          <w:rFonts w:ascii="Times New Roman" w:eastAsia="Times New Roman" w:hAnsi="Times New Roman" w:cs="Times New Roman"/>
          <w:b/>
          <w:sz w:val="24"/>
          <w:szCs w:val="24"/>
        </w:rPr>
        <w:t xml:space="preserve">. </w:t>
      </w:r>
      <w:r w:rsidR="005F4CD9" w:rsidRPr="00052030">
        <w:rPr>
          <w:rFonts w:ascii="Times New Roman" w:eastAsia="Times New Roman" w:hAnsi="Times New Roman" w:cs="Times New Roman"/>
          <w:b/>
          <w:sz w:val="24"/>
          <w:szCs w:val="24"/>
        </w:rPr>
        <w:t>Vedação de utilização de marcas e produtos</w:t>
      </w:r>
      <w:r w:rsidR="005514BE"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color w:val="FF0000"/>
          <w:sz w:val="24"/>
          <w:szCs w:val="24"/>
        </w:rPr>
        <w:t>[se este for o caso, segue abaixo texto norteador]</w:t>
      </w:r>
      <w:r w:rsidR="005514BE" w:rsidRPr="00052030">
        <w:rPr>
          <w:rFonts w:ascii="Times New Roman" w:eastAsia="Times New Roman" w:hAnsi="Times New Roman" w:cs="Times New Roman"/>
          <w:color w:val="FF0000"/>
          <w:sz w:val="24"/>
          <w:szCs w:val="24"/>
        </w:rPr>
        <w:t>.</w:t>
      </w:r>
    </w:p>
    <w:p w14:paraId="592F98CB" w14:textId="59BA730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w:t>
      </w:r>
      <w:r w:rsidR="007A0AFF" w:rsidRPr="00052030">
        <w:rPr>
          <w:rFonts w:ascii="Times New Roman" w:eastAsia="Times New Roman" w:hAnsi="Times New Roman" w:cs="Times New Roman"/>
          <w:sz w:val="24"/>
          <w:szCs w:val="24"/>
        </w:rPr>
        <w:t>1</w:t>
      </w:r>
      <w:r w:rsidRPr="00052030">
        <w:rPr>
          <w:rFonts w:ascii="Times New Roman" w:eastAsia="Times New Roman" w:hAnsi="Times New Roman" w:cs="Times New Roman"/>
          <w:sz w:val="24"/>
          <w:szCs w:val="24"/>
        </w:rPr>
        <w:t>7.1</w:t>
      </w:r>
      <w:r w:rsidR="007A0AFF" w:rsidRPr="00052030">
        <w:rPr>
          <w:rFonts w:ascii="Times New Roman" w:eastAsia="Times New Roman" w:hAnsi="Times New Roman" w:cs="Times New Roman"/>
          <w:sz w:val="24"/>
          <w:szCs w:val="24"/>
        </w:rPr>
        <w:t>.</w:t>
      </w:r>
      <w:r w:rsidR="005514B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Diante das conclusões extraídas do Processo Administrativo nº </w:t>
      </w:r>
      <w:proofErr w:type="spellStart"/>
      <w:r w:rsidRPr="00052030">
        <w:rPr>
          <w:rFonts w:ascii="Times New Roman" w:eastAsia="Times New Roman" w:hAnsi="Times New Roman" w:cs="Times New Roman"/>
          <w:color w:val="FF0000"/>
          <w:sz w:val="24"/>
          <w:szCs w:val="24"/>
        </w:rPr>
        <w:t>xxxxxxx</w:t>
      </w:r>
      <w:proofErr w:type="spellEnd"/>
      <w:r w:rsidR="004C18E1" w:rsidRPr="00052030">
        <w:rPr>
          <w:rFonts w:ascii="Times New Roman" w:eastAsia="Times New Roman" w:hAnsi="Times New Roman" w:cs="Times New Roman"/>
          <w:color w:val="FF0000"/>
          <w:sz w:val="24"/>
          <w:szCs w:val="24"/>
        </w:rPr>
        <w:t>/202x</w:t>
      </w:r>
      <w:r w:rsidRPr="00052030">
        <w:rPr>
          <w:rFonts w:ascii="Times New Roman" w:eastAsia="Times New Roman" w:hAnsi="Times New Roman" w:cs="Times New Roman"/>
          <w:sz w:val="24"/>
          <w:szCs w:val="24"/>
        </w:rPr>
        <w:t xml:space="preserve">, a Administração não aceitará </w:t>
      </w:r>
      <w:r w:rsidR="00AD319D" w:rsidRPr="00052030">
        <w:rPr>
          <w:rFonts w:ascii="Times New Roman" w:eastAsia="Times New Roman" w:hAnsi="Times New Roman" w:cs="Times New Roman"/>
          <w:sz w:val="24"/>
          <w:szCs w:val="24"/>
        </w:rPr>
        <w:t xml:space="preserve">prestação de serviço com utilização dos </w:t>
      </w:r>
      <w:r w:rsidRPr="00052030">
        <w:rPr>
          <w:rFonts w:ascii="Times New Roman" w:eastAsia="Times New Roman" w:hAnsi="Times New Roman" w:cs="Times New Roman"/>
          <w:sz w:val="24"/>
          <w:szCs w:val="24"/>
        </w:rPr>
        <w:t>seguintes produtos/marcas:</w:t>
      </w:r>
    </w:p>
    <w:p w14:paraId="12059AE3" w14:textId="668EA54C" w:rsidR="008C1E0B" w:rsidRPr="00052030" w:rsidRDefault="00C43EE0"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3.1.17.1.1. </w:t>
      </w:r>
      <w:proofErr w:type="spellStart"/>
      <w:r w:rsidR="005F4CD9" w:rsidRPr="00052030">
        <w:rPr>
          <w:rFonts w:ascii="Times New Roman" w:eastAsia="Times New Roman" w:hAnsi="Times New Roman" w:cs="Times New Roman"/>
          <w:color w:val="FF0000"/>
          <w:sz w:val="24"/>
          <w:szCs w:val="24"/>
        </w:rPr>
        <w:t>xxxxx</w:t>
      </w:r>
      <w:proofErr w:type="spellEnd"/>
      <w:r w:rsidR="005F4CD9" w:rsidRPr="00052030">
        <w:rPr>
          <w:rFonts w:ascii="Times New Roman" w:eastAsia="Times New Roman" w:hAnsi="Times New Roman" w:cs="Times New Roman"/>
          <w:color w:val="FF0000"/>
          <w:sz w:val="24"/>
          <w:szCs w:val="24"/>
        </w:rPr>
        <w:t xml:space="preserve"> para item</w:t>
      </w:r>
      <w:r w:rsidR="004C18E1" w:rsidRPr="00052030">
        <w:rPr>
          <w:rFonts w:ascii="Times New Roman" w:eastAsia="Times New Roman" w:hAnsi="Times New Roman" w:cs="Times New Roman"/>
          <w:color w:val="FF0000"/>
          <w:sz w:val="24"/>
          <w:szCs w:val="24"/>
        </w:rPr>
        <w:t xml:space="preserve"> </w:t>
      </w:r>
      <w:proofErr w:type="spellStart"/>
      <w:r w:rsidR="004C18E1" w:rsidRPr="00052030">
        <w:rPr>
          <w:rFonts w:ascii="Times New Roman" w:eastAsia="Times New Roman" w:hAnsi="Times New Roman" w:cs="Times New Roman"/>
          <w:color w:val="FF0000"/>
          <w:sz w:val="24"/>
          <w:szCs w:val="24"/>
        </w:rPr>
        <w:t>xx</w:t>
      </w:r>
      <w:proofErr w:type="spellEnd"/>
      <w:r w:rsidR="008053D3">
        <w:rPr>
          <w:rFonts w:ascii="Times New Roman" w:eastAsia="Times New Roman" w:hAnsi="Times New Roman" w:cs="Times New Roman"/>
          <w:color w:val="FF0000"/>
          <w:sz w:val="24"/>
          <w:szCs w:val="24"/>
        </w:rPr>
        <w:t>;</w:t>
      </w:r>
    </w:p>
    <w:p w14:paraId="7C13A298" w14:textId="763F4EAA" w:rsidR="008C1E0B" w:rsidRPr="00052030" w:rsidRDefault="00C43EE0"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 xml:space="preserve">3.1.17.1.2. </w:t>
      </w:r>
      <w:proofErr w:type="spellStart"/>
      <w:r w:rsidR="005F4CD9" w:rsidRPr="00052030">
        <w:rPr>
          <w:rFonts w:ascii="Times New Roman" w:eastAsia="Times New Roman" w:hAnsi="Times New Roman" w:cs="Times New Roman"/>
          <w:color w:val="FF0000"/>
          <w:sz w:val="24"/>
          <w:szCs w:val="24"/>
        </w:rPr>
        <w:t>xxxxx</w:t>
      </w:r>
      <w:proofErr w:type="spellEnd"/>
      <w:r w:rsidR="005F4CD9" w:rsidRPr="00052030">
        <w:rPr>
          <w:rFonts w:ascii="Times New Roman" w:eastAsia="Times New Roman" w:hAnsi="Times New Roman" w:cs="Times New Roman"/>
          <w:color w:val="FF0000"/>
          <w:sz w:val="24"/>
          <w:szCs w:val="24"/>
        </w:rPr>
        <w:t xml:space="preserve"> para item</w:t>
      </w:r>
      <w:r w:rsidR="004C18E1" w:rsidRPr="00052030">
        <w:rPr>
          <w:rFonts w:ascii="Times New Roman" w:eastAsia="Times New Roman" w:hAnsi="Times New Roman" w:cs="Times New Roman"/>
          <w:color w:val="FF0000"/>
          <w:sz w:val="24"/>
          <w:szCs w:val="24"/>
        </w:rPr>
        <w:t xml:space="preserve"> </w:t>
      </w:r>
      <w:proofErr w:type="spellStart"/>
      <w:r w:rsidR="004C18E1"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color w:val="FF0000"/>
          <w:sz w:val="24"/>
          <w:szCs w:val="24"/>
        </w:rPr>
        <w:t>.</w:t>
      </w:r>
    </w:p>
    <w:p w14:paraId="5AA1F482" w14:textId="19D33768" w:rsidR="0009365E" w:rsidRPr="00886272" w:rsidRDefault="005F4CD9" w:rsidP="0009365E">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sz w:val="24"/>
          <w:szCs w:val="24"/>
        </w:rPr>
        <w:t>3.1.</w:t>
      </w:r>
      <w:r w:rsidR="007A0AFF" w:rsidRPr="00052030">
        <w:rPr>
          <w:rFonts w:ascii="Times New Roman" w:eastAsia="Times New Roman" w:hAnsi="Times New Roman" w:cs="Times New Roman"/>
          <w:b/>
          <w:sz w:val="24"/>
          <w:szCs w:val="24"/>
        </w:rPr>
        <w:t>1</w:t>
      </w:r>
      <w:r w:rsidRPr="00052030">
        <w:rPr>
          <w:rFonts w:ascii="Times New Roman" w:eastAsia="Times New Roman" w:hAnsi="Times New Roman" w:cs="Times New Roman"/>
          <w:b/>
          <w:sz w:val="24"/>
          <w:szCs w:val="24"/>
        </w:rPr>
        <w:t>8</w:t>
      </w:r>
      <w:r w:rsidR="007A0AFF"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w:t>
      </w:r>
      <w:r w:rsidR="005514BE" w:rsidRPr="00052030">
        <w:rPr>
          <w:rFonts w:ascii="Times New Roman" w:eastAsia="Times New Roman" w:hAnsi="Times New Roman" w:cs="Times New Roman"/>
          <w:b/>
          <w:sz w:val="24"/>
          <w:szCs w:val="24"/>
        </w:rPr>
        <w:t>s</w:t>
      </w:r>
      <w:r w:rsidRPr="00052030">
        <w:rPr>
          <w:rFonts w:ascii="Times New Roman" w:eastAsia="Times New Roman" w:hAnsi="Times New Roman" w:cs="Times New Roman"/>
          <w:b/>
          <w:sz w:val="24"/>
          <w:szCs w:val="24"/>
        </w:rPr>
        <w:t>ubcontratação</w:t>
      </w:r>
      <w:r w:rsidR="005514BE" w:rsidRPr="00052030">
        <w:rPr>
          <w:rFonts w:ascii="Times New Roman" w:eastAsia="Times New Roman" w:hAnsi="Times New Roman" w:cs="Times New Roman"/>
          <w:b/>
          <w:sz w:val="24"/>
          <w:szCs w:val="24"/>
        </w:rPr>
        <w:t>:</w:t>
      </w:r>
      <w:r w:rsidR="009F38C0">
        <w:rPr>
          <w:rFonts w:ascii="Times New Roman" w:eastAsia="Times New Roman" w:hAnsi="Times New Roman" w:cs="Times New Roman"/>
          <w:b/>
          <w:sz w:val="24"/>
          <w:szCs w:val="24"/>
        </w:rPr>
        <w:t xml:space="preserve"> </w:t>
      </w:r>
      <w:r w:rsidR="0009365E" w:rsidRPr="00886272">
        <w:rPr>
          <w:rFonts w:ascii="Times New Roman" w:eastAsia="Times New Roman" w:hAnsi="Times New Roman" w:cs="Times New Roman"/>
          <w:color w:val="FF0000"/>
          <w:sz w:val="24"/>
          <w:szCs w:val="24"/>
        </w:rPr>
        <w:t>[</w:t>
      </w:r>
      <w:r w:rsidR="00454704" w:rsidRPr="00886272">
        <w:rPr>
          <w:rFonts w:ascii="Times New Roman" w:eastAsia="Times New Roman" w:hAnsi="Times New Roman" w:cs="Times New Roman"/>
          <w:color w:val="FF0000"/>
          <w:sz w:val="24"/>
          <w:szCs w:val="24"/>
        </w:rPr>
        <w:t>Observar o Art. 8° da Lei Estadual n° 10.403, de 29 de dezembro de 2015, que regulamenta o tratamento diferenciado e simplificado para as Microempresas - ME, Empresas de Pequeno Porte - EPP e Microempreendedores Individuais - MEI nas licitações</w:t>
      </w:r>
      <w:r w:rsidR="0009365E" w:rsidRPr="00886272">
        <w:rPr>
          <w:rFonts w:ascii="Times New Roman" w:eastAsia="Times New Roman" w:hAnsi="Times New Roman" w:cs="Times New Roman"/>
          <w:color w:val="FF0000"/>
          <w:sz w:val="24"/>
          <w:szCs w:val="24"/>
        </w:rPr>
        <w:t>].</w:t>
      </w:r>
    </w:p>
    <w:p w14:paraId="0E965ED1" w14:textId="068E48AC" w:rsidR="008C1E0B" w:rsidRPr="00886272" w:rsidRDefault="005F4CD9"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3.1.</w:t>
      </w:r>
      <w:r w:rsidR="007A0AFF" w:rsidRPr="00886272">
        <w:rPr>
          <w:rFonts w:ascii="Times New Roman" w:eastAsia="Times New Roman" w:hAnsi="Times New Roman" w:cs="Times New Roman"/>
          <w:color w:val="FF0000"/>
          <w:sz w:val="24"/>
          <w:szCs w:val="24"/>
        </w:rPr>
        <w:t>1</w:t>
      </w:r>
      <w:r w:rsidRPr="00886272">
        <w:rPr>
          <w:rFonts w:ascii="Times New Roman" w:eastAsia="Times New Roman" w:hAnsi="Times New Roman" w:cs="Times New Roman"/>
          <w:color w:val="FF0000"/>
          <w:sz w:val="24"/>
          <w:szCs w:val="24"/>
        </w:rPr>
        <w:t>8.1</w:t>
      </w:r>
      <w:r w:rsidR="007A0AFF" w:rsidRPr="00886272">
        <w:rPr>
          <w:rFonts w:ascii="Times New Roman" w:eastAsia="Times New Roman" w:hAnsi="Times New Roman" w:cs="Times New Roman"/>
          <w:color w:val="FF0000"/>
          <w:sz w:val="24"/>
          <w:szCs w:val="24"/>
        </w:rPr>
        <w:t xml:space="preserve">. </w:t>
      </w:r>
      <w:r w:rsidRPr="00886272">
        <w:rPr>
          <w:rFonts w:ascii="Times New Roman" w:eastAsia="Times New Roman" w:hAnsi="Times New Roman" w:cs="Times New Roman"/>
          <w:color w:val="FF0000"/>
          <w:sz w:val="24"/>
          <w:szCs w:val="24"/>
        </w:rPr>
        <w:t>Não é admitida a subcontratação do objeto contratual</w:t>
      </w:r>
      <w:r w:rsidR="005514BE" w:rsidRPr="00886272">
        <w:rPr>
          <w:rFonts w:ascii="Times New Roman" w:eastAsia="Times New Roman" w:hAnsi="Times New Roman" w:cs="Times New Roman"/>
          <w:color w:val="FF0000"/>
          <w:sz w:val="24"/>
          <w:szCs w:val="24"/>
        </w:rPr>
        <w:t>;</w:t>
      </w:r>
    </w:p>
    <w:p w14:paraId="39C02170" w14:textId="77777777" w:rsidR="008C1E0B" w:rsidRPr="00886272" w:rsidRDefault="005F4CD9" w:rsidP="00E43464">
      <w:pPr>
        <w:spacing w:line="360" w:lineRule="auto"/>
        <w:jc w:val="center"/>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OU</w:t>
      </w:r>
    </w:p>
    <w:p w14:paraId="1ACF914B" w14:textId="6BB276C5" w:rsidR="008C1E0B" w:rsidRPr="00886272" w:rsidRDefault="005F4CD9"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3.1.</w:t>
      </w:r>
      <w:r w:rsidR="007A0AFF" w:rsidRPr="00886272">
        <w:rPr>
          <w:rFonts w:ascii="Times New Roman" w:eastAsia="Times New Roman" w:hAnsi="Times New Roman" w:cs="Times New Roman"/>
          <w:color w:val="FF0000"/>
          <w:sz w:val="24"/>
          <w:szCs w:val="24"/>
        </w:rPr>
        <w:t>1</w:t>
      </w:r>
      <w:r w:rsidRPr="00886272">
        <w:rPr>
          <w:rFonts w:ascii="Times New Roman" w:eastAsia="Times New Roman" w:hAnsi="Times New Roman" w:cs="Times New Roman"/>
          <w:color w:val="FF0000"/>
          <w:sz w:val="24"/>
          <w:szCs w:val="24"/>
        </w:rPr>
        <w:t>8.1.</w:t>
      </w:r>
      <w:r w:rsidR="007A0AFF" w:rsidRPr="00886272">
        <w:rPr>
          <w:rFonts w:ascii="Times New Roman" w:eastAsia="Times New Roman" w:hAnsi="Times New Roman" w:cs="Times New Roman"/>
          <w:color w:val="FF0000"/>
          <w:sz w:val="24"/>
          <w:szCs w:val="24"/>
        </w:rPr>
        <w:t xml:space="preserve"> </w:t>
      </w:r>
      <w:r w:rsidRPr="00886272">
        <w:rPr>
          <w:rFonts w:ascii="Times New Roman" w:eastAsia="Times New Roman" w:hAnsi="Times New Roman" w:cs="Times New Roman"/>
          <w:color w:val="FF0000"/>
          <w:sz w:val="24"/>
          <w:szCs w:val="24"/>
        </w:rPr>
        <w:t>É admitida a subcontratação parcial do objeto, nas seguintes condições:</w:t>
      </w:r>
    </w:p>
    <w:p w14:paraId="2805A84A" w14:textId="172944B4" w:rsidR="008C1E0B" w:rsidRPr="00886272" w:rsidRDefault="00C43EE0"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 xml:space="preserve">3.1.18.1.1. </w:t>
      </w:r>
      <w:r w:rsidR="004C72CC" w:rsidRPr="00886272">
        <w:rPr>
          <w:rFonts w:ascii="Times New Roman" w:eastAsia="Times New Roman" w:hAnsi="Times New Roman" w:cs="Times New Roman"/>
          <w:color w:val="FF0000"/>
          <w:sz w:val="24"/>
          <w:szCs w:val="24"/>
        </w:rPr>
        <w:t>[indicar as condições]</w:t>
      </w:r>
      <w:r w:rsidR="005514BE" w:rsidRPr="00886272">
        <w:rPr>
          <w:rFonts w:ascii="Times New Roman" w:eastAsia="Times New Roman" w:hAnsi="Times New Roman" w:cs="Times New Roman"/>
          <w:color w:val="FF0000"/>
          <w:sz w:val="24"/>
          <w:szCs w:val="24"/>
        </w:rPr>
        <w:t>.</w:t>
      </w:r>
    </w:p>
    <w:p w14:paraId="7C15E1A4" w14:textId="5AD1FD42" w:rsidR="008C1E0B" w:rsidRPr="00886272" w:rsidRDefault="005F4CD9"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3.1.</w:t>
      </w:r>
      <w:r w:rsidR="007A0AFF" w:rsidRPr="00886272">
        <w:rPr>
          <w:rFonts w:ascii="Times New Roman" w:eastAsia="Times New Roman" w:hAnsi="Times New Roman" w:cs="Times New Roman"/>
          <w:color w:val="FF0000"/>
          <w:sz w:val="24"/>
          <w:szCs w:val="24"/>
        </w:rPr>
        <w:t>1</w:t>
      </w:r>
      <w:r w:rsidRPr="00886272">
        <w:rPr>
          <w:rFonts w:ascii="Times New Roman" w:eastAsia="Times New Roman" w:hAnsi="Times New Roman" w:cs="Times New Roman"/>
          <w:color w:val="FF0000"/>
          <w:sz w:val="24"/>
          <w:szCs w:val="24"/>
        </w:rPr>
        <w:t>8.2.</w:t>
      </w:r>
      <w:r w:rsidR="007A0AFF" w:rsidRPr="00886272">
        <w:rPr>
          <w:rFonts w:ascii="Times New Roman" w:eastAsia="Times New Roman" w:hAnsi="Times New Roman" w:cs="Times New Roman"/>
          <w:color w:val="FF0000"/>
          <w:sz w:val="24"/>
          <w:szCs w:val="24"/>
        </w:rPr>
        <w:t xml:space="preserve"> </w:t>
      </w:r>
      <w:r w:rsidRPr="00886272">
        <w:rPr>
          <w:rFonts w:ascii="Times New Roman" w:eastAsia="Times New Roman" w:hAnsi="Times New Roman" w:cs="Times New Roman"/>
          <w:color w:val="FF0000"/>
          <w:sz w:val="24"/>
          <w:szCs w:val="24"/>
        </w:rPr>
        <w:t>É vedada a subcontratação completa ou da parcela principal do objeto da contratação, a qual consiste em:</w:t>
      </w:r>
    </w:p>
    <w:p w14:paraId="6E7E4AB5" w14:textId="234112DB" w:rsidR="008C1E0B" w:rsidRPr="00886272" w:rsidRDefault="00C43EE0"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 xml:space="preserve">3.1.18.2.1. </w:t>
      </w:r>
      <w:r w:rsidR="004C72CC" w:rsidRPr="00886272">
        <w:rPr>
          <w:rFonts w:ascii="Times New Roman" w:eastAsia="Times New Roman" w:hAnsi="Times New Roman" w:cs="Times New Roman"/>
          <w:color w:val="FF0000"/>
          <w:sz w:val="24"/>
          <w:szCs w:val="24"/>
        </w:rPr>
        <w:t>[indicar sobre</w:t>
      </w:r>
      <w:r w:rsidR="00AD5477" w:rsidRPr="00886272">
        <w:rPr>
          <w:rFonts w:ascii="Times New Roman" w:eastAsia="Times New Roman" w:hAnsi="Times New Roman" w:cs="Times New Roman"/>
          <w:color w:val="FF0000"/>
          <w:sz w:val="24"/>
          <w:szCs w:val="24"/>
        </w:rPr>
        <w:t xml:space="preserve"> qual parte recai a vedação]</w:t>
      </w:r>
      <w:r w:rsidR="005514BE" w:rsidRPr="00886272">
        <w:rPr>
          <w:rFonts w:ascii="Times New Roman" w:eastAsia="Times New Roman" w:hAnsi="Times New Roman" w:cs="Times New Roman"/>
          <w:color w:val="FF0000"/>
          <w:sz w:val="24"/>
          <w:szCs w:val="24"/>
        </w:rPr>
        <w:t>.</w:t>
      </w:r>
    </w:p>
    <w:p w14:paraId="7E0504F3" w14:textId="7491CE85" w:rsidR="008C1E0B" w:rsidRPr="00886272" w:rsidRDefault="005F4CD9"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3.1.</w:t>
      </w:r>
      <w:r w:rsidR="007A0AFF" w:rsidRPr="00886272">
        <w:rPr>
          <w:rFonts w:ascii="Times New Roman" w:eastAsia="Times New Roman" w:hAnsi="Times New Roman" w:cs="Times New Roman"/>
          <w:color w:val="FF0000"/>
          <w:sz w:val="24"/>
          <w:szCs w:val="24"/>
        </w:rPr>
        <w:t>1</w:t>
      </w:r>
      <w:r w:rsidRPr="00886272">
        <w:rPr>
          <w:rFonts w:ascii="Times New Roman" w:eastAsia="Times New Roman" w:hAnsi="Times New Roman" w:cs="Times New Roman"/>
          <w:color w:val="FF0000"/>
          <w:sz w:val="24"/>
          <w:szCs w:val="24"/>
        </w:rPr>
        <w:t>8.3.</w:t>
      </w:r>
      <w:r w:rsidR="007A0AFF" w:rsidRPr="00886272">
        <w:rPr>
          <w:rFonts w:ascii="Times New Roman" w:eastAsia="Times New Roman" w:hAnsi="Times New Roman" w:cs="Times New Roman"/>
          <w:color w:val="FF0000"/>
          <w:sz w:val="24"/>
          <w:szCs w:val="24"/>
        </w:rPr>
        <w:t xml:space="preserve"> </w:t>
      </w:r>
      <w:r w:rsidRPr="00886272">
        <w:rPr>
          <w:rFonts w:ascii="Times New Roman" w:eastAsia="Times New Roman" w:hAnsi="Times New Roman" w:cs="Times New Roman"/>
          <w:color w:val="FF0000"/>
          <w:sz w:val="24"/>
          <w:szCs w:val="24"/>
        </w:rPr>
        <w:t>A subcontratação fica limitada a [parcela permitida/percentual]</w:t>
      </w:r>
      <w:r w:rsidR="005514BE" w:rsidRPr="00886272">
        <w:rPr>
          <w:rFonts w:ascii="Times New Roman" w:eastAsia="Times New Roman" w:hAnsi="Times New Roman" w:cs="Times New Roman"/>
          <w:color w:val="FF0000"/>
          <w:sz w:val="24"/>
          <w:szCs w:val="24"/>
        </w:rPr>
        <w:t>;</w:t>
      </w:r>
    </w:p>
    <w:p w14:paraId="219BE094" w14:textId="05C018DE" w:rsidR="008C1E0B" w:rsidRPr="00886272" w:rsidRDefault="005F4CD9" w:rsidP="00E43464">
      <w:pPr>
        <w:spacing w:line="360" w:lineRule="auto"/>
        <w:jc w:val="both"/>
        <w:rPr>
          <w:rFonts w:ascii="Times New Roman" w:eastAsia="Times New Roman" w:hAnsi="Times New Roman" w:cs="Times New Roman"/>
          <w:color w:val="FF0000"/>
          <w:sz w:val="24"/>
          <w:szCs w:val="24"/>
        </w:rPr>
      </w:pPr>
      <w:r w:rsidRPr="00886272">
        <w:rPr>
          <w:rFonts w:ascii="Times New Roman" w:eastAsia="Times New Roman" w:hAnsi="Times New Roman" w:cs="Times New Roman"/>
          <w:color w:val="FF0000"/>
          <w:sz w:val="24"/>
          <w:szCs w:val="24"/>
        </w:rPr>
        <w:t>3.1.</w:t>
      </w:r>
      <w:r w:rsidR="007A0AFF" w:rsidRPr="00886272">
        <w:rPr>
          <w:rFonts w:ascii="Times New Roman" w:eastAsia="Times New Roman" w:hAnsi="Times New Roman" w:cs="Times New Roman"/>
          <w:color w:val="FF0000"/>
          <w:sz w:val="24"/>
          <w:szCs w:val="24"/>
        </w:rPr>
        <w:t>1</w:t>
      </w:r>
      <w:r w:rsidRPr="00886272">
        <w:rPr>
          <w:rFonts w:ascii="Times New Roman" w:eastAsia="Times New Roman" w:hAnsi="Times New Roman" w:cs="Times New Roman"/>
          <w:color w:val="FF0000"/>
          <w:sz w:val="24"/>
          <w:szCs w:val="24"/>
        </w:rPr>
        <w:t>8.4.</w:t>
      </w:r>
      <w:r w:rsidR="007A0AFF" w:rsidRPr="00886272">
        <w:rPr>
          <w:rFonts w:ascii="Times New Roman" w:eastAsia="Times New Roman" w:hAnsi="Times New Roman" w:cs="Times New Roman"/>
          <w:color w:val="FF0000"/>
          <w:sz w:val="24"/>
          <w:szCs w:val="24"/>
        </w:rPr>
        <w:t xml:space="preserve"> </w:t>
      </w:r>
      <w:r w:rsidRPr="00886272">
        <w:rPr>
          <w:rFonts w:ascii="Times New Roman" w:eastAsia="Times New Roman" w:hAnsi="Times New Roman" w:cs="Times New Roman"/>
          <w:color w:val="FF0000"/>
          <w:sz w:val="24"/>
          <w:szCs w:val="24"/>
        </w:rPr>
        <w:t>O contrato oferece maior detalhamento das regras que serão aplicadas em relação à subcontratação.</w:t>
      </w:r>
    </w:p>
    <w:p w14:paraId="40BA8088" w14:textId="44740706"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b/>
          <w:bCs/>
          <w:sz w:val="24"/>
          <w:szCs w:val="24"/>
        </w:rPr>
        <w:t xml:space="preserve">3.1.19. Da </w:t>
      </w:r>
      <w:r w:rsidR="007F1A2F" w:rsidRPr="00052030">
        <w:rPr>
          <w:rFonts w:ascii="Times New Roman" w:eastAsia="Times New Roman" w:hAnsi="Times New Roman" w:cs="Times New Roman"/>
          <w:b/>
          <w:bCs/>
          <w:sz w:val="24"/>
          <w:szCs w:val="24"/>
        </w:rPr>
        <w:t>v</w:t>
      </w:r>
      <w:r w:rsidRPr="00052030">
        <w:rPr>
          <w:rFonts w:ascii="Times New Roman" w:eastAsia="Times New Roman" w:hAnsi="Times New Roman" w:cs="Times New Roman"/>
          <w:b/>
          <w:bCs/>
          <w:sz w:val="24"/>
          <w:szCs w:val="24"/>
        </w:rPr>
        <w:t>istoria</w:t>
      </w:r>
      <w:r w:rsidR="007F1A2F" w:rsidRPr="00052030">
        <w:rPr>
          <w:rFonts w:ascii="Times New Roman" w:eastAsia="Times New Roman" w:hAnsi="Times New Roman" w:cs="Times New Roman"/>
          <w:b/>
          <w:bCs/>
          <w:sz w:val="24"/>
          <w:szCs w:val="24"/>
        </w:rPr>
        <w:t>:</w:t>
      </w:r>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[se este for o caso, segue abaixo texto norteador]</w:t>
      </w:r>
      <w:r w:rsidR="007F1A2F" w:rsidRPr="00052030">
        <w:rPr>
          <w:rFonts w:ascii="Times New Roman" w:eastAsia="Times New Roman" w:hAnsi="Times New Roman" w:cs="Times New Roman"/>
          <w:color w:val="FF0000"/>
          <w:sz w:val="24"/>
          <w:szCs w:val="24"/>
        </w:rPr>
        <w:t>.</w:t>
      </w:r>
    </w:p>
    <w:p w14:paraId="4DE1A66A" w14:textId="1A93541E"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3.1.19.1.</w:t>
      </w:r>
      <w:r w:rsidR="00EA5F3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proofErr w:type="spellStart"/>
      <w:r w:rsidR="00EA5F3A" w:rsidRPr="00052030">
        <w:rPr>
          <w:rFonts w:ascii="Times New Roman" w:eastAsia="Times New Roman" w:hAnsi="Times New Roman" w:cs="Times New Roman"/>
          <w:color w:val="FF0000"/>
          <w:sz w:val="24"/>
          <w:szCs w:val="24"/>
        </w:rPr>
        <w:t>xx:xx</w:t>
      </w:r>
      <w:proofErr w:type="spellEnd"/>
      <w:r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sz w:val="24"/>
          <w:szCs w:val="24"/>
        </w:rPr>
        <w:t xml:space="preserve">horas às </w:t>
      </w:r>
      <w:proofErr w:type="spellStart"/>
      <w:r w:rsidR="00EA5F3A" w:rsidRPr="00052030">
        <w:rPr>
          <w:rFonts w:ascii="Times New Roman" w:eastAsia="Times New Roman" w:hAnsi="Times New Roman" w:cs="Times New Roman"/>
          <w:color w:val="FF0000"/>
          <w:sz w:val="24"/>
          <w:szCs w:val="24"/>
        </w:rPr>
        <w:t>xx:xx</w:t>
      </w:r>
      <w:proofErr w:type="spellEnd"/>
      <w:r w:rsidR="00EA5F3A"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sz w:val="24"/>
          <w:szCs w:val="24"/>
        </w:rPr>
        <w:t>horas, conforme abaixo:</w:t>
      </w:r>
    </w:p>
    <w:p w14:paraId="64BA1582" w14:textId="4FC74C65"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3.1.19.1.1. Serão disponibilizados data e horário diferentes aos interessados em realizar a vistoria prévia</w:t>
      </w:r>
      <w:r w:rsidR="00EA5F3A" w:rsidRPr="00052030">
        <w:rPr>
          <w:rFonts w:ascii="Times New Roman" w:eastAsia="Times New Roman" w:hAnsi="Times New Roman" w:cs="Times New Roman"/>
          <w:sz w:val="24"/>
          <w:szCs w:val="24"/>
        </w:rPr>
        <w:t>;</w:t>
      </w:r>
    </w:p>
    <w:p w14:paraId="51D816BC" w14:textId="2BCAA3FF"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3.1.19.1.2. Para a vistoria, o representante legal da empresa ou responsável técnico deverá estar devidamente identificado, apresentando documento de identidade civil e documento expedido pela empresa comprovando sua habilitação para a realização da vistoria.</w:t>
      </w:r>
    </w:p>
    <w:p w14:paraId="69ED0376" w14:textId="0699A146"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3.1.19.2. Para fins de cumprimento deste subitem que trata da vistoria prévia fica estabelecido que a esta é facultativa, cabendo em todo caso a apresentação dos respectivos atestos formais, sob pena de inabilitação, conforme abaixo:</w:t>
      </w:r>
    </w:p>
    <w:p w14:paraId="44AAA58D" w14:textId="5750C80C"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3.1.19.2.1.</w:t>
      </w:r>
      <w:r w:rsidR="00490936"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licitante que optar em realizar a vistoria prévia deverá atestar formalmente que a realizou, e, que possui conhecimento pleno do local e das condições de realização dos serviços e peculiaridades do objeto a ser contratado, sob pena de inabilitação</w:t>
      </w:r>
      <w:r w:rsidR="00490936" w:rsidRPr="00052030">
        <w:rPr>
          <w:rFonts w:ascii="Times New Roman" w:eastAsia="Times New Roman" w:hAnsi="Times New Roman" w:cs="Times New Roman"/>
          <w:sz w:val="24"/>
          <w:szCs w:val="24"/>
        </w:rPr>
        <w:t>;</w:t>
      </w:r>
    </w:p>
    <w:p w14:paraId="619DEA56" w14:textId="082AF4AA"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3.1.19.2.2. O licitante que optar por não realizar a vistoria prévia, no entanto, caso já tenha comparecido anteriormente ao local ou já tenha realizado vistoria em outra oportunidade, possuindo conhecimento deste, poderá emitir a declaração que possui conhecimento pleno do local e das condições de realização dos serviços e peculiaridades do objeto a ser contratado, sem incorrer em falsidade ideológica, sob pena de inabilitação</w:t>
      </w:r>
      <w:r w:rsidR="00490936" w:rsidRPr="00052030">
        <w:rPr>
          <w:rFonts w:ascii="Times New Roman" w:eastAsia="Times New Roman" w:hAnsi="Times New Roman" w:cs="Times New Roman"/>
          <w:sz w:val="24"/>
          <w:szCs w:val="24"/>
        </w:rPr>
        <w:t>;</w:t>
      </w:r>
    </w:p>
    <w:p w14:paraId="0233D677" w14:textId="510EB34B"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3.1.19.2.3. O licitante que optar por não realizar a vistoria prévia deverá atestar o conhecimento pleno das condições e peculiaridades da contratação, mediante declaração formal firmada pelo responsável técnico, que poderá chegar a esse conhecimento com base nas disposições do edital e anexos, somada à sua experiência profissional, que lhe permite emitir a declaração sem conhecer o local e sem incorrer em falsidade, ou, por responsável legal da empresa, ou por pessoa por ele indicada, que possua condições técnicas de se responsabilizar pela execução dos serviços a serem contratados e prestar a declaração que trata esta alínea, sob pena de inabilitação.</w:t>
      </w:r>
    </w:p>
    <w:p w14:paraId="06F64EC0" w14:textId="75055B48" w:rsidR="00AD319D" w:rsidRPr="00052030" w:rsidRDefault="00AD319D" w:rsidP="00AD319D">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3.1.19.3. A não realização da vistoria prévia não poderá embasar posteriores alegações de desconhecimento das instalações, dúvidas ou esquecimentos de quaisquer detalhes dos locais da prestação dos serviços, devendo o contratado assumir os ônus dos serviços decorrentes.</w:t>
      </w:r>
    </w:p>
    <w:p w14:paraId="33613DA7" w14:textId="77777777" w:rsidR="004C18E1" w:rsidRPr="00052030" w:rsidRDefault="004C18E1" w:rsidP="00E43464">
      <w:pPr>
        <w:spacing w:line="360" w:lineRule="auto"/>
        <w:jc w:val="both"/>
        <w:rPr>
          <w:rFonts w:ascii="Times New Roman" w:eastAsia="Times New Roman" w:hAnsi="Times New Roman" w:cs="Times New Roman"/>
          <w:sz w:val="24"/>
          <w:szCs w:val="24"/>
        </w:rPr>
      </w:pPr>
    </w:p>
    <w:p w14:paraId="40F27F42" w14:textId="1860E5A0"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4.</w:t>
      </w:r>
      <w:r w:rsidR="00D95A93"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MODELO DE EXECUÇÃO DO OBJETO</w:t>
      </w:r>
    </w:p>
    <w:p w14:paraId="0AFC8523" w14:textId="683759A4" w:rsidR="00CD6EA8" w:rsidRPr="00052030" w:rsidRDefault="005F4CD9" w:rsidP="00E43464">
      <w:pPr>
        <w:spacing w:line="360" w:lineRule="auto"/>
        <w:jc w:val="both"/>
        <w:rPr>
          <w:rFonts w:ascii="Times New Roman" w:eastAsia="Times New Roman" w:hAnsi="Times New Roman" w:cs="Times New Roman"/>
          <w:b/>
          <w:bCs/>
          <w:sz w:val="24"/>
          <w:szCs w:val="24"/>
        </w:rPr>
      </w:pPr>
      <w:r w:rsidRPr="00052030">
        <w:rPr>
          <w:rFonts w:ascii="Times New Roman" w:eastAsia="Times New Roman" w:hAnsi="Times New Roman" w:cs="Times New Roman"/>
          <w:b/>
          <w:bCs/>
          <w:sz w:val="24"/>
          <w:szCs w:val="24"/>
        </w:rPr>
        <w:t>4.1</w:t>
      </w:r>
      <w:r w:rsidR="00D95A93" w:rsidRPr="00052030">
        <w:rPr>
          <w:rFonts w:ascii="Times New Roman" w:eastAsia="Times New Roman" w:hAnsi="Times New Roman" w:cs="Times New Roman"/>
          <w:b/>
          <w:bCs/>
          <w:sz w:val="24"/>
          <w:szCs w:val="24"/>
        </w:rPr>
        <w:t>.</w:t>
      </w:r>
      <w:r w:rsidR="004C2C41" w:rsidRPr="00052030">
        <w:rPr>
          <w:rFonts w:ascii="Times New Roman" w:eastAsia="Times New Roman" w:hAnsi="Times New Roman" w:cs="Times New Roman"/>
          <w:b/>
          <w:bCs/>
          <w:sz w:val="24"/>
          <w:szCs w:val="24"/>
        </w:rPr>
        <w:t xml:space="preserve"> </w:t>
      </w:r>
      <w:r w:rsidR="00CD6EA8" w:rsidRPr="00052030">
        <w:rPr>
          <w:rFonts w:ascii="Times New Roman" w:eastAsia="Times New Roman" w:hAnsi="Times New Roman" w:cs="Times New Roman"/>
          <w:b/>
          <w:bCs/>
          <w:sz w:val="24"/>
          <w:szCs w:val="24"/>
        </w:rPr>
        <w:t>Condições de execução:</w:t>
      </w:r>
    </w:p>
    <w:p w14:paraId="18E20C65" w14:textId="413297E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4.1.1</w:t>
      </w:r>
      <w:r w:rsidR="00D95A93" w:rsidRPr="00052030">
        <w:rPr>
          <w:rFonts w:ascii="Times New Roman" w:eastAsia="Times New Roman" w:hAnsi="Times New Roman" w:cs="Times New Roman"/>
          <w:sz w:val="24"/>
          <w:szCs w:val="24"/>
        </w:rPr>
        <w:t>.</w:t>
      </w:r>
      <w:r w:rsidR="005B7109"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w:t>
      </w:r>
      <w:r w:rsidR="00CD6EA8" w:rsidRPr="00052030">
        <w:rPr>
          <w:rFonts w:ascii="Times New Roman" w:eastAsia="Times New Roman" w:hAnsi="Times New Roman" w:cs="Times New Roman"/>
          <w:sz w:val="24"/>
          <w:szCs w:val="24"/>
        </w:rPr>
        <w:t xml:space="preserve">início da execução do </w:t>
      </w:r>
      <w:r w:rsidRPr="00052030">
        <w:rPr>
          <w:rFonts w:ascii="Times New Roman" w:eastAsia="Times New Roman" w:hAnsi="Times New Roman" w:cs="Times New Roman"/>
          <w:sz w:val="24"/>
          <w:szCs w:val="24"/>
        </w:rPr>
        <w:t xml:space="preserve">objeto </w:t>
      </w:r>
      <w:r w:rsidR="00CD6EA8" w:rsidRPr="00052030">
        <w:rPr>
          <w:rFonts w:ascii="Times New Roman" w:eastAsia="Times New Roman" w:hAnsi="Times New Roman" w:cs="Times New Roman"/>
          <w:sz w:val="24"/>
          <w:szCs w:val="24"/>
        </w:rPr>
        <w:t xml:space="preserve">do Termo de Referência </w:t>
      </w:r>
      <w:r w:rsidRPr="00052030">
        <w:rPr>
          <w:rFonts w:ascii="Times New Roman" w:eastAsia="Times New Roman" w:hAnsi="Times New Roman" w:cs="Times New Roman"/>
          <w:sz w:val="24"/>
          <w:szCs w:val="24"/>
        </w:rPr>
        <w:t xml:space="preserve">será de forma </w:t>
      </w:r>
      <w:r w:rsidR="00D57F37"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parcelada</w:t>
      </w:r>
      <w:r w:rsidR="00D57F37" w:rsidRPr="00052030">
        <w:rPr>
          <w:rFonts w:ascii="Times New Roman" w:eastAsia="Times New Roman" w:hAnsi="Times New Roman" w:cs="Times New Roman"/>
          <w:color w:val="FF0000"/>
          <w:sz w:val="24"/>
          <w:szCs w:val="24"/>
        </w:rPr>
        <w:t>, integral</w:t>
      </w:r>
      <w:r w:rsidR="00E22ABD" w:rsidRPr="00052030">
        <w:rPr>
          <w:rFonts w:ascii="Times New Roman" w:eastAsia="Times New Roman" w:hAnsi="Times New Roman" w:cs="Times New Roman"/>
          <w:color w:val="FF0000"/>
          <w:sz w:val="24"/>
          <w:szCs w:val="24"/>
        </w:rPr>
        <w:t xml:space="preserve"> </w:t>
      </w:r>
      <w:r w:rsidR="00D95A93" w:rsidRPr="00052030">
        <w:rPr>
          <w:rFonts w:ascii="Times New Roman" w:eastAsia="Times New Roman" w:hAnsi="Times New Roman" w:cs="Times New Roman"/>
          <w:color w:val="FF0000"/>
          <w:sz w:val="24"/>
          <w:szCs w:val="24"/>
        </w:rPr>
        <w:t xml:space="preserve">ou </w:t>
      </w:r>
      <w:r w:rsidR="00E22ABD" w:rsidRPr="00052030">
        <w:rPr>
          <w:rFonts w:ascii="Times New Roman" w:eastAsia="Times New Roman" w:hAnsi="Times New Roman" w:cs="Times New Roman"/>
          <w:color w:val="FF0000"/>
          <w:sz w:val="24"/>
          <w:szCs w:val="24"/>
        </w:rPr>
        <w:t>continuada</w:t>
      </w:r>
      <w:r w:rsidR="00D57F37"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 no prazo de</w:t>
      </w:r>
      <w:r w:rsidR="00D95A93" w:rsidRPr="00052030">
        <w:rPr>
          <w:rFonts w:ascii="Times New Roman" w:eastAsia="Times New Roman" w:hAnsi="Times New Roman" w:cs="Times New Roman"/>
          <w:sz w:val="24"/>
          <w:szCs w:val="24"/>
        </w:rPr>
        <w:t xml:space="preserve"> </w:t>
      </w:r>
      <w:proofErr w:type="spellStart"/>
      <w:r w:rsidR="00D95A93"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sz w:val="24"/>
          <w:szCs w:val="24"/>
        </w:rPr>
        <w:t xml:space="preserve">dias corridos </w:t>
      </w:r>
      <w:r w:rsidRPr="00052030">
        <w:rPr>
          <w:rFonts w:ascii="Times New Roman" w:eastAsia="Times New Roman" w:hAnsi="Times New Roman" w:cs="Times New Roman"/>
          <w:color w:val="FF0000"/>
          <w:sz w:val="24"/>
          <w:szCs w:val="24"/>
        </w:rPr>
        <w:t>(ou úteis)</w:t>
      </w:r>
      <w:r w:rsidR="00D95A93"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[o prazo dependerá da necessidade da IES]</w:t>
      </w:r>
      <w:r w:rsidRPr="00052030">
        <w:rPr>
          <w:rFonts w:ascii="Times New Roman" w:eastAsia="Times New Roman" w:hAnsi="Times New Roman" w:cs="Times New Roman"/>
          <w:sz w:val="24"/>
          <w:szCs w:val="24"/>
        </w:rPr>
        <w:t xml:space="preserve"> a contar da data de </w:t>
      </w:r>
      <w:r w:rsidR="00CD6EA8" w:rsidRPr="00052030">
        <w:rPr>
          <w:rFonts w:ascii="Times New Roman" w:eastAsia="Times New Roman" w:hAnsi="Times New Roman" w:cs="Times New Roman"/>
          <w:sz w:val="24"/>
          <w:szCs w:val="24"/>
        </w:rPr>
        <w:t xml:space="preserve">assinatura do contrato </w:t>
      </w:r>
      <w:r w:rsidR="00CD6EA8" w:rsidRPr="00052030">
        <w:rPr>
          <w:rFonts w:ascii="Times New Roman" w:eastAsia="Times New Roman" w:hAnsi="Times New Roman" w:cs="Times New Roman"/>
          <w:color w:val="FF0000"/>
          <w:sz w:val="24"/>
          <w:szCs w:val="24"/>
        </w:rPr>
        <w:t xml:space="preserve">[ou </w:t>
      </w:r>
      <w:r w:rsidRPr="00052030">
        <w:rPr>
          <w:rFonts w:ascii="Times New Roman" w:eastAsia="Times New Roman" w:hAnsi="Times New Roman" w:cs="Times New Roman"/>
          <w:color w:val="FF0000"/>
          <w:sz w:val="24"/>
          <w:szCs w:val="24"/>
        </w:rPr>
        <w:t>emissão</w:t>
      </w:r>
      <w:r w:rsidR="00CD6EA8"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 xml:space="preserve">da Ordem de </w:t>
      </w:r>
      <w:r w:rsidR="00CD6EA8" w:rsidRPr="00052030">
        <w:rPr>
          <w:rFonts w:ascii="Times New Roman" w:eastAsia="Times New Roman" w:hAnsi="Times New Roman" w:cs="Times New Roman"/>
          <w:color w:val="FF0000"/>
          <w:sz w:val="24"/>
          <w:szCs w:val="24"/>
        </w:rPr>
        <w:t>Serviços]</w:t>
      </w:r>
      <w:r w:rsidR="00CD6EA8" w:rsidRPr="00052030">
        <w:rPr>
          <w:rFonts w:ascii="Times New Roman" w:eastAsia="Times New Roman" w:hAnsi="Times New Roman" w:cs="Times New Roman"/>
          <w:sz w:val="24"/>
          <w:szCs w:val="24"/>
        </w:rPr>
        <w:t>;</w:t>
      </w:r>
    </w:p>
    <w:p w14:paraId="6C6FA205" w14:textId="19A1B4A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4.1.</w:t>
      </w:r>
      <w:r w:rsidR="004C2C41" w:rsidRPr="00052030">
        <w:rPr>
          <w:rFonts w:ascii="Times New Roman" w:eastAsia="Times New Roman" w:hAnsi="Times New Roman" w:cs="Times New Roman"/>
          <w:sz w:val="24"/>
          <w:szCs w:val="24"/>
        </w:rPr>
        <w:t>2</w:t>
      </w:r>
      <w:r w:rsidR="00D95A93" w:rsidRPr="00052030">
        <w:rPr>
          <w:rFonts w:ascii="Times New Roman" w:eastAsia="Times New Roman" w:hAnsi="Times New Roman" w:cs="Times New Roman"/>
          <w:sz w:val="24"/>
          <w:szCs w:val="24"/>
        </w:rPr>
        <w:t>.</w:t>
      </w:r>
      <w:r w:rsidR="005B7109"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prazo de </w:t>
      </w:r>
      <w:r w:rsidR="004C2C41" w:rsidRPr="00052030">
        <w:rPr>
          <w:rFonts w:ascii="Times New Roman" w:eastAsia="Times New Roman" w:hAnsi="Times New Roman" w:cs="Times New Roman"/>
          <w:sz w:val="24"/>
          <w:szCs w:val="24"/>
        </w:rPr>
        <w:t xml:space="preserve">início da execução </w:t>
      </w:r>
      <w:r w:rsidRPr="00052030">
        <w:rPr>
          <w:rFonts w:ascii="Times New Roman" w:eastAsia="Times New Roman" w:hAnsi="Times New Roman" w:cs="Times New Roman"/>
          <w:sz w:val="24"/>
          <w:szCs w:val="24"/>
        </w:rPr>
        <w:t>não poderá ser prorrogado, salvo fato superveniente devidamente comprovado, e formalmente justificado antes de esgotado o prazo acima estabelecido, e/ou a critério da administração, com as devidas justificativas</w:t>
      </w:r>
      <w:r w:rsidR="00D95A93" w:rsidRPr="00052030">
        <w:rPr>
          <w:rFonts w:ascii="Times New Roman" w:eastAsia="Times New Roman" w:hAnsi="Times New Roman" w:cs="Times New Roman"/>
          <w:sz w:val="24"/>
          <w:szCs w:val="24"/>
        </w:rPr>
        <w:t>;</w:t>
      </w:r>
    </w:p>
    <w:p w14:paraId="30EC99A4" w14:textId="1940BE9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4.1.</w:t>
      </w:r>
      <w:r w:rsidR="004C2C41" w:rsidRPr="00052030">
        <w:rPr>
          <w:rFonts w:ascii="Times New Roman" w:eastAsia="Times New Roman" w:hAnsi="Times New Roman" w:cs="Times New Roman"/>
          <w:sz w:val="24"/>
          <w:szCs w:val="24"/>
        </w:rPr>
        <w:t>3</w:t>
      </w:r>
      <w:r w:rsidR="00D95A93" w:rsidRPr="00052030">
        <w:rPr>
          <w:rFonts w:ascii="Times New Roman" w:eastAsia="Times New Roman" w:hAnsi="Times New Roman" w:cs="Times New Roman"/>
          <w:sz w:val="24"/>
          <w:szCs w:val="24"/>
        </w:rPr>
        <w:t xml:space="preserve">. </w:t>
      </w:r>
      <w:r w:rsidR="004C2C41" w:rsidRPr="00052030">
        <w:rPr>
          <w:rFonts w:ascii="Times New Roman" w:eastAsia="Times New Roman" w:hAnsi="Times New Roman" w:cs="Times New Roman"/>
          <w:sz w:val="24"/>
          <w:szCs w:val="24"/>
        </w:rPr>
        <w:t>A simples execução do</w:t>
      </w:r>
      <w:r w:rsidR="005B7109" w:rsidRPr="00052030">
        <w:rPr>
          <w:rFonts w:ascii="Times New Roman" w:eastAsia="Times New Roman" w:hAnsi="Times New Roman" w:cs="Times New Roman"/>
          <w:sz w:val="24"/>
          <w:szCs w:val="24"/>
        </w:rPr>
        <w:t xml:space="preserve">(s) </w:t>
      </w:r>
      <w:r w:rsidR="004C2C41" w:rsidRPr="00052030">
        <w:rPr>
          <w:rFonts w:ascii="Times New Roman" w:eastAsia="Times New Roman" w:hAnsi="Times New Roman" w:cs="Times New Roman"/>
          <w:sz w:val="24"/>
          <w:szCs w:val="24"/>
        </w:rPr>
        <w:t xml:space="preserve">objeto(s) da Ordem de Serviço </w:t>
      </w:r>
      <w:r w:rsidRPr="00052030">
        <w:rPr>
          <w:rFonts w:ascii="Times New Roman" w:eastAsia="Times New Roman" w:hAnsi="Times New Roman" w:cs="Times New Roman"/>
          <w:sz w:val="24"/>
          <w:szCs w:val="24"/>
        </w:rPr>
        <w:t>não implica na sua aceitação definitiva, o que ocorrerá após a vistoria e comprovação da conformidade pelo servidor especia</w:t>
      </w:r>
      <w:r w:rsidR="0032352B" w:rsidRPr="00052030">
        <w:rPr>
          <w:rFonts w:ascii="Times New Roman" w:eastAsia="Times New Roman" w:hAnsi="Times New Roman" w:cs="Times New Roman"/>
          <w:sz w:val="24"/>
          <w:szCs w:val="24"/>
        </w:rPr>
        <w:t xml:space="preserve">lmente designado, na forma deste item 4 e do </w:t>
      </w:r>
      <w:r w:rsidRPr="00052030">
        <w:rPr>
          <w:rFonts w:ascii="Times New Roman" w:eastAsia="Times New Roman" w:hAnsi="Times New Roman" w:cs="Times New Roman"/>
          <w:sz w:val="24"/>
          <w:szCs w:val="24"/>
        </w:rPr>
        <w:t>item 8</w:t>
      </w:r>
      <w:r w:rsidR="00210311" w:rsidRPr="00052030">
        <w:rPr>
          <w:rFonts w:ascii="Times New Roman" w:eastAsia="Times New Roman" w:hAnsi="Times New Roman" w:cs="Times New Roman"/>
          <w:sz w:val="24"/>
          <w:szCs w:val="24"/>
        </w:rPr>
        <w:t>;</w:t>
      </w:r>
    </w:p>
    <w:p w14:paraId="7FCEEBEF" w14:textId="3E8AF74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4.1.</w:t>
      </w:r>
      <w:r w:rsidR="004C2C41" w:rsidRPr="00052030">
        <w:rPr>
          <w:rFonts w:ascii="Times New Roman" w:eastAsia="Times New Roman" w:hAnsi="Times New Roman" w:cs="Times New Roman"/>
          <w:sz w:val="24"/>
          <w:szCs w:val="24"/>
        </w:rPr>
        <w:t>4</w:t>
      </w:r>
      <w:r w:rsidR="00D95A93" w:rsidRPr="00052030">
        <w:rPr>
          <w:rFonts w:ascii="Times New Roman" w:eastAsia="Times New Roman" w:hAnsi="Times New Roman" w:cs="Times New Roman"/>
          <w:sz w:val="24"/>
          <w:szCs w:val="24"/>
        </w:rPr>
        <w:t>.</w:t>
      </w:r>
      <w:r w:rsidR="005B7109"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aceite/aprovação dos </w:t>
      </w:r>
      <w:r w:rsidR="004C2C41" w:rsidRPr="00052030">
        <w:rPr>
          <w:rFonts w:ascii="Times New Roman" w:eastAsia="Times New Roman" w:hAnsi="Times New Roman" w:cs="Times New Roman"/>
          <w:sz w:val="24"/>
          <w:szCs w:val="24"/>
        </w:rPr>
        <w:t>serviços</w:t>
      </w:r>
      <w:r w:rsidRPr="00052030">
        <w:rPr>
          <w:rFonts w:ascii="Times New Roman" w:eastAsia="Times New Roman" w:hAnsi="Times New Roman" w:cs="Times New Roman"/>
          <w:sz w:val="24"/>
          <w:szCs w:val="24"/>
        </w:rPr>
        <w:t xml:space="preserve"> objeto da licitação</w:t>
      </w:r>
      <w:r w:rsidR="005B7109"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pela</w:t>
      </w:r>
      <w:r w:rsidR="005B7109"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Contratante não exclui a responsabilidade civil do Contratado por vícios de quantidade ou qualidade </w:t>
      </w:r>
      <w:r w:rsidR="004C2C41" w:rsidRPr="00052030">
        <w:rPr>
          <w:rFonts w:ascii="Times New Roman" w:eastAsia="Times New Roman" w:hAnsi="Times New Roman" w:cs="Times New Roman"/>
          <w:sz w:val="24"/>
          <w:szCs w:val="24"/>
        </w:rPr>
        <w:t>dos serviços e/ou dos bens neles empregados, e de</w:t>
      </w:r>
      <w:r w:rsidRPr="00052030">
        <w:rPr>
          <w:rFonts w:ascii="Times New Roman" w:eastAsia="Times New Roman" w:hAnsi="Times New Roman" w:cs="Times New Roman"/>
          <w:sz w:val="24"/>
          <w:szCs w:val="24"/>
        </w:rPr>
        <w:t xml:space="preserve"> disparidade com as especificações estabelecidas, verificadas posteriormente, garantindo-se a Contratante as faculdades previstas no art. 18, da Lei Federal nº 8.078/1990 (Código do Consumidor)</w:t>
      </w:r>
      <w:r w:rsidR="00210311" w:rsidRPr="00052030">
        <w:rPr>
          <w:rFonts w:ascii="Times New Roman" w:eastAsia="Times New Roman" w:hAnsi="Times New Roman" w:cs="Times New Roman"/>
          <w:sz w:val="24"/>
          <w:szCs w:val="24"/>
        </w:rPr>
        <w:t>;</w:t>
      </w:r>
    </w:p>
    <w:p w14:paraId="49E0719E" w14:textId="4659F3B3" w:rsidR="00707CD4" w:rsidRPr="00052030" w:rsidRDefault="005F4CD9" w:rsidP="00707CD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4.1.</w:t>
      </w:r>
      <w:r w:rsidR="004C2C41" w:rsidRPr="00052030">
        <w:rPr>
          <w:rFonts w:ascii="Times New Roman" w:eastAsia="Times New Roman" w:hAnsi="Times New Roman" w:cs="Times New Roman"/>
          <w:sz w:val="24"/>
          <w:szCs w:val="24"/>
        </w:rPr>
        <w:t>5</w:t>
      </w:r>
      <w:r w:rsidR="00D95A9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Os </w:t>
      </w:r>
      <w:r w:rsidR="004C2C41" w:rsidRPr="00052030">
        <w:rPr>
          <w:rFonts w:ascii="Times New Roman" w:eastAsia="Times New Roman" w:hAnsi="Times New Roman" w:cs="Times New Roman"/>
          <w:sz w:val="24"/>
          <w:szCs w:val="24"/>
        </w:rPr>
        <w:t xml:space="preserve">serviços </w:t>
      </w:r>
      <w:r w:rsidRPr="00052030">
        <w:rPr>
          <w:rFonts w:ascii="Times New Roman" w:eastAsia="Times New Roman" w:hAnsi="Times New Roman" w:cs="Times New Roman"/>
          <w:sz w:val="24"/>
          <w:szCs w:val="24"/>
        </w:rPr>
        <w:t xml:space="preserve">poderão ser rejeitados, no todo ou em parte, quando em desacordo com as especificações constantes neste Termo de Referência e na proposta, devendo ser </w:t>
      </w:r>
      <w:r w:rsidR="004C2C41" w:rsidRPr="00052030">
        <w:rPr>
          <w:rFonts w:ascii="Times New Roman" w:eastAsia="Times New Roman" w:hAnsi="Times New Roman" w:cs="Times New Roman"/>
          <w:sz w:val="24"/>
          <w:szCs w:val="24"/>
        </w:rPr>
        <w:t>refeitos e/ou</w:t>
      </w:r>
      <w:r w:rsidR="00283C21" w:rsidRPr="00052030">
        <w:rPr>
          <w:rFonts w:ascii="Times New Roman" w:eastAsia="Times New Roman" w:hAnsi="Times New Roman" w:cs="Times New Roman"/>
          <w:sz w:val="24"/>
          <w:szCs w:val="24"/>
        </w:rPr>
        <w:t xml:space="preserve"> reparados </w:t>
      </w:r>
      <w:r w:rsidRPr="00052030">
        <w:rPr>
          <w:rFonts w:ascii="Times New Roman" w:eastAsia="Times New Roman" w:hAnsi="Times New Roman" w:cs="Times New Roman"/>
          <w:sz w:val="24"/>
          <w:szCs w:val="24"/>
        </w:rPr>
        <w:t>no prazo estabelecido no item 8</w:t>
      </w:r>
      <w:r w:rsidR="00D10DD1" w:rsidRPr="00052030">
        <w:rPr>
          <w:rFonts w:ascii="Times New Roman" w:eastAsia="Times New Roman" w:hAnsi="Times New Roman" w:cs="Times New Roman"/>
          <w:sz w:val="24"/>
          <w:szCs w:val="24"/>
        </w:rPr>
        <w:t>;</w:t>
      </w:r>
    </w:p>
    <w:p w14:paraId="52D925DB" w14:textId="775CE87D" w:rsidR="00283C21" w:rsidRPr="00052030" w:rsidRDefault="00283C21" w:rsidP="00707CD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4.1.6. Descrição detalhada dos métodos, rotinas, etapas, tecnologias, procedimentos, frequência e periodicidade de execução do trabalho:</w:t>
      </w:r>
    </w:p>
    <w:p w14:paraId="4238D474" w14:textId="0A81BBD0" w:rsidR="009B7AA7" w:rsidRPr="00052030" w:rsidRDefault="00707CD4" w:rsidP="00707CD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Observação:</w:t>
      </w:r>
      <w:r w:rsidRPr="00052030">
        <w:rPr>
          <w:rFonts w:ascii="Times New Roman" w:eastAsia="Times New Roman" w:hAnsi="Times New Roman" w:cs="Times New Roman"/>
          <w:color w:val="FF0000"/>
          <w:sz w:val="24"/>
          <w:szCs w:val="24"/>
        </w:rPr>
        <w:t xml:space="preserve"> </w:t>
      </w:r>
      <w:r w:rsidR="005C5747" w:rsidRPr="00052030">
        <w:rPr>
          <w:rFonts w:ascii="Times New Roman" w:eastAsia="Times New Roman" w:hAnsi="Times New Roman" w:cs="Times New Roman"/>
          <w:color w:val="FF0000"/>
          <w:sz w:val="24"/>
          <w:szCs w:val="24"/>
        </w:rPr>
        <w:t>Para a construção deste item poderá ser elaborada planilha com o detalhamento de cada elemento acima exemplificado (</w:t>
      </w:r>
      <w:r w:rsidR="00D10DD1" w:rsidRPr="00052030">
        <w:rPr>
          <w:rFonts w:ascii="Times New Roman" w:eastAsia="Times New Roman" w:hAnsi="Times New Roman" w:cs="Times New Roman"/>
          <w:color w:val="FF0000"/>
          <w:sz w:val="24"/>
          <w:szCs w:val="24"/>
        </w:rPr>
        <w:t xml:space="preserve">métodos, </w:t>
      </w:r>
      <w:r w:rsidR="005C5747" w:rsidRPr="00052030">
        <w:rPr>
          <w:rFonts w:ascii="Times New Roman" w:eastAsia="Times New Roman" w:hAnsi="Times New Roman" w:cs="Times New Roman"/>
          <w:color w:val="FF0000"/>
          <w:sz w:val="24"/>
          <w:szCs w:val="24"/>
        </w:rPr>
        <w:t>rotina</w:t>
      </w:r>
      <w:r w:rsidR="00D10DD1" w:rsidRPr="00052030">
        <w:rPr>
          <w:rFonts w:ascii="Times New Roman" w:eastAsia="Times New Roman" w:hAnsi="Times New Roman" w:cs="Times New Roman"/>
          <w:color w:val="FF0000"/>
          <w:sz w:val="24"/>
          <w:szCs w:val="24"/>
        </w:rPr>
        <w:t>s</w:t>
      </w:r>
      <w:r w:rsidR="005C5747" w:rsidRPr="00052030">
        <w:rPr>
          <w:rFonts w:ascii="Times New Roman" w:eastAsia="Times New Roman" w:hAnsi="Times New Roman" w:cs="Times New Roman"/>
          <w:color w:val="FF0000"/>
          <w:sz w:val="24"/>
          <w:szCs w:val="24"/>
        </w:rPr>
        <w:t>, etapa</w:t>
      </w:r>
      <w:r w:rsidR="00D10DD1" w:rsidRPr="00052030">
        <w:rPr>
          <w:rFonts w:ascii="Times New Roman" w:eastAsia="Times New Roman" w:hAnsi="Times New Roman" w:cs="Times New Roman"/>
          <w:color w:val="FF0000"/>
          <w:sz w:val="24"/>
          <w:szCs w:val="24"/>
        </w:rPr>
        <w:t>s</w:t>
      </w:r>
      <w:r w:rsidR="005C5747" w:rsidRPr="00052030">
        <w:rPr>
          <w:rFonts w:ascii="Times New Roman" w:eastAsia="Times New Roman" w:hAnsi="Times New Roman" w:cs="Times New Roman"/>
          <w:color w:val="FF0000"/>
          <w:sz w:val="24"/>
          <w:szCs w:val="24"/>
        </w:rPr>
        <w:t>,</w:t>
      </w:r>
      <w:r w:rsidR="00D10DD1" w:rsidRPr="00052030">
        <w:rPr>
          <w:rFonts w:ascii="Times New Roman" w:eastAsia="Times New Roman" w:hAnsi="Times New Roman" w:cs="Times New Roman"/>
          <w:color w:val="FF0000"/>
          <w:sz w:val="24"/>
          <w:szCs w:val="24"/>
        </w:rPr>
        <w:t xml:space="preserve"> </w:t>
      </w:r>
      <w:r w:rsidR="005C5747" w:rsidRPr="00052030">
        <w:rPr>
          <w:rFonts w:ascii="Times New Roman" w:eastAsia="Times New Roman" w:hAnsi="Times New Roman" w:cs="Times New Roman"/>
          <w:color w:val="FF0000"/>
          <w:sz w:val="24"/>
          <w:szCs w:val="24"/>
        </w:rPr>
        <w:t>etc.) para a execução do serviço.</w:t>
      </w:r>
    </w:p>
    <w:p w14:paraId="23E59890" w14:textId="74534817" w:rsidR="009B7AA7" w:rsidRPr="00052030" w:rsidRDefault="005E5CD7" w:rsidP="00707CD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w:t>
      </w:r>
      <w:r w:rsidR="005C5747" w:rsidRPr="00052030">
        <w:rPr>
          <w:rFonts w:ascii="Times New Roman" w:eastAsia="Times New Roman" w:hAnsi="Times New Roman" w:cs="Times New Roman"/>
          <w:b/>
          <w:bCs/>
          <w:color w:val="FF0000"/>
          <w:sz w:val="24"/>
          <w:szCs w:val="24"/>
        </w:rPr>
        <w:t>Exemplo:</w:t>
      </w:r>
      <w:r w:rsidR="005C5747" w:rsidRPr="00052030">
        <w:rPr>
          <w:rFonts w:ascii="Times New Roman" w:eastAsia="Times New Roman" w:hAnsi="Times New Roman" w:cs="Times New Roman"/>
          <w:color w:val="FF0000"/>
          <w:sz w:val="24"/>
          <w:szCs w:val="24"/>
        </w:rPr>
        <w:t xml:space="preserve"> para o caso de serviço de manutenção de equipamento: </w:t>
      </w:r>
    </w:p>
    <w:p w14:paraId="65008D00" w14:textId="7E0A8312" w:rsidR="00707CD4" w:rsidRPr="00052030" w:rsidRDefault="009B7AA7" w:rsidP="00707CD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4.1.6.1. O</w:t>
      </w:r>
      <w:r w:rsidR="005C5747" w:rsidRPr="00052030">
        <w:rPr>
          <w:rFonts w:ascii="Times New Roman" w:eastAsia="Times New Roman" w:hAnsi="Times New Roman" w:cs="Times New Roman"/>
          <w:color w:val="FF0000"/>
          <w:sz w:val="24"/>
          <w:szCs w:val="24"/>
        </w:rPr>
        <w:t>s serviços serão executados observado o seguinte cronograma, etapas, períodos, prazos e condições:</w:t>
      </w:r>
    </w:p>
    <w:tbl>
      <w:tblPr>
        <w:tblStyle w:val="a0"/>
        <w:tblW w:w="9072" w:type="dxa"/>
        <w:tblInd w:w="-6" w:type="dxa"/>
        <w:tblBorders>
          <w:top w:val="nil"/>
          <w:left w:val="nil"/>
          <w:bottom w:val="nil"/>
          <w:right w:val="nil"/>
          <w:insideH w:val="nil"/>
          <w:insideV w:val="nil"/>
        </w:tblBorders>
        <w:tblLayout w:type="fixed"/>
        <w:tblLook w:val="0600" w:firstRow="0" w:lastRow="0" w:firstColumn="0" w:lastColumn="0" w:noHBand="1" w:noVBand="1"/>
      </w:tblPr>
      <w:tblGrid>
        <w:gridCol w:w="1276"/>
        <w:gridCol w:w="2693"/>
        <w:gridCol w:w="2268"/>
        <w:gridCol w:w="1418"/>
        <w:gridCol w:w="1417"/>
      </w:tblGrid>
      <w:tr w:rsidR="005C5747" w:rsidRPr="00052030" w14:paraId="4E06C625" w14:textId="75788334" w:rsidTr="009B7AA7">
        <w:trPr>
          <w:trHeight w:val="529"/>
        </w:trPr>
        <w:tc>
          <w:tcPr>
            <w:tcW w:w="1276"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2F88B519" w14:textId="5C89F38E" w:rsidR="005C5747" w:rsidRPr="00052030" w:rsidRDefault="005C5747" w:rsidP="005C5747">
            <w:pPr>
              <w:spacing w:line="240" w:lineRule="auto"/>
              <w:jc w:val="center"/>
              <w:rPr>
                <w:rFonts w:ascii="Times New Roman" w:eastAsia="Times New Roman" w:hAnsi="Times New Roman" w:cs="Times New Roman"/>
                <w:b/>
                <w:color w:val="FF0000"/>
              </w:rPr>
            </w:pPr>
            <w:r w:rsidRPr="00052030">
              <w:rPr>
                <w:rFonts w:ascii="Times New Roman" w:eastAsia="Times New Roman" w:hAnsi="Times New Roman" w:cs="Times New Roman"/>
                <w:b/>
                <w:color w:val="FF0000"/>
              </w:rPr>
              <w:t>ETAPA</w:t>
            </w:r>
          </w:p>
        </w:tc>
        <w:tc>
          <w:tcPr>
            <w:tcW w:w="2693"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2A984611" w14:textId="56FA39EE" w:rsidR="005C5747" w:rsidRPr="00052030" w:rsidRDefault="005C5747" w:rsidP="005C5747">
            <w:pPr>
              <w:spacing w:line="240" w:lineRule="auto"/>
              <w:jc w:val="center"/>
              <w:rPr>
                <w:rFonts w:ascii="Times New Roman" w:eastAsia="Times New Roman" w:hAnsi="Times New Roman" w:cs="Times New Roman"/>
                <w:b/>
                <w:color w:val="FF0000"/>
              </w:rPr>
            </w:pPr>
            <w:r w:rsidRPr="00052030">
              <w:rPr>
                <w:rFonts w:ascii="Times New Roman" w:eastAsia="Times New Roman" w:hAnsi="Times New Roman" w:cs="Times New Roman"/>
                <w:b/>
                <w:color w:val="FF0000"/>
              </w:rPr>
              <w:t>COMPOSIÇÃO DA ETAPA</w:t>
            </w:r>
          </w:p>
        </w:tc>
        <w:tc>
          <w:tcPr>
            <w:tcW w:w="2268" w:type="dxa"/>
            <w:tcBorders>
              <w:top w:val="single" w:sz="5" w:space="0" w:color="000000"/>
              <w:left w:val="nil"/>
              <w:bottom w:val="single" w:sz="5" w:space="0" w:color="000000"/>
              <w:right w:val="single" w:sz="5" w:space="0" w:color="000000"/>
            </w:tcBorders>
            <w:tcMar>
              <w:top w:w="100" w:type="dxa"/>
              <w:left w:w="100" w:type="dxa"/>
              <w:bottom w:w="100" w:type="dxa"/>
              <w:right w:w="100" w:type="dxa"/>
            </w:tcMar>
            <w:vAlign w:val="center"/>
          </w:tcPr>
          <w:p w14:paraId="2EC4C6AE" w14:textId="3E601F30" w:rsidR="005C5747" w:rsidRPr="00052030" w:rsidRDefault="005C5747" w:rsidP="005C5747">
            <w:pPr>
              <w:spacing w:line="240" w:lineRule="auto"/>
              <w:jc w:val="center"/>
              <w:rPr>
                <w:rFonts w:ascii="Times New Roman" w:eastAsia="Times New Roman" w:hAnsi="Times New Roman" w:cs="Times New Roman"/>
                <w:b/>
                <w:color w:val="FF0000"/>
              </w:rPr>
            </w:pPr>
            <w:r w:rsidRPr="00052030">
              <w:rPr>
                <w:rFonts w:ascii="Times New Roman" w:eastAsia="Times New Roman" w:hAnsi="Times New Roman" w:cs="Times New Roman"/>
                <w:b/>
                <w:color w:val="FF0000"/>
              </w:rPr>
              <w:t>MÉTODO</w:t>
            </w:r>
          </w:p>
        </w:tc>
        <w:tc>
          <w:tcPr>
            <w:tcW w:w="1418" w:type="dxa"/>
            <w:tcBorders>
              <w:top w:val="single" w:sz="5" w:space="0" w:color="000000"/>
              <w:left w:val="nil"/>
              <w:bottom w:val="single" w:sz="5" w:space="0" w:color="000000"/>
              <w:right w:val="single" w:sz="5" w:space="0" w:color="000000"/>
            </w:tcBorders>
            <w:vAlign w:val="center"/>
          </w:tcPr>
          <w:p w14:paraId="52C6F1D8" w14:textId="3B71D5CF" w:rsidR="005C5747" w:rsidRPr="00052030" w:rsidRDefault="005C5747" w:rsidP="005C5747">
            <w:pPr>
              <w:spacing w:line="240" w:lineRule="auto"/>
              <w:jc w:val="center"/>
              <w:rPr>
                <w:rFonts w:ascii="Times New Roman" w:eastAsia="Times New Roman" w:hAnsi="Times New Roman" w:cs="Times New Roman"/>
                <w:b/>
                <w:color w:val="FF0000"/>
              </w:rPr>
            </w:pPr>
            <w:r w:rsidRPr="00052030">
              <w:rPr>
                <w:rFonts w:ascii="Times New Roman" w:eastAsia="Times New Roman" w:hAnsi="Times New Roman" w:cs="Times New Roman"/>
                <w:b/>
                <w:color w:val="FF0000"/>
              </w:rPr>
              <w:t>PRAZO INICIAL</w:t>
            </w:r>
          </w:p>
        </w:tc>
        <w:tc>
          <w:tcPr>
            <w:tcW w:w="1417" w:type="dxa"/>
            <w:tcBorders>
              <w:top w:val="single" w:sz="5" w:space="0" w:color="000000"/>
              <w:left w:val="nil"/>
              <w:bottom w:val="single" w:sz="5" w:space="0" w:color="000000"/>
              <w:right w:val="single" w:sz="5" w:space="0" w:color="000000"/>
            </w:tcBorders>
            <w:vAlign w:val="center"/>
          </w:tcPr>
          <w:p w14:paraId="2B4E4F83" w14:textId="1F85A820" w:rsidR="005C5747" w:rsidRPr="00052030" w:rsidRDefault="005C5747" w:rsidP="005C5747">
            <w:pPr>
              <w:spacing w:line="240" w:lineRule="auto"/>
              <w:jc w:val="center"/>
              <w:rPr>
                <w:rFonts w:ascii="Times New Roman" w:eastAsia="Times New Roman" w:hAnsi="Times New Roman" w:cs="Times New Roman"/>
                <w:b/>
                <w:color w:val="FF0000"/>
              </w:rPr>
            </w:pPr>
            <w:r w:rsidRPr="00052030">
              <w:rPr>
                <w:rFonts w:ascii="Times New Roman" w:eastAsia="Times New Roman" w:hAnsi="Times New Roman" w:cs="Times New Roman"/>
                <w:b/>
                <w:color w:val="FF0000"/>
              </w:rPr>
              <w:t>PRAZO FINAL</w:t>
            </w:r>
          </w:p>
        </w:tc>
      </w:tr>
      <w:tr w:rsidR="005C5747" w:rsidRPr="00052030" w14:paraId="7CEA6719" w14:textId="764D2489" w:rsidTr="009B7AA7">
        <w:trPr>
          <w:trHeight w:val="367"/>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74EC5779" w14:textId="77777777" w:rsidR="005C5747" w:rsidRPr="00052030" w:rsidRDefault="005C5747" w:rsidP="00A96A2A">
            <w:pPr>
              <w:spacing w:line="240" w:lineRule="auto"/>
              <w:jc w:val="center"/>
              <w:rPr>
                <w:rFonts w:ascii="Times New Roman" w:eastAsia="Times New Roman" w:hAnsi="Times New Roman" w:cs="Times New Roman"/>
                <w:color w:val="FF0000"/>
              </w:rPr>
            </w:pPr>
            <w:r w:rsidRPr="00052030">
              <w:rPr>
                <w:rFonts w:ascii="Times New Roman" w:eastAsia="Times New Roman" w:hAnsi="Times New Roman" w:cs="Times New Roman"/>
                <w:color w:val="FF0000"/>
              </w:rPr>
              <w:t>1ª</w:t>
            </w:r>
          </w:p>
        </w:tc>
        <w:tc>
          <w:tcPr>
            <w:tcW w:w="2693"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29E4BB96" w14:textId="4E2BC59B" w:rsidR="005C5747" w:rsidRPr="00052030" w:rsidRDefault="005C5747" w:rsidP="00A96A2A">
            <w:pPr>
              <w:spacing w:line="240" w:lineRule="auto"/>
              <w:jc w:val="center"/>
              <w:rPr>
                <w:rFonts w:ascii="Times New Roman" w:eastAsia="Times New Roman" w:hAnsi="Times New Roman" w:cs="Times New Roman"/>
                <w:color w:val="FF0000"/>
              </w:rPr>
            </w:pPr>
          </w:p>
        </w:tc>
        <w:tc>
          <w:tcPr>
            <w:tcW w:w="2268"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46FD426F" w14:textId="5097EDB3" w:rsidR="005C5747" w:rsidRPr="00052030" w:rsidRDefault="005C5747" w:rsidP="00A96A2A">
            <w:pPr>
              <w:spacing w:line="240" w:lineRule="auto"/>
              <w:jc w:val="center"/>
              <w:rPr>
                <w:rFonts w:ascii="Times New Roman" w:eastAsia="Times New Roman" w:hAnsi="Times New Roman" w:cs="Times New Roman"/>
                <w:color w:val="FF0000"/>
              </w:rPr>
            </w:pPr>
          </w:p>
        </w:tc>
        <w:tc>
          <w:tcPr>
            <w:tcW w:w="1418" w:type="dxa"/>
            <w:tcBorders>
              <w:top w:val="nil"/>
              <w:left w:val="nil"/>
              <w:bottom w:val="single" w:sz="5" w:space="0" w:color="000000"/>
              <w:right w:val="single" w:sz="5" w:space="0" w:color="000000"/>
            </w:tcBorders>
          </w:tcPr>
          <w:p w14:paraId="5DC55B91" w14:textId="77777777" w:rsidR="005C5747" w:rsidRPr="00052030" w:rsidRDefault="005C5747" w:rsidP="00A96A2A">
            <w:pPr>
              <w:spacing w:line="240" w:lineRule="auto"/>
              <w:jc w:val="center"/>
              <w:rPr>
                <w:rFonts w:ascii="Times New Roman" w:eastAsia="Times New Roman" w:hAnsi="Times New Roman" w:cs="Times New Roman"/>
                <w:color w:val="FF0000"/>
              </w:rPr>
            </w:pPr>
          </w:p>
        </w:tc>
        <w:tc>
          <w:tcPr>
            <w:tcW w:w="1417" w:type="dxa"/>
            <w:tcBorders>
              <w:top w:val="nil"/>
              <w:left w:val="nil"/>
              <w:bottom w:val="single" w:sz="5" w:space="0" w:color="000000"/>
              <w:right w:val="single" w:sz="5" w:space="0" w:color="000000"/>
            </w:tcBorders>
          </w:tcPr>
          <w:p w14:paraId="087F94B5" w14:textId="77777777" w:rsidR="005C5747" w:rsidRPr="00052030" w:rsidRDefault="005C5747" w:rsidP="00A96A2A">
            <w:pPr>
              <w:spacing w:line="240" w:lineRule="auto"/>
              <w:jc w:val="center"/>
              <w:rPr>
                <w:rFonts w:ascii="Times New Roman" w:eastAsia="Times New Roman" w:hAnsi="Times New Roman" w:cs="Times New Roman"/>
                <w:color w:val="FF0000"/>
              </w:rPr>
            </w:pPr>
          </w:p>
        </w:tc>
      </w:tr>
      <w:tr w:rsidR="005C5747" w:rsidRPr="00052030" w14:paraId="7586FDB5" w14:textId="21789DD3" w:rsidTr="009B7AA7">
        <w:trPr>
          <w:trHeight w:val="346"/>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478234ED" w14:textId="77777777" w:rsidR="005C5747" w:rsidRPr="00052030" w:rsidRDefault="005C5747" w:rsidP="00A96A2A">
            <w:pPr>
              <w:spacing w:line="240" w:lineRule="auto"/>
              <w:jc w:val="center"/>
              <w:rPr>
                <w:rFonts w:ascii="Times New Roman" w:eastAsia="Times New Roman" w:hAnsi="Times New Roman" w:cs="Times New Roman"/>
                <w:color w:val="FF0000"/>
              </w:rPr>
            </w:pPr>
            <w:r w:rsidRPr="00052030">
              <w:rPr>
                <w:rFonts w:ascii="Times New Roman" w:eastAsia="Times New Roman" w:hAnsi="Times New Roman" w:cs="Times New Roman"/>
                <w:color w:val="FF0000"/>
              </w:rPr>
              <w:t>2ª</w:t>
            </w:r>
          </w:p>
        </w:tc>
        <w:tc>
          <w:tcPr>
            <w:tcW w:w="2693"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693531E6" w14:textId="0048A155" w:rsidR="005C5747" w:rsidRPr="00052030" w:rsidRDefault="005C5747" w:rsidP="00A96A2A">
            <w:pPr>
              <w:spacing w:line="240" w:lineRule="auto"/>
              <w:jc w:val="center"/>
              <w:rPr>
                <w:rFonts w:ascii="Times New Roman" w:eastAsia="Times New Roman" w:hAnsi="Times New Roman" w:cs="Times New Roman"/>
                <w:color w:val="FF0000"/>
              </w:rPr>
            </w:pPr>
          </w:p>
        </w:tc>
        <w:tc>
          <w:tcPr>
            <w:tcW w:w="2268"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38C84189" w14:textId="6F86C3C4" w:rsidR="005C5747" w:rsidRPr="00052030" w:rsidRDefault="005C5747" w:rsidP="00A96A2A">
            <w:pPr>
              <w:spacing w:line="240" w:lineRule="auto"/>
              <w:jc w:val="center"/>
              <w:rPr>
                <w:rFonts w:ascii="Times New Roman" w:eastAsia="Times New Roman" w:hAnsi="Times New Roman" w:cs="Times New Roman"/>
                <w:color w:val="FF0000"/>
              </w:rPr>
            </w:pPr>
          </w:p>
        </w:tc>
        <w:tc>
          <w:tcPr>
            <w:tcW w:w="1418" w:type="dxa"/>
            <w:tcBorders>
              <w:top w:val="nil"/>
              <w:left w:val="nil"/>
              <w:bottom w:val="single" w:sz="5" w:space="0" w:color="000000"/>
              <w:right w:val="single" w:sz="5" w:space="0" w:color="000000"/>
            </w:tcBorders>
          </w:tcPr>
          <w:p w14:paraId="567A7AB2" w14:textId="77777777" w:rsidR="005C5747" w:rsidRPr="00052030" w:rsidRDefault="005C5747" w:rsidP="00A96A2A">
            <w:pPr>
              <w:spacing w:line="240" w:lineRule="auto"/>
              <w:jc w:val="center"/>
              <w:rPr>
                <w:rFonts w:ascii="Times New Roman" w:eastAsia="Times New Roman" w:hAnsi="Times New Roman" w:cs="Times New Roman"/>
                <w:color w:val="FF0000"/>
              </w:rPr>
            </w:pPr>
          </w:p>
        </w:tc>
        <w:tc>
          <w:tcPr>
            <w:tcW w:w="1417" w:type="dxa"/>
            <w:tcBorders>
              <w:top w:val="nil"/>
              <w:left w:val="nil"/>
              <w:bottom w:val="single" w:sz="5" w:space="0" w:color="000000"/>
              <w:right w:val="single" w:sz="5" w:space="0" w:color="000000"/>
            </w:tcBorders>
          </w:tcPr>
          <w:p w14:paraId="2B4B78BA" w14:textId="77777777" w:rsidR="005C5747" w:rsidRPr="00052030" w:rsidRDefault="005C5747" w:rsidP="00A96A2A">
            <w:pPr>
              <w:spacing w:line="240" w:lineRule="auto"/>
              <w:jc w:val="center"/>
              <w:rPr>
                <w:rFonts w:ascii="Times New Roman" w:eastAsia="Times New Roman" w:hAnsi="Times New Roman" w:cs="Times New Roman"/>
                <w:color w:val="FF0000"/>
              </w:rPr>
            </w:pPr>
          </w:p>
        </w:tc>
      </w:tr>
      <w:tr w:rsidR="005C5747" w:rsidRPr="00052030" w14:paraId="327DAB69" w14:textId="09633F94" w:rsidTr="009B7AA7">
        <w:trPr>
          <w:trHeight w:val="368"/>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56BFF9E5" w14:textId="77777777" w:rsidR="005C5747" w:rsidRPr="00052030" w:rsidRDefault="005C5747" w:rsidP="00A96A2A">
            <w:pPr>
              <w:spacing w:line="240" w:lineRule="auto"/>
              <w:jc w:val="center"/>
              <w:rPr>
                <w:rFonts w:ascii="Times New Roman" w:eastAsia="Times New Roman" w:hAnsi="Times New Roman" w:cs="Times New Roman"/>
                <w:color w:val="FF0000"/>
              </w:rPr>
            </w:pPr>
            <w:r w:rsidRPr="00052030">
              <w:rPr>
                <w:rFonts w:ascii="Times New Roman" w:eastAsia="Times New Roman" w:hAnsi="Times New Roman" w:cs="Times New Roman"/>
                <w:color w:val="FF0000"/>
              </w:rPr>
              <w:t>3ª</w:t>
            </w:r>
          </w:p>
        </w:tc>
        <w:tc>
          <w:tcPr>
            <w:tcW w:w="2693"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1DE2AAD3" w14:textId="7D61DB12" w:rsidR="005C5747" w:rsidRPr="00052030" w:rsidRDefault="005C5747" w:rsidP="00A96A2A">
            <w:pPr>
              <w:spacing w:line="240" w:lineRule="auto"/>
              <w:jc w:val="center"/>
              <w:rPr>
                <w:rFonts w:ascii="Times New Roman" w:eastAsia="Times New Roman" w:hAnsi="Times New Roman" w:cs="Times New Roman"/>
                <w:color w:val="FF0000"/>
              </w:rPr>
            </w:pPr>
          </w:p>
        </w:tc>
        <w:tc>
          <w:tcPr>
            <w:tcW w:w="2268"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1BC011F5" w14:textId="20112AF2" w:rsidR="005C5747" w:rsidRPr="00052030" w:rsidRDefault="005C5747" w:rsidP="00A96A2A">
            <w:pPr>
              <w:spacing w:line="240" w:lineRule="auto"/>
              <w:jc w:val="center"/>
              <w:rPr>
                <w:rFonts w:ascii="Times New Roman" w:eastAsia="Times New Roman" w:hAnsi="Times New Roman" w:cs="Times New Roman"/>
                <w:color w:val="FF0000"/>
              </w:rPr>
            </w:pPr>
          </w:p>
        </w:tc>
        <w:tc>
          <w:tcPr>
            <w:tcW w:w="1418" w:type="dxa"/>
            <w:tcBorders>
              <w:top w:val="nil"/>
              <w:left w:val="nil"/>
              <w:bottom w:val="single" w:sz="5" w:space="0" w:color="000000"/>
              <w:right w:val="single" w:sz="5" w:space="0" w:color="000000"/>
            </w:tcBorders>
          </w:tcPr>
          <w:p w14:paraId="2FBB119B" w14:textId="77777777" w:rsidR="005C5747" w:rsidRPr="00052030" w:rsidRDefault="005C5747" w:rsidP="00A96A2A">
            <w:pPr>
              <w:spacing w:line="240" w:lineRule="auto"/>
              <w:jc w:val="center"/>
              <w:rPr>
                <w:rFonts w:ascii="Times New Roman" w:eastAsia="Times New Roman" w:hAnsi="Times New Roman" w:cs="Times New Roman"/>
                <w:color w:val="FF0000"/>
              </w:rPr>
            </w:pPr>
          </w:p>
        </w:tc>
        <w:tc>
          <w:tcPr>
            <w:tcW w:w="1417" w:type="dxa"/>
            <w:tcBorders>
              <w:top w:val="nil"/>
              <w:left w:val="nil"/>
              <w:bottom w:val="single" w:sz="5" w:space="0" w:color="000000"/>
              <w:right w:val="single" w:sz="5" w:space="0" w:color="000000"/>
            </w:tcBorders>
          </w:tcPr>
          <w:p w14:paraId="3F8AD999" w14:textId="77777777" w:rsidR="005C5747" w:rsidRPr="00052030" w:rsidRDefault="005C5747" w:rsidP="00A96A2A">
            <w:pPr>
              <w:spacing w:line="240" w:lineRule="auto"/>
              <w:jc w:val="center"/>
              <w:rPr>
                <w:rFonts w:ascii="Times New Roman" w:eastAsia="Times New Roman" w:hAnsi="Times New Roman" w:cs="Times New Roman"/>
                <w:color w:val="FF0000"/>
              </w:rPr>
            </w:pPr>
          </w:p>
        </w:tc>
      </w:tr>
      <w:tr w:rsidR="005C5747" w:rsidRPr="00052030" w14:paraId="78CF3F44" w14:textId="4CCA8B56" w:rsidTr="009B7AA7">
        <w:trPr>
          <w:trHeight w:val="362"/>
        </w:trPr>
        <w:tc>
          <w:tcPr>
            <w:tcW w:w="1276" w:type="dxa"/>
            <w:tcBorders>
              <w:top w:val="nil"/>
              <w:left w:val="single" w:sz="5" w:space="0" w:color="000000"/>
              <w:bottom w:val="single" w:sz="5" w:space="0" w:color="000000"/>
              <w:right w:val="single" w:sz="5" w:space="0" w:color="000000"/>
            </w:tcBorders>
            <w:tcMar>
              <w:top w:w="100" w:type="dxa"/>
              <w:left w:w="100" w:type="dxa"/>
              <w:bottom w:w="100" w:type="dxa"/>
              <w:right w:w="100" w:type="dxa"/>
            </w:tcMar>
            <w:vAlign w:val="center"/>
          </w:tcPr>
          <w:p w14:paraId="1A25B8F5" w14:textId="77777777" w:rsidR="005C5747" w:rsidRPr="00052030" w:rsidRDefault="005C5747" w:rsidP="00A96A2A">
            <w:pPr>
              <w:spacing w:line="240" w:lineRule="auto"/>
              <w:jc w:val="center"/>
              <w:rPr>
                <w:rFonts w:ascii="Times New Roman" w:eastAsia="Times New Roman" w:hAnsi="Times New Roman" w:cs="Times New Roman"/>
                <w:color w:val="FF0000"/>
              </w:rPr>
            </w:pPr>
            <w:r w:rsidRPr="00052030">
              <w:rPr>
                <w:rFonts w:ascii="Times New Roman" w:eastAsia="Times New Roman" w:hAnsi="Times New Roman" w:cs="Times New Roman"/>
                <w:color w:val="FF0000"/>
              </w:rPr>
              <w:t>[...]</w:t>
            </w:r>
          </w:p>
        </w:tc>
        <w:tc>
          <w:tcPr>
            <w:tcW w:w="2693"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3435525E" w14:textId="2E1E2D4A" w:rsidR="005C5747" w:rsidRPr="00052030" w:rsidRDefault="005C5747" w:rsidP="00A96A2A">
            <w:pPr>
              <w:spacing w:line="240" w:lineRule="auto"/>
              <w:jc w:val="center"/>
              <w:rPr>
                <w:rFonts w:ascii="Times New Roman" w:eastAsia="Times New Roman" w:hAnsi="Times New Roman" w:cs="Times New Roman"/>
                <w:color w:val="FF0000"/>
              </w:rPr>
            </w:pPr>
          </w:p>
        </w:tc>
        <w:tc>
          <w:tcPr>
            <w:tcW w:w="2268" w:type="dxa"/>
            <w:tcBorders>
              <w:top w:val="nil"/>
              <w:left w:val="nil"/>
              <w:bottom w:val="single" w:sz="5" w:space="0" w:color="000000"/>
              <w:right w:val="single" w:sz="5" w:space="0" w:color="000000"/>
            </w:tcBorders>
            <w:tcMar>
              <w:top w:w="100" w:type="dxa"/>
              <w:left w:w="100" w:type="dxa"/>
              <w:bottom w:w="100" w:type="dxa"/>
              <w:right w:w="100" w:type="dxa"/>
            </w:tcMar>
            <w:vAlign w:val="center"/>
          </w:tcPr>
          <w:p w14:paraId="7CA59EEF" w14:textId="4DA93964" w:rsidR="005C5747" w:rsidRPr="00052030" w:rsidRDefault="005C5747" w:rsidP="00A96A2A">
            <w:pPr>
              <w:spacing w:line="240" w:lineRule="auto"/>
              <w:jc w:val="center"/>
              <w:rPr>
                <w:rFonts w:ascii="Times New Roman" w:eastAsia="Times New Roman" w:hAnsi="Times New Roman" w:cs="Times New Roman"/>
                <w:color w:val="FF0000"/>
              </w:rPr>
            </w:pPr>
          </w:p>
        </w:tc>
        <w:tc>
          <w:tcPr>
            <w:tcW w:w="1418" w:type="dxa"/>
            <w:tcBorders>
              <w:top w:val="nil"/>
              <w:left w:val="nil"/>
              <w:bottom w:val="single" w:sz="5" w:space="0" w:color="000000"/>
              <w:right w:val="single" w:sz="5" w:space="0" w:color="000000"/>
            </w:tcBorders>
          </w:tcPr>
          <w:p w14:paraId="123D9266" w14:textId="77777777" w:rsidR="005C5747" w:rsidRPr="00052030" w:rsidRDefault="005C5747" w:rsidP="00A96A2A">
            <w:pPr>
              <w:spacing w:line="240" w:lineRule="auto"/>
              <w:jc w:val="center"/>
              <w:rPr>
                <w:rFonts w:ascii="Times New Roman" w:eastAsia="Times New Roman" w:hAnsi="Times New Roman" w:cs="Times New Roman"/>
                <w:color w:val="FF0000"/>
              </w:rPr>
            </w:pPr>
          </w:p>
        </w:tc>
        <w:tc>
          <w:tcPr>
            <w:tcW w:w="1417" w:type="dxa"/>
            <w:tcBorders>
              <w:top w:val="nil"/>
              <w:left w:val="nil"/>
              <w:bottom w:val="single" w:sz="5" w:space="0" w:color="000000"/>
              <w:right w:val="single" w:sz="5" w:space="0" w:color="000000"/>
            </w:tcBorders>
          </w:tcPr>
          <w:p w14:paraId="11504A65" w14:textId="77777777" w:rsidR="005C5747" w:rsidRPr="00052030" w:rsidRDefault="005C5747" w:rsidP="00A96A2A">
            <w:pPr>
              <w:spacing w:line="240" w:lineRule="auto"/>
              <w:jc w:val="center"/>
              <w:rPr>
                <w:rFonts w:ascii="Times New Roman" w:eastAsia="Times New Roman" w:hAnsi="Times New Roman" w:cs="Times New Roman"/>
                <w:color w:val="FF0000"/>
              </w:rPr>
            </w:pPr>
          </w:p>
        </w:tc>
      </w:tr>
    </w:tbl>
    <w:p w14:paraId="41BB0B10" w14:textId="6C361B08" w:rsidR="008C1E0B" w:rsidRPr="00052030" w:rsidRDefault="009B7AA7"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4.1.6.2.</w:t>
      </w:r>
      <w:r w:rsidRPr="00052030">
        <w:t xml:space="preserve"> </w:t>
      </w:r>
      <w:r w:rsidRPr="00052030">
        <w:rPr>
          <w:rFonts w:ascii="Times New Roman" w:eastAsia="Times New Roman" w:hAnsi="Times New Roman" w:cs="Times New Roman"/>
          <w:color w:val="FF0000"/>
          <w:sz w:val="24"/>
          <w:szCs w:val="24"/>
        </w:rPr>
        <w:t xml:space="preserve">Caso não seja possível a execução conforme o cronograma acima na data assinalada, a empresa deverá comunicar as razões respectivas com pelo menos </w:t>
      </w:r>
      <w:proofErr w:type="spellStart"/>
      <w:r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color w:val="FF0000"/>
          <w:sz w:val="24"/>
          <w:szCs w:val="24"/>
        </w:rPr>
        <w:t xml:space="preserve"> dias de antecedência para que qualquer pleito de prorrogação de prazo seja analisado, ressalvadas situações de caso fortuito e força maior;</w:t>
      </w:r>
    </w:p>
    <w:p w14:paraId="5636612A" w14:textId="420062AC" w:rsidR="009B7AA7" w:rsidRPr="00052030" w:rsidRDefault="009B7AA7"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lastRenderedPageBreak/>
        <w:t>4.1.6.3.</w:t>
      </w:r>
      <w:r w:rsidR="00731E5D" w:rsidRPr="00052030">
        <w:t xml:space="preserve"> </w:t>
      </w:r>
      <w:r w:rsidR="00731E5D" w:rsidRPr="00052030">
        <w:rPr>
          <w:rFonts w:ascii="Times New Roman" w:eastAsia="Times New Roman" w:hAnsi="Times New Roman" w:cs="Times New Roman"/>
          <w:color w:val="FF0000"/>
          <w:sz w:val="24"/>
          <w:szCs w:val="24"/>
        </w:rPr>
        <w:t>Os equipamentos objeto do serviço de manutenção dever</w:t>
      </w:r>
      <w:r w:rsidR="00DA52A6">
        <w:rPr>
          <w:rFonts w:ascii="Times New Roman" w:eastAsia="Times New Roman" w:hAnsi="Times New Roman" w:cs="Times New Roman"/>
          <w:color w:val="FF0000"/>
          <w:sz w:val="24"/>
          <w:szCs w:val="24"/>
        </w:rPr>
        <w:t>ão</w:t>
      </w:r>
      <w:r w:rsidR="00731E5D" w:rsidRPr="00052030">
        <w:rPr>
          <w:rFonts w:ascii="Times New Roman" w:eastAsia="Times New Roman" w:hAnsi="Times New Roman" w:cs="Times New Roman"/>
          <w:color w:val="FF0000"/>
          <w:sz w:val="24"/>
          <w:szCs w:val="24"/>
        </w:rPr>
        <w:t xml:space="preserve"> ser retirados e entregues acondicionados de forma compatível com sua conservação, em embalagens próprias, sem qualquer violação ou danificação;</w:t>
      </w:r>
    </w:p>
    <w:p w14:paraId="3F7E1656" w14:textId="6494B950" w:rsidR="009B7AA7" w:rsidRPr="00052030" w:rsidRDefault="009B7AA7" w:rsidP="009B7AA7">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color w:val="FF0000"/>
          <w:sz w:val="24"/>
          <w:szCs w:val="24"/>
        </w:rPr>
        <w:t>4.1.6.4.</w:t>
      </w:r>
      <w:r w:rsidR="00731E5D" w:rsidRPr="00052030">
        <w:t xml:space="preserve"> </w:t>
      </w:r>
      <w:r w:rsidR="00731E5D" w:rsidRPr="00052030">
        <w:rPr>
          <w:rFonts w:ascii="Times New Roman" w:eastAsia="Times New Roman" w:hAnsi="Times New Roman" w:cs="Times New Roman"/>
          <w:color w:val="FF0000"/>
          <w:sz w:val="24"/>
          <w:szCs w:val="24"/>
        </w:rPr>
        <w:t>O descarregamento dos equipamentos objeto do serviço de manutenção ficará a cargo da Contratada, cabendo a esta providenciar todos os meios necessários para a sua perfeita execução, sendo vedada qualquer cobrança de valores para tanto]</w:t>
      </w:r>
      <w:r w:rsidR="00355ED4" w:rsidRPr="00052030">
        <w:rPr>
          <w:rFonts w:ascii="Times New Roman" w:eastAsia="Times New Roman" w:hAnsi="Times New Roman" w:cs="Times New Roman"/>
          <w:color w:val="FF0000"/>
          <w:sz w:val="24"/>
          <w:szCs w:val="24"/>
        </w:rPr>
        <w:t>.</w:t>
      </w:r>
    </w:p>
    <w:p w14:paraId="75E6432B" w14:textId="13F981DD" w:rsidR="00731E5D" w:rsidRPr="00052030" w:rsidRDefault="00731E5D" w:rsidP="00731E5D">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 xml:space="preserve">Observação: </w:t>
      </w:r>
      <w:r w:rsidR="00355ED4" w:rsidRPr="00052030">
        <w:rPr>
          <w:rFonts w:ascii="Times New Roman" w:eastAsia="Times New Roman" w:hAnsi="Times New Roman" w:cs="Times New Roman"/>
          <w:color w:val="FF0000"/>
          <w:sz w:val="24"/>
          <w:szCs w:val="24"/>
        </w:rPr>
        <w:t>C</w:t>
      </w:r>
      <w:r w:rsidRPr="00052030">
        <w:rPr>
          <w:rFonts w:ascii="Times New Roman" w:eastAsia="Times New Roman" w:hAnsi="Times New Roman" w:cs="Times New Roman"/>
          <w:color w:val="FF0000"/>
          <w:sz w:val="24"/>
          <w:szCs w:val="24"/>
        </w:rPr>
        <w:t>ompete ao demandante descrever demais detalhamentos não inseridos na planilha ou na alínea anterior a fim de que a execução do serviço fique clara tanto para o contratado quanto para os demais atores envolvidos na execução contratual, e de forma que atinja ao objetivo final a contento.</w:t>
      </w:r>
    </w:p>
    <w:p w14:paraId="0058B93A" w14:textId="1A399891" w:rsidR="00731E5D" w:rsidRPr="00052030" w:rsidRDefault="00731E5D" w:rsidP="00731E5D">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 xml:space="preserve">Observação: </w:t>
      </w:r>
      <w:r w:rsidR="00355ED4" w:rsidRPr="00052030">
        <w:rPr>
          <w:rFonts w:ascii="Times New Roman" w:eastAsia="Times New Roman" w:hAnsi="Times New Roman" w:cs="Times New Roman"/>
          <w:color w:val="FF0000"/>
          <w:sz w:val="24"/>
          <w:szCs w:val="24"/>
        </w:rPr>
        <w:t>E</w:t>
      </w:r>
      <w:r w:rsidRPr="00052030">
        <w:rPr>
          <w:rFonts w:ascii="Times New Roman" w:eastAsia="Times New Roman" w:hAnsi="Times New Roman" w:cs="Times New Roman"/>
          <w:color w:val="FF0000"/>
          <w:sz w:val="24"/>
          <w:szCs w:val="24"/>
        </w:rPr>
        <w:t>m se tratando de serviços de manutenção de equipamentos dever</w:t>
      </w:r>
      <w:r w:rsidR="00DA52A6">
        <w:rPr>
          <w:rFonts w:ascii="Times New Roman" w:eastAsia="Times New Roman" w:hAnsi="Times New Roman" w:cs="Times New Roman"/>
          <w:color w:val="FF0000"/>
          <w:sz w:val="24"/>
          <w:szCs w:val="24"/>
        </w:rPr>
        <w:t>ão</w:t>
      </w:r>
      <w:r w:rsidRPr="00052030">
        <w:rPr>
          <w:rFonts w:ascii="Times New Roman" w:eastAsia="Times New Roman" w:hAnsi="Times New Roman" w:cs="Times New Roman"/>
          <w:color w:val="FF0000"/>
          <w:sz w:val="24"/>
          <w:szCs w:val="24"/>
        </w:rPr>
        <w:t xml:space="preserve"> ser inseridas as regras de execução desse serviço, tais como: se o serviço de manutenção será realizado dentro da </w:t>
      </w:r>
      <w:r w:rsidR="00355ED4" w:rsidRPr="00052030">
        <w:rPr>
          <w:rFonts w:ascii="Times New Roman" w:eastAsia="Times New Roman" w:hAnsi="Times New Roman" w:cs="Times New Roman"/>
          <w:color w:val="FF0000"/>
          <w:sz w:val="24"/>
          <w:szCs w:val="24"/>
        </w:rPr>
        <w:t>i</w:t>
      </w:r>
      <w:r w:rsidRPr="00052030">
        <w:rPr>
          <w:rFonts w:ascii="Times New Roman" w:eastAsia="Times New Roman" w:hAnsi="Times New Roman" w:cs="Times New Roman"/>
          <w:color w:val="FF0000"/>
          <w:sz w:val="24"/>
          <w:szCs w:val="24"/>
        </w:rPr>
        <w:t>nstituição ou se o bem será retirado do órgão para outro local pela futura contratada para a realização do serviço; como deverá</w:t>
      </w:r>
      <w:r w:rsidR="00DA52A6">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a futura contratada</w:t>
      </w:r>
      <w:r w:rsidR="00DA52A6">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 xml:space="preserve">retirar e devolver o bem que passará pelo serviço de manutenção; a cargo de quem ficará a despesa para retirada e devolução do bem; se a manutenção for realizada dentro da </w:t>
      </w:r>
      <w:r w:rsidR="00355ED4" w:rsidRPr="00052030">
        <w:rPr>
          <w:rFonts w:ascii="Times New Roman" w:eastAsia="Times New Roman" w:hAnsi="Times New Roman" w:cs="Times New Roman"/>
          <w:color w:val="FF0000"/>
          <w:sz w:val="24"/>
          <w:szCs w:val="24"/>
        </w:rPr>
        <w:t>i</w:t>
      </w:r>
      <w:r w:rsidRPr="00052030">
        <w:rPr>
          <w:rFonts w:ascii="Times New Roman" w:eastAsia="Times New Roman" w:hAnsi="Times New Roman" w:cs="Times New Roman"/>
          <w:color w:val="FF0000"/>
          <w:sz w:val="24"/>
          <w:szCs w:val="24"/>
        </w:rPr>
        <w:t>nstituição informar quais os procedimentos e cuidados deverão ser adotados pelo contratado para execução do serviço, dentre outros pormenores</w:t>
      </w:r>
      <w:r w:rsidR="00355ED4" w:rsidRPr="00052030">
        <w:rPr>
          <w:rFonts w:ascii="Times New Roman" w:eastAsia="Times New Roman" w:hAnsi="Times New Roman" w:cs="Times New Roman"/>
          <w:color w:val="FF0000"/>
          <w:sz w:val="24"/>
          <w:szCs w:val="24"/>
        </w:rPr>
        <w:t>.</w:t>
      </w:r>
    </w:p>
    <w:p w14:paraId="2378681C" w14:textId="10E7314D" w:rsidR="00DE5961" w:rsidRPr="00052030" w:rsidRDefault="005F4CD9" w:rsidP="00E43464">
      <w:pPr>
        <w:spacing w:line="360" w:lineRule="auto"/>
        <w:jc w:val="both"/>
        <w:rPr>
          <w:rFonts w:ascii="Times New Roman" w:eastAsia="Times New Roman" w:hAnsi="Times New Roman" w:cs="Times New Roman"/>
          <w:b/>
          <w:sz w:val="16"/>
          <w:szCs w:val="16"/>
        </w:rPr>
      </w:pPr>
      <w:r w:rsidRPr="00052030">
        <w:rPr>
          <w:rFonts w:ascii="Times New Roman" w:eastAsia="Times New Roman" w:hAnsi="Times New Roman" w:cs="Times New Roman"/>
          <w:b/>
          <w:sz w:val="24"/>
          <w:szCs w:val="24"/>
        </w:rPr>
        <w:t>4.2</w:t>
      </w:r>
      <w:r w:rsidR="00867454" w:rsidRPr="00052030">
        <w:rPr>
          <w:rFonts w:ascii="Times New Roman" w:eastAsia="Times New Roman" w:hAnsi="Times New Roman" w:cs="Times New Roman"/>
          <w:b/>
          <w:sz w:val="24"/>
          <w:szCs w:val="24"/>
        </w:rPr>
        <w:t>.</w:t>
      </w:r>
      <w:r w:rsidR="00A65256" w:rsidRPr="00052030">
        <w:rPr>
          <w:rFonts w:ascii="Times New Roman" w:eastAsia="Times New Roman" w:hAnsi="Times New Roman" w:cs="Times New Roman"/>
          <w:b/>
          <w:sz w:val="24"/>
          <w:szCs w:val="24"/>
        </w:rPr>
        <w:t xml:space="preserve"> Local</w:t>
      </w:r>
      <w:r w:rsidR="00823928" w:rsidRPr="00052030">
        <w:rPr>
          <w:rFonts w:ascii="Times New Roman" w:eastAsia="Times New Roman" w:hAnsi="Times New Roman" w:cs="Times New Roman"/>
          <w:b/>
          <w:sz w:val="24"/>
          <w:szCs w:val="24"/>
        </w:rPr>
        <w:t xml:space="preserve"> </w:t>
      </w:r>
      <w:r w:rsidR="00A65256" w:rsidRPr="00052030">
        <w:rPr>
          <w:rFonts w:ascii="Times New Roman" w:eastAsia="Times New Roman" w:hAnsi="Times New Roman" w:cs="Times New Roman"/>
          <w:b/>
          <w:sz w:val="24"/>
          <w:szCs w:val="24"/>
        </w:rPr>
        <w:t>e horário da prestação dos serviços</w:t>
      </w:r>
      <w:r w:rsidR="00867454" w:rsidRPr="00052030">
        <w:rPr>
          <w:rFonts w:ascii="Times New Roman" w:eastAsia="Times New Roman" w:hAnsi="Times New Roman" w:cs="Times New Roman"/>
          <w:b/>
          <w:sz w:val="24"/>
          <w:szCs w:val="24"/>
        </w:rPr>
        <w:t>:</w:t>
      </w:r>
      <w:r w:rsidR="00DE5961" w:rsidRPr="00052030">
        <w:rPr>
          <w:rFonts w:ascii="Times New Roman" w:eastAsia="Times New Roman" w:hAnsi="Times New Roman" w:cs="Times New Roman"/>
          <w:b/>
          <w:sz w:val="16"/>
          <w:szCs w:val="16"/>
        </w:rPr>
        <w:t xml:space="preserve"> </w:t>
      </w:r>
    </w:p>
    <w:p w14:paraId="3159C359" w14:textId="598030AE"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4.2.1</w:t>
      </w:r>
      <w:r w:rsidR="00867454" w:rsidRPr="00052030">
        <w:rPr>
          <w:rFonts w:ascii="Times New Roman" w:eastAsia="Times New Roman" w:hAnsi="Times New Roman" w:cs="Times New Roman"/>
          <w:sz w:val="24"/>
          <w:szCs w:val="24"/>
        </w:rPr>
        <w:t>.</w:t>
      </w:r>
      <w:r w:rsidR="00823928" w:rsidRPr="00052030">
        <w:rPr>
          <w:rFonts w:ascii="Times New Roman" w:eastAsia="Times New Roman" w:hAnsi="Times New Roman" w:cs="Times New Roman"/>
          <w:sz w:val="24"/>
          <w:szCs w:val="24"/>
        </w:rPr>
        <w:t xml:space="preserve"> </w:t>
      </w:r>
      <w:r w:rsidR="00A65256" w:rsidRPr="00052030">
        <w:rPr>
          <w:rFonts w:ascii="Times New Roman" w:eastAsia="Times New Roman" w:hAnsi="Times New Roman" w:cs="Times New Roman"/>
          <w:sz w:val="24"/>
          <w:szCs w:val="24"/>
        </w:rPr>
        <w:t xml:space="preserve">Os serviços serão prestados no seguinte endereço </w:t>
      </w:r>
      <w:proofErr w:type="spellStart"/>
      <w:r w:rsidR="00A65256" w:rsidRPr="00052030">
        <w:rPr>
          <w:rFonts w:ascii="Times New Roman" w:eastAsia="Times New Roman" w:hAnsi="Times New Roman" w:cs="Times New Roman"/>
          <w:color w:val="FF0000"/>
          <w:sz w:val="24"/>
          <w:szCs w:val="24"/>
        </w:rPr>
        <w:t>xxxx</w:t>
      </w:r>
      <w:proofErr w:type="spellEnd"/>
      <w:r w:rsidR="00A65256" w:rsidRPr="00052030">
        <w:rPr>
          <w:rFonts w:ascii="Times New Roman" w:eastAsia="Times New Roman" w:hAnsi="Times New Roman" w:cs="Times New Roman"/>
          <w:sz w:val="24"/>
          <w:szCs w:val="24"/>
        </w:rPr>
        <w:t xml:space="preserve">, </w:t>
      </w:r>
      <w:r w:rsidR="00A65256" w:rsidRPr="00052030">
        <w:rPr>
          <w:rFonts w:ascii="Times New Roman" w:eastAsia="Times New Roman" w:hAnsi="Times New Roman" w:cs="Times New Roman"/>
          <w:color w:val="FF0000"/>
          <w:sz w:val="24"/>
          <w:szCs w:val="24"/>
        </w:rPr>
        <w:t>[identificar se</w:t>
      </w:r>
      <w:r w:rsidR="00823928" w:rsidRPr="00052030">
        <w:rPr>
          <w:rFonts w:ascii="Times New Roman" w:eastAsia="Times New Roman" w:hAnsi="Times New Roman" w:cs="Times New Roman"/>
          <w:color w:val="FF0000"/>
          <w:sz w:val="24"/>
          <w:szCs w:val="24"/>
        </w:rPr>
        <w:t xml:space="preserve"> se</w:t>
      </w:r>
      <w:r w:rsidR="00A65256" w:rsidRPr="00052030">
        <w:rPr>
          <w:rFonts w:ascii="Times New Roman" w:eastAsia="Times New Roman" w:hAnsi="Times New Roman" w:cs="Times New Roman"/>
          <w:color w:val="FF0000"/>
          <w:sz w:val="24"/>
          <w:szCs w:val="24"/>
        </w:rPr>
        <w:t>rão realizados, todos os dias da semana, se inclui feriados e finais de semana, recesso, férias acadêmicas e horários]</w:t>
      </w:r>
      <w:r w:rsidR="00A65256" w:rsidRPr="00052030">
        <w:rPr>
          <w:rFonts w:ascii="Times New Roman" w:eastAsia="Times New Roman" w:hAnsi="Times New Roman" w:cs="Times New Roman"/>
          <w:sz w:val="24"/>
          <w:szCs w:val="24"/>
        </w:rPr>
        <w:t>.</w:t>
      </w:r>
    </w:p>
    <w:p w14:paraId="53D54672" w14:textId="49301B74" w:rsidR="008C1E0B" w:rsidRPr="00052030" w:rsidRDefault="00A65256" w:rsidP="00A6525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 xml:space="preserve">Observação: </w:t>
      </w:r>
      <w:r w:rsidRPr="00052030">
        <w:rPr>
          <w:rFonts w:ascii="Times New Roman" w:eastAsia="Times New Roman" w:hAnsi="Times New Roman" w:cs="Times New Roman"/>
          <w:color w:val="FF0000"/>
          <w:sz w:val="24"/>
          <w:szCs w:val="24"/>
        </w:rPr>
        <w:t>Considerar a observação anterior para a construção deste tópico.</w:t>
      </w:r>
    </w:p>
    <w:p w14:paraId="10D51A2C" w14:textId="1BCB2100" w:rsidR="00A65256" w:rsidRPr="00052030" w:rsidRDefault="00A65256" w:rsidP="00A6525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sz w:val="24"/>
          <w:szCs w:val="24"/>
        </w:rPr>
        <w:t>4.3. Materiais a serem disponibilizados:</w:t>
      </w:r>
      <w:r w:rsidR="00FA32CD" w:rsidRPr="00052030">
        <w:rPr>
          <w:rFonts w:ascii="Times New Roman" w:eastAsia="Times New Roman" w:hAnsi="Times New Roman" w:cs="Times New Roman"/>
          <w:b/>
          <w:bCs/>
          <w:sz w:val="24"/>
          <w:szCs w:val="24"/>
        </w:rPr>
        <w:t xml:space="preserve"> </w:t>
      </w:r>
      <w:r w:rsidRPr="00052030">
        <w:rPr>
          <w:rFonts w:ascii="Times New Roman" w:eastAsia="Times New Roman" w:hAnsi="Times New Roman" w:cs="Times New Roman"/>
          <w:color w:val="FF0000"/>
          <w:sz w:val="24"/>
          <w:szCs w:val="24"/>
        </w:rPr>
        <w:t>[se este for o caso, segue abaixo texto norteador].</w:t>
      </w:r>
    </w:p>
    <w:p w14:paraId="4F45A748" w14:textId="3A53280E" w:rsidR="00A65256" w:rsidRPr="00052030" w:rsidRDefault="00A65256" w:rsidP="00A65256">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4.3.1.</w:t>
      </w:r>
      <w:r w:rsidR="00FA32CD"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10B39716" w14:textId="77BC0CBA" w:rsidR="00A65256" w:rsidRPr="00052030" w:rsidRDefault="00A65256" w:rsidP="00A65256">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4.3.1.1.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1D064D93" w14:textId="028F8C47" w:rsidR="00A65256" w:rsidRPr="00052030" w:rsidRDefault="00A65256" w:rsidP="00A65256">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4.3.1.2.</w:t>
      </w:r>
      <w:r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sz w:val="24"/>
          <w:szCs w:val="24"/>
        </w:rPr>
        <w:t>;</w:t>
      </w:r>
    </w:p>
    <w:p w14:paraId="58052209" w14:textId="48FEDB6D" w:rsidR="00A65256" w:rsidRPr="00052030" w:rsidRDefault="00A65256" w:rsidP="00A6525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 xml:space="preserve">4.3.1.3.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2192391B" w14:textId="67E03693" w:rsidR="00A65256" w:rsidRPr="00052030" w:rsidRDefault="00A65256" w:rsidP="00A65256">
      <w:pPr>
        <w:spacing w:line="360" w:lineRule="auto"/>
        <w:jc w:val="both"/>
        <w:rPr>
          <w:rFonts w:ascii="Times New Roman" w:eastAsia="Times New Roman" w:hAnsi="Times New Roman" w:cs="Times New Roman"/>
          <w:b/>
          <w:bCs/>
          <w:sz w:val="24"/>
          <w:szCs w:val="24"/>
        </w:rPr>
      </w:pPr>
      <w:r w:rsidRPr="00052030">
        <w:rPr>
          <w:rFonts w:ascii="Times New Roman" w:eastAsia="Times New Roman" w:hAnsi="Times New Roman" w:cs="Times New Roman"/>
          <w:b/>
          <w:bCs/>
          <w:sz w:val="24"/>
          <w:szCs w:val="24"/>
        </w:rPr>
        <w:t>4.4. Informações relevantes para o dimensionamento da proposta:</w:t>
      </w:r>
    </w:p>
    <w:p w14:paraId="05F914B9" w14:textId="0EF22662" w:rsidR="00A65256" w:rsidRPr="00052030" w:rsidRDefault="00A65256" w:rsidP="00A65256">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4.4.1. A demanda do órgão tem como base as seguintes características:</w:t>
      </w:r>
    </w:p>
    <w:p w14:paraId="34C7F768" w14:textId="58FB5744" w:rsidR="00A65256" w:rsidRPr="00052030" w:rsidRDefault="00A65256" w:rsidP="00A65256">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4.4.1.1.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766B242C" w14:textId="3696B440" w:rsidR="00A65256" w:rsidRPr="00052030" w:rsidRDefault="00A65256" w:rsidP="00A65256">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4.4.1.2.</w:t>
      </w:r>
      <w:r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sz w:val="24"/>
          <w:szCs w:val="24"/>
        </w:rPr>
        <w:t>;</w:t>
      </w:r>
    </w:p>
    <w:p w14:paraId="0757B28F" w14:textId="2897080C" w:rsidR="00A65256" w:rsidRPr="00052030" w:rsidRDefault="00A65256" w:rsidP="00A6525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 xml:space="preserve">4.4.1.3. </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36F1DE94" w14:textId="5DC8BE4C" w:rsidR="00AB6991" w:rsidRPr="00052030" w:rsidRDefault="00AB6991" w:rsidP="00AB6991">
      <w:pPr>
        <w:spacing w:line="360" w:lineRule="auto"/>
        <w:jc w:val="both"/>
        <w:rPr>
          <w:rFonts w:ascii="Times New Roman" w:eastAsia="Times New Roman" w:hAnsi="Times New Roman" w:cs="Times New Roman"/>
          <w:b/>
          <w:bCs/>
          <w:sz w:val="24"/>
          <w:szCs w:val="24"/>
        </w:rPr>
      </w:pPr>
      <w:r w:rsidRPr="00052030">
        <w:rPr>
          <w:rFonts w:ascii="Times New Roman" w:eastAsia="Times New Roman" w:hAnsi="Times New Roman" w:cs="Times New Roman"/>
          <w:b/>
          <w:bCs/>
          <w:sz w:val="24"/>
          <w:szCs w:val="24"/>
        </w:rPr>
        <w:t>4.5. Especificação da garantia do serviço, manutenção e assistência técnica:</w:t>
      </w:r>
    </w:p>
    <w:p w14:paraId="77F4ABF4" w14:textId="3397BD01"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4.5.1.</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contratada responsabiliza-se por si e por seus sucessores pela garantia dos serviços prestados, e/ou dos produtos neles empregados, observado como prazo mínimo de garantia aquele estabelecido na Lei nº 8.078, de 11 de setembro de 1990;</w:t>
      </w:r>
    </w:p>
    <w:p w14:paraId="0075A7D4" w14:textId="64976E4F"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4.5.2.</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prazo de garantia contratual dos serviços, e/ou dos bens empregados na sua execução, complementar à garantia legal, será de, no mínimo </w:t>
      </w:r>
      <w:proofErr w:type="spellStart"/>
      <w:r w:rsidRPr="00052030">
        <w:rPr>
          <w:rFonts w:ascii="Times New Roman" w:eastAsia="Times New Roman" w:hAnsi="Times New Roman" w:cs="Times New Roman"/>
          <w:sz w:val="24"/>
          <w:szCs w:val="24"/>
        </w:rPr>
        <w:t>xx</w:t>
      </w:r>
      <w:proofErr w:type="spellEnd"/>
      <w:r w:rsidRPr="00052030">
        <w:rPr>
          <w:rFonts w:ascii="Times New Roman" w:eastAsia="Times New Roman" w:hAnsi="Times New Roman" w:cs="Times New Roman"/>
          <w:sz w:val="24"/>
          <w:szCs w:val="24"/>
        </w:rPr>
        <w:t xml:space="preserve"> (</w:t>
      </w:r>
      <w:proofErr w:type="spellStart"/>
      <w:r w:rsidRPr="00052030">
        <w:rPr>
          <w:rFonts w:ascii="Times New Roman" w:eastAsia="Times New Roman" w:hAnsi="Times New Roman" w:cs="Times New Roman"/>
          <w:sz w:val="24"/>
          <w:szCs w:val="24"/>
        </w:rPr>
        <w:t>xxxx</w:t>
      </w:r>
      <w:proofErr w:type="spellEnd"/>
      <w:r w:rsidRPr="00052030">
        <w:rPr>
          <w:rFonts w:ascii="Times New Roman" w:eastAsia="Times New Roman" w:hAnsi="Times New Roman" w:cs="Times New Roman"/>
          <w:sz w:val="24"/>
          <w:szCs w:val="24"/>
        </w:rPr>
        <w:t>) meses, contado a partir do primeiro dia útil subsequente à data do recebimento definitivo do objeto;</w:t>
      </w:r>
    </w:p>
    <w:p w14:paraId="3CB430FB" w14:textId="7A34A5F0"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4.5.2.1.</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No caso dos bens empregados na prestação do serviço, caso o prazo da garantia oferecida pelo fabricante seja inferior ao estabelecido nesta cláusula, o fornecedor deverá complementar a garantia do bem ofertado pelo período restante.</w:t>
      </w:r>
    </w:p>
    <w:p w14:paraId="21099A17" w14:textId="77777777" w:rsidR="00CB4F7C"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4.5.3. A garantia será prestada com vistas a manter os equipamentos nos quais se realizou os serviços em perfeitas condições de uso, sem qualquer ônus ou custo adicional para o Contratante</w:t>
      </w:r>
      <w:r w:rsidR="008A19B3" w:rsidRPr="00052030">
        <w:rPr>
          <w:rFonts w:ascii="Times New Roman" w:eastAsia="Times New Roman" w:hAnsi="Times New Roman" w:cs="Times New Roman"/>
          <w:sz w:val="24"/>
          <w:szCs w:val="24"/>
        </w:rPr>
        <w:t>;</w:t>
      </w:r>
    </w:p>
    <w:p w14:paraId="77FCF095" w14:textId="661A7BBB"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4.5.4</w:t>
      </w:r>
      <w:r w:rsidR="008A19B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 garantia abrange a realização da manutenção corretiva, pelo próprio contratado, ou, se for o caso, por meio de assistência técnica autorizada, de acordo com as normas técnicas específicas, dos bens nos quais se realizou o serviço objeto deste Termo de Referência</w:t>
      </w:r>
      <w:r w:rsidR="008A19B3" w:rsidRPr="00052030">
        <w:rPr>
          <w:rFonts w:ascii="Times New Roman" w:eastAsia="Times New Roman" w:hAnsi="Times New Roman" w:cs="Times New Roman"/>
          <w:sz w:val="24"/>
          <w:szCs w:val="24"/>
        </w:rPr>
        <w:t>;</w:t>
      </w:r>
    </w:p>
    <w:p w14:paraId="3DA68DC6" w14:textId="641FD279"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4.5.4.1</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Entende-se por manutenção corretiva aquela destinada a corrigir os defeitos apresentados pelos bens, após a realização dos serviços objetos deste Termo de Referência, compreendendo a substituição de peças, a realização de ajustes, reparos e correções necessárias.</w:t>
      </w:r>
    </w:p>
    <w:p w14:paraId="3999B255" w14:textId="33DA5FA6"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4.5.4.2</w:t>
      </w:r>
      <w:r w:rsidR="008A19B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585B32B5" w14:textId="1A821A68"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4.5.5</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No caso deste subitem, uma vez notificado,</w:t>
      </w:r>
      <w:r w:rsidR="009F38C0">
        <w:rPr>
          <w:rFonts w:ascii="Times New Roman" w:eastAsia="Times New Roman" w:hAnsi="Times New Roman" w:cs="Times New Roman"/>
          <w:sz w:val="24"/>
          <w:szCs w:val="24"/>
        </w:rPr>
        <w:t xml:space="preserve"> </w:t>
      </w:r>
      <w:r w:rsidR="009F38C0" w:rsidRPr="009F38C0">
        <w:rPr>
          <w:rFonts w:ascii="Times New Roman" w:eastAsia="Times New Roman" w:hAnsi="Times New Roman" w:cs="Times New Roman"/>
          <w:sz w:val="24"/>
          <w:szCs w:val="24"/>
        </w:rPr>
        <w:t>o Contratado realizará a reparação ou refazimento dos serviços, e /ou substituição dos bens nele empregados</w:t>
      </w:r>
      <w:r w:rsidRPr="00052030">
        <w:rPr>
          <w:rFonts w:ascii="Times New Roman" w:eastAsia="Times New Roman" w:hAnsi="Times New Roman" w:cs="Times New Roman"/>
          <w:sz w:val="24"/>
          <w:szCs w:val="24"/>
        </w:rPr>
        <w:t xml:space="preserve">, que apresentarem vício ou defeito, no prazo de até </w:t>
      </w:r>
      <w:proofErr w:type="spellStart"/>
      <w:r w:rsidR="008A19B3" w:rsidRPr="00514759">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sz w:val="24"/>
          <w:szCs w:val="24"/>
        </w:rPr>
        <w:t xml:space="preserve"> (</w:t>
      </w:r>
      <w:proofErr w:type="spellStart"/>
      <w:r w:rsidR="008A19B3" w:rsidRPr="00514759">
        <w:rPr>
          <w:rFonts w:ascii="Times New Roman" w:eastAsia="Times New Roman" w:hAnsi="Times New Roman" w:cs="Times New Roman"/>
          <w:color w:val="FF0000"/>
          <w:sz w:val="24"/>
          <w:szCs w:val="24"/>
        </w:rPr>
        <w:t>xxxx</w:t>
      </w:r>
      <w:proofErr w:type="spellEnd"/>
      <w:r w:rsidRPr="00052030">
        <w:rPr>
          <w:rFonts w:ascii="Times New Roman" w:eastAsia="Times New Roman" w:hAnsi="Times New Roman" w:cs="Times New Roman"/>
          <w:sz w:val="24"/>
          <w:szCs w:val="24"/>
        </w:rPr>
        <w:t>) dias úteis, contados a partir da data de retirada do equipamento das dependências da Administração pelo Contratado ou pela assistência técnica autorizada, ou da data do início destes serviços quando realizados nas dependências da contratante</w:t>
      </w:r>
      <w:r w:rsidR="008A19B3" w:rsidRPr="00052030">
        <w:rPr>
          <w:rFonts w:ascii="Times New Roman" w:eastAsia="Times New Roman" w:hAnsi="Times New Roman" w:cs="Times New Roman"/>
          <w:sz w:val="24"/>
          <w:szCs w:val="24"/>
        </w:rPr>
        <w:t>;</w:t>
      </w:r>
    </w:p>
    <w:p w14:paraId="3DB51CB3" w14:textId="79263BE4"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4.5.6</w:t>
      </w:r>
      <w:r w:rsidR="008A19B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 prazo indicado no subitem anterior, durante seu transcurso, poderá ser prorrogado uma única vez, por igual período, mediante solicitação escrita e justificada do Contratado, aceita pelo Contratante</w:t>
      </w:r>
      <w:r w:rsidR="008A19B3" w:rsidRPr="00052030">
        <w:rPr>
          <w:rFonts w:ascii="Times New Roman" w:eastAsia="Times New Roman" w:hAnsi="Times New Roman" w:cs="Times New Roman"/>
          <w:sz w:val="24"/>
          <w:szCs w:val="24"/>
        </w:rPr>
        <w:t>;</w:t>
      </w:r>
    </w:p>
    <w:p w14:paraId="681ADBC9" w14:textId="58F7F8B9"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4.5.7</w:t>
      </w:r>
      <w:r w:rsidR="008A19B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Na hipótese de prorrogação do prazo acima, o Contratado deverá disponibilizar equipamento equivalente, de especificação igual ou superior ao que foi anteriormente prestado o serviço, para utilização em caráter provisório pela Contratante, de modo a garantir a continuidade dos trabalhos administrativos durante a execução dos reparos</w:t>
      </w:r>
      <w:r w:rsidR="008A19B3" w:rsidRPr="00052030">
        <w:rPr>
          <w:rFonts w:ascii="Times New Roman" w:eastAsia="Times New Roman" w:hAnsi="Times New Roman" w:cs="Times New Roman"/>
          <w:sz w:val="24"/>
          <w:szCs w:val="24"/>
        </w:rPr>
        <w:t>;</w:t>
      </w:r>
    </w:p>
    <w:p w14:paraId="696EA946" w14:textId="6AEE4BF9"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4.5.8</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Decorrido o prazo para reparos e substituições sem o atendimento da solicitação do Contratante ou a apresentação de justificativas pelo Contratado, fica o Contratante autorizado a contratar empresa diversa para executar tais reparos, ajustes ou a substituição do bem ou de seus componentes, bem como a exigir do Contratado o reembolso pelos custos respectivos, sem que tal fato acarrete a perda da garantia dos serviços objeto deste Termo</w:t>
      </w:r>
      <w:r w:rsidR="008A19B3" w:rsidRPr="00052030">
        <w:rPr>
          <w:rFonts w:ascii="Times New Roman" w:eastAsia="Times New Roman" w:hAnsi="Times New Roman" w:cs="Times New Roman"/>
          <w:sz w:val="24"/>
          <w:szCs w:val="24"/>
        </w:rPr>
        <w:t>;</w:t>
      </w:r>
    </w:p>
    <w:p w14:paraId="5560DAEA" w14:textId="16E73C8F"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4.5.9</w:t>
      </w:r>
      <w:r w:rsidR="008A19B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 custo referente ao transporte dos equipamentos objeto dos serviços descritos neste Termo, cobertos pela garantia será de responsabilidade do Contratado</w:t>
      </w:r>
      <w:r w:rsidR="008A19B3" w:rsidRPr="00052030">
        <w:rPr>
          <w:rFonts w:ascii="Times New Roman" w:eastAsia="Times New Roman" w:hAnsi="Times New Roman" w:cs="Times New Roman"/>
          <w:sz w:val="24"/>
          <w:szCs w:val="24"/>
        </w:rPr>
        <w:t>;</w:t>
      </w:r>
    </w:p>
    <w:p w14:paraId="7FBB1FD7" w14:textId="3C86DBEC" w:rsidR="00AB6991" w:rsidRPr="00052030" w:rsidRDefault="00AB6991" w:rsidP="00AB699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4.5.10</w:t>
      </w:r>
      <w:r w:rsidR="008A19B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sidR="008A19B3" w:rsidRPr="00052030">
        <w:rPr>
          <w:rFonts w:ascii="Times New Roman" w:eastAsia="Times New Roman" w:hAnsi="Times New Roman" w:cs="Times New Roman"/>
          <w:sz w:val="24"/>
          <w:szCs w:val="24"/>
        </w:rPr>
        <w:t>;</w:t>
      </w:r>
    </w:p>
    <w:p w14:paraId="48C17D55" w14:textId="28BA8ED4" w:rsidR="00AB6991" w:rsidRPr="00052030" w:rsidRDefault="00AB6991" w:rsidP="00AB6991">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4.5.11</w:t>
      </w:r>
      <w:r w:rsidR="008A19B3"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[caso exista garantia obrigatória e/ou específica para o objeto a ser licitado, esta deverá ser acrescentada].</w:t>
      </w:r>
    </w:p>
    <w:p w14:paraId="40F82FDB" w14:textId="587E8AC5" w:rsidR="00A65256" w:rsidRPr="00052030" w:rsidRDefault="008A19B3" w:rsidP="00A65256">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 xml:space="preserve">Observação: </w:t>
      </w:r>
      <w:r w:rsidR="00AB6991" w:rsidRPr="00052030">
        <w:rPr>
          <w:rFonts w:ascii="Times New Roman" w:eastAsia="Times New Roman" w:hAnsi="Times New Roman" w:cs="Times New Roman"/>
          <w:color w:val="FF0000"/>
          <w:sz w:val="24"/>
          <w:szCs w:val="24"/>
        </w:rPr>
        <w:t>Observar os T</w:t>
      </w:r>
      <w:r w:rsidR="009E5F61" w:rsidRPr="00052030">
        <w:rPr>
          <w:rFonts w:ascii="Times New Roman" w:eastAsia="Times New Roman" w:hAnsi="Times New Roman" w:cs="Times New Roman"/>
          <w:color w:val="FF0000"/>
          <w:sz w:val="24"/>
          <w:szCs w:val="24"/>
        </w:rPr>
        <w:t xml:space="preserve">ermos de Referência </w:t>
      </w:r>
      <w:r w:rsidR="00AB6991" w:rsidRPr="00052030">
        <w:rPr>
          <w:rFonts w:ascii="Times New Roman" w:eastAsia="Times New Roman" w:hAnsi="Times New Roman" w:cs="Times New Roman"/>
          <w:color w:val="FF0000"/>
          <w:sz w:val="24"/>
          <w:szCs w:val="24"/>
        </w:rPr>
        <w:t>da UEMASUL e adaptar ou incluir as disposições que forem necessárias e estiverem faltando</w:t>
      </w:r>
      <w:r w:rsidRPr="00052030">
        <w:rPr>
          <w:rFonts w:ascii="Times New Roman" w:eastAsia="Times New Roman" w:hAnsi="Times New Roman" w:cs="Times New Roman"/>
          <w:color w:val="FF0000"/>
          <w:sz w:val="24"/>
          <w:szCs w:val="24"/>
        </w:rPr>
        <w:t>.</w:t>
      </w:r>
    </w:p>
    <w:p w14:paraId="18B9C628" w14:textId="77777777" w:rsidR="008C1E0B" w:rsidRPr="00052030" w:rsidRDefault="008C1E0B" w:rsidP="00E43464">
      <w:pPr>
        <w:spacing w:line="360" w:lineRule="auto"/>
        <w:jc w:val="both"/>
        <w:rPr>
          <w:rFonts w:ascii="Times New Roman" w:eastAsia="Times New Roman" w:hAnsi="Times New Roman" w:cs="Times New Roman"/>
          <w:b/>
          <w:sz w:val="24"/>
          <w:szCs w:val="24"/>
        </w:rPr>
      </w:pPr>
    </w:p>
    <w:p w14:paraId="29F3BC68" w14:textId="4FE49108"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5.</w:t>
      </w:r>
      <w:r w:rsidR="00D57870"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MODELO DE GESTÃO DO CONTRATO</w:t>
      </w:r>
    </w:p>
    <w:p w14:paraId="068FAD63" w14:textId="4AC65C0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5.1.</w:t>
      </w:r>
      <w:r w:rsidR="004E189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contrato deverá ser executado fielmente pelas partes, de acordo com as cláusulas avençadas e as normas da Lei nº 14.133</w:t>
      </w:r>
      <w:r w:rsidR="00DB2A72"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 e cada parte responderá pelas consequências de sua inexecução total ou parcial.</w:t>
      </w:r>
    </w:p>
    <w:p w14:paraId="50FB6D01" w14:textId="7D88E49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5.2.</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w:t>
      </w:r>
    </w:p>
    <w:p w14:paraId="5891A87D" w14:textId="4B36B43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5.3.</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As comunicações entre </w:t>
      </w:r>
      <w:r w:rsidR="00391718">
        <w:rPr>
          <w:rFonts w:ascii="Times New Roman" w:eastAsia="Times New Roman" w:hAnsi="Times New Roman" w:cs="Times New Roman"/>
          <w:sz w:val="24"/>
          <w:szCs w:val="24"/>
        </w:rPr>
        <w:t>a UEMASUL</w:t>
      </w:r>
      <w:r w:rsidRPr="00052030">
        <w:rPr>
          <w:rFonts w:ascii="Times New Roman" w:eastAsia="Times New Roman" w:hAnsi="Times New Roman" w:cs="Times New Roman"/>
          <w:sz w:val="24"/>
          <w:szCs w:val="24"/>
        </w:rPr>
        <w:t xml:space="preserve"> e a contratada devem ser realizadas por escrito sempre que o ato exigir tal formalidade, admitindo-se o uso de mensagem eletrônica para esse fim.</w:t>
      </w:r>
    </w:p>
    <w:p w14:paraId="66F9972E" w14:textId="2771F39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5.4.</w:t>
      </w:r>
      <w:r w:rsidR="00391718">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órgão ou entidade poderá convocar representante da empresa para adoção de providências que devam ser cumpridas de imediato.</w:t>
      </w:r>
    </w:p>
    <w:p w14:paraId="10299C67" w14:textId="3923A1FC" w:rsidR="008C1E0B" w:rsidRPr="00391718" w:rsidRDefault="005F4CD9" w:rsidP="00E43464">
      <w:pPr>
        <w:spacing w:line="360" w:lineRule="auto"/>
        <w:jc w:val="both"/>
        <w:rPr>
          <w:rFonts w:ascii="Times New Roman" w:eastAsia="Times New Roman" w:hAnsi="Times New Roman" w:cs="Times New Roman"/>
          <w:sz w:val="24"/>
          <w:szCs w:val="24"/>
        </w:rPr>
      </w:pPr>
      <w:r w:rsidRPr="00391718">
        <w:rPr>
          <w:rFonts w:ascii="Times New Roman" w:eastAsia="Times New Roman" w:hAnsi="Times New Roman" w:cs="Times New Roman"/>
          <w:sz w:val="24"/>
          <w:szCs w:val="24"/>
        </w:rPr>
        <w:t>5.5.</w:t>
      </w:r>
      <w:r w:rsidR="00E96A0A" w:rsidRPr="00391718">
        <w:rPr>
          <w:rFonts w:ascii="Times New Roman" w:eastAsia="Times New Roman" w:hAnsi="Times New Roman" w:cs="Times New Roman"/>
          <w:sz w:val="24"/>
          <w:szCs w:val="24"/>
        </w:rPr>
        <w:t xml:space="preserve"> </w:t>
      </w:r>
      <w:r w:rsidRPr="00391718">
        <w:rPr>
          <w:rFonts w:ascii="Times New Roman" w:eastAsia="Times New Roman" w:hAnsi="Times New Roman" w:cs="Times New Roman"/>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761C2FB" w14:textId="5EE3D6F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5.6.</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execução do contrato deverá ser acompanhada e fiscalizada pelo(s) fiscal(</w:t>
      </w:r>
      <w:proofErr w:type="spellStart"/>
      <w:r w:rsidRPr="00052030">
        <w:rPr>
          <w:rFonts w:ascii="Times New Roman" w:eastAsia="Times New Roman" w:hAnsi="Times New Roman" w:cs="Times New Roman"/>
          <w:sz w:val="24"/>
          <w:szCs w:val="24"/>
        </w:rPr>
        <w:t>is</w:t>
      </w:r>
      <w:proofErr w:type="spellEnd"/>
      <w:r w:rsidRPr="00052030">
        <w:rPr>
          <w:rFonts w:ascii="Times New Roman" w:eastAsia="Times New Roman" w:hAnsi="Times New Roman" w:cs="Times New Roman"/>
          <w:sz w:val="24"/>
          <w:szCs w:val="24"/>
        </w:rPr>
        <w:t xml:space="preserve">) do contrato, </w:t>
      </w:r>
      <w:r w:rsidR="006F63D6" w:rsidRPr="00052030">
        <w:rPr>
          <w:rFonts w:ascii="Times New Roman" w:eastAsia="Times New Roman" w:hAnsi="Times New Roman" w:cs="Times New Roman"/>
          <w:sz w:val="24"/>
          <w:szCs w:val="24"/>
        </w:rPr>
        <w:t>e/</w:t>
      </w:r>
      <w:r w:rsidRPr="00052030">
        <w:rPr>
          <w:rFonts w:ascii="Times New Roman" w:eastAsia="Times New Roman" w:hAnsi="Times New Roman" w:cs="Times New Roman"/>
          <w:sz w:val="24"/>
          <w:szCs w:val="24"/>
        </w:rPr>
        <w:t>o</w:t>
      </w:r>
      <w:r w:rsidR="001553AD" w:rsidRPr="00052030">
        <w:rPr>
          <w:rFonts w:ascii="Times New Roman" w:eastAsia="Times New Roman" w:hAnsi="Times New Roman" w:cs="Times New Roman"/>
          <w:sz w:val="24"/>
          <w:szCs w:val="24"/>
        </w:rPr>
        <w:t>u pelos respectivos substitutos.</w:t>
      </w:r>
    </w:p>
    <w:p w14:paraId="74DD41B7" w14:textId="77777777" w:rsidR="00F52EDB" w:rsidRDefault="005F4CD9" w:rsidP="00E43464">
      <w:pPr>
        <w:spacing w:line="360" w:lineRule="auto"/>
        <w:jc w:val="both"/>
      </w:pPr>
      <w:r w:rsidRPr="00052030">
        <w:rPr>
          <w:rFonts w:ascii="Times New Roman" w:eastAsia="Times New Roman" w:hAnsi="Times New Roman" w:cs="Times New Roman"/>
          <w:b/>
          <w:sz w:val="24"/>
          <w:szCs w:val="24"/>
        </w:rPr>
        <w:t>5.7</w:t>
      </w:r>
      <w:r w:rsidR="00E96A0A"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 xml:space="preserve">Da </w:t>
      </w:r>
      <w:r w:rsidR="00E96A0A" w:rsidRPr="00052030">
        <w:rPr>
          <w:rFonts w:ascii="Times New Roman" w:eastAsia="Times New Roman" w:hAnsi="Times New Roman" w:cs="Times New Roman"/>
          <w:b/>
          <w:sz w:val="24"/>
          <w:szCs w:val="24"/>
        </w:rPr>
        <w:t>fiscalização e acompanhamento do contrato</w:t>
      </w:r>
      <w:r w:rsidRPr="00052030">
        <w:rPr>
          <w:rFonts w:ascii="Times New Roman" w:eastAsia="Times New Roman" w:hAnsi="Times New Roman" w:cs="Times New Roman"/>
          <w:b/>
          <w:sz w:val="24"/>
          <w:szCs w:val="24"/>
        </w:rPr>
        <w:t>:</w:t>
      </w:r>
      <w:r w:rsidR="00F52EDB" w:rsidRPr="00F52EDB">
        <w:t xml:space="preserve"> </w:t>
      </w:r>
    </w:p>
    <w:p w14:paraId="4F7E4B0F" w14:textId="09F3721C" w:rsidR="008C1E0B"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5.7.1</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fiscal do contrato acompanhará a execução, para que sejam cumpridas todas as condições estabelecidas no contrato, de modo a assegurar os melhores r</w:t>
      </w:r>
      <w:r w:rsidR="001553AD" w:rsidRPr="00052030">
        <w:rPr>
          <w:rFonts w:ascii="Times New Roman" w:eastAsia="Times New Roman" w:hAnsi="Times New Roman" w:cs="Times New Roman"/>
          <w:sz w:val="24"/>
          <w:szCs w:val="24"/>
        </w:rPr>
        <w:t>esultados para a Administração</w:t>
      </w:r>
      <w:r w:rsidR="00E05042" w:rsidRPr="00052030">
        <w:rPr>
          <w:rFonts w:ascii="Times New Roman" w:eastAsia="Times New Roman" w:hAnsi="Times New Roman" w:cs="Times New Roman"/>
          <w:sz w:val="24"/>
          <w:szCs w:val="24"/>
        </w:rPr>
        <w:t xml:space="preserve">, </w:t>
      </w:r>
      <w:bookmarkStart w:id="1" w:name="_Hlk153809985"/>
      <w:r w:rsidR="00E05042" w:rsidRPr="00052030">
        <w:rPr>
          <w:rFonts w:ascii="Times New Roman" w:eastAsia="Times New Roman" w:hAnsi="Times New Roman" w:cs="Times New Roman"/>
          <w:sz w:val="24"/>
          <w:szCs w:val="24"/>
        </w:rPr>
        <w:t>e realizará o recebimento provisório do objeto mediante termo detalhado que comprove o cumprimento das exigências de caráter técnico e administrativo</w:t>
      </w:r>
      <w:r w:rsidR="00872495" w:rsidRPr="00052030">
        <w:rPr>
          <w:rFonts w:ascii="Times New Roman" w:eastAsia="Times New Roman" w:hAnsi="Times New Roman" w:cs="Times New Roman"/>
          <w:sz w:val="24"/>
          <w:szCs w:val="24"/>
        </w:rPr>
        <w:t>;</w:t>
      </w:r>
    </w:p>
    <w:bookmarkEnd w:id="1"/>
    <w:p w14:paraId="4AAC56BA" w14:textId="413A7606"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5.7.2.</w:t>
      </w:r>
      <w:r w:rsidR="00872495"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Identificada qualquer inexatidão ou irregularidade, o fiscal do contrato emitirá notificações para a correção da execução do contrato, determinando prazo para a correção</w:t>
      </w:r>
      <w:r w:rsidR="00872495" w:rsidRPr="00052030">
        <w:rPr>
          <w:rFonts w:ascii="Times New Roman" w:eastAsia="Times New Roman" w:hAnsi="Times New Roman" w:cs="Times New Roman"/>
          <w:sz w:val="24"/>
          <w:szCs w:val="24"/>
        </w:rPr>
        <w:t>;</w:t>
      </w:r>
    </w:p>
    <w:p w14:paraId="5087F0AA" w14:textId="61FBA9B9"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3</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fiscal do contrato informará ao gestor do contrato, em tempo hábil, a situação que demandar decisão ou adoção de medidas que ultrapassem sua competência, para que adote as medidas necessárias e saneadoras, se for o caso</w:t>
      </w:r>
      <w:r w:rsidR="00872495" w:rsidRPr="00052030">
        <w:rPr>
          <w:rFonts w:ascii="Times New Roman" w:eastAsia="Times New Roman" w:hAnsi="Times New Roman" w:cs="Times New Roman"/>
          <w:sz w:val="24"/>
          <w:szCs w:val="24"/>
        </w:rPr>
        <w:t>;</w:t>
      </w:r>
    </w:p>
    <w:p w14:paraId="0A289476" w14:textId="50C3ECF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4</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No caso de ocorrências que possam inviabilizar a execução do contrato nas datas aprazadas, o fiscal comunicará o fato imedi</w:t>
      </w:r>
      <w:r w:rsidR="00C640AD" w:rsidRPr="00052030">
        <w:rPr>
          <w:rFonts w:ascii="Times New Roman" w:eastAsia="Times New Roman" w:hAnsi="Times New Roman" w:cs="Times New Roman"/>
          <w:sz w:val="24"/>
          <w:szCs w:val="24"/>
        </w:rPr>
        <w:t>atamente ao gestor do contrato</w:t>
      </w:r>
      <w:r w:rsidR="00872495" w:rsidRPr="00052030">
        <w:rPr>
          <w:rFonts w:ascii="Times New Roman" w:eastAsia="Times New Roman" w:hAnsi="Times New Roman" w:cs="Times New Roman"/>
          <w:sz w:val="24"/>
          <w:szCs w:val="24"/>
        </w:rPr>
        <w:t>;</w:t>
      </w:r>
    </w:p>
    <w:p w14:paraId="51D41928" w14:textId="1A0F620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5</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fiscal do contrato comunicará ao gestor do contrato, em tempo hábil, o término do contrato sob sua responsabilidade, com vistas à renovação tempestiva ou à prorrogação contratual</w:t>
      </w:r>
      <w:r w:rsidR="00737DA2" w:rsidRPr="00052030">
        <w:rPr>
          <w:rFonts w:ascii="Times New Roman" w:eastAsia="Times New Roman" w:hAnsi="Times New Roman" w:cs="Times New Roman"/>
          <w:sz w:val="24"/>
          <w:szCs w:val="24"/>
        </w:rPr>
        <w:t>;</w:t>
      </w:r>
    </w:p>
    <w:p w14:paraId="50D5E667" w14:textId="6FEAB39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6</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r w:rsidR="00737DA2" w:rsidRPr="00052030">
        <w:rPr>
          <w:rFonts w:ascii="Times New Roman" w:eastAsia="Times New Roman" w:hAnsi="Times New Roman" w:cs="Times New Roman"/>
          <w:sz w:val="24"/>
          <w:szCs w:val="24"/>
        </w:rPr>
        <w:t>;</w:t>
      </w:r>
    </w:p>
    <w:p w14:paraId="38F4D336" w14:textId="48CB8315" w:rsidR="008C1E0B" w:rsidRPr="008F6E51"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7</w:t>
      </w:r>
      <w:r w:rsidR="00E96A0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Caso ocorram descumprimento das obrigações contratuais, o fiscal do contrato atuará </w:t>
      </w:r>
      <w:r w:rsidRPr="008F6E51">
        <w:rPr>
          <w:rFonts w:ascii="Times New Roman" w:eastAsia="Times New Roman" w:hAnsi="Times New Roman" w:cs="Times New Roman"/>
          <w:sz w:val="24"/>
          <w:szCs w:val="24"/>
        </w:rPr>
        <w:t>tempestivamente na solução do problema, reportando ao gestor do contrato para que tome as providências cabíveis, quando ultrapassar a sua competência</w:t>
      </w:r>
      <w:r w:rsidR="00737DA2" w:rsidRPr="008F6E51">
        <w:rPr>
          <w:rFonts w:ascii="Times New Roman" w:eastAsia="Times New Roman" w:hAnsi="Times New Roman" w:cs="Times New Roman"/>
          <w:sz w:val="24"/>
          <w:szCs w:val="24"/>
        </w:rPr>
        <w:t>;</w:t>
      </w:r>
    </w:p>
    <w:p w14:paraId="0DEA88B3" w14:textId="74C4E5B4" w:rsidR="00E2374E" w:rsidRPr="008F6E51" w:rsidRDefault="00E2374E"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00E96A0A" w:rsidRP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Cabe ainda ao fiscal do contrato:</w:t>
      </w:r>
    </w:p>
    <w:p w14:paraId="798AEC1A" w14:textId="4AA764AA" w:rsidR="00E2374E" w:rsidRPr="00052030"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lastRenderedPageBreak/>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.1.</w:t>
      </w:r>
      <w:r w:rsid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E</w:t>
      </w:r>
      <w:r w:rsidR="00E2374E" w:rsidRPr="008F6E51">
        <w:rPr>
          <w:rFonts w:ascii="Times New Roman" w:eastAsia="Times New Roman" w:hAnsi="Times New Roman" w:cs="Times New Roman"/>
          <w:sz w:val="24"/>
          <w:szCs w:val="24"/>
        </w:rPr>
        <w:t>sclarecer prontamente as dúvidas administrativas e técnicas e divergências que surgirem na execução do objeto contratado, além de prestar apoio técnico e operacional ao gestor do contrato, subsidiando-o de informações</w:t>
      </w:r>
      <w:r w:rsidR="00E2374E" w:rsidRPr="00052030">
        <w:rPr>
          <w:rFonts w:ascii="Times New Roman" w:eastAsia="Times New Roman" w:hAnsi="Times New Roman" w:cs="Times New Roman"/>
          <w:sz w:val="24"/>
          <w:szCs w:val="24"/>
        </w:rPr>
        <w:t xml:space="preserve"> pertinentes às suas competências</w:t>
      </w:r>
      <w:r w:rsidR="00737DA2" w:rsidRPr="00052030">
        <w:rPr>
          <w:rFonts w:ascii="Times New Roman" w:eastAsia="Times New Roman" w:hAnsi="Times New Roman" w:cs="Times New Roman"/>
          <w:sz w:val="24"/>
          <w:szCs w:val="24"/>
        </w:rPr>
        <w:t>;</w:t>
      </w:r>
    </w:p>
    <w:p w14:paraId="6190A0AC" w14:textId="74D49F13" w:rsidR="00E2374E"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.2.</w:t>
      </w:r>
      <w:r w:rsid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E</w:t>
      </w:r>
      <w:r w:rsidR="00E2374E" w:rsidRPr="008F6E51">
        <w:rPr>
          <w:rFonts w:ascii="Times New Roman" w:eastAsia="Times New Roman" w:hAnsi="Times New Roman" w:cs="Times New Roman"/>
          <w:sz w:val="24"/>
          <w:szCs w:val="24"/>
        </w:rPr>
        <w:t>xpedir por meio de notificações e/ou relatório de vistoria as ocorrências e fazer as determinações e comunicações necessárias à perfeita execução dos serviços</w:t>
      </w:r>
      <w:r w:rsidR="00737DA2" w:rsidRPr="008F6E51">
        <w:rPr>
          <w:rFonts w:ascii="Times New Roman" w:eastAsia="Times New Roman" w:hAnsi="Times New Roman" w:cs="Times New Roman"/>
          <w:sz w:val="24"/>
          <w:szCs w:val="24"/>
        </w:rPr>
        <w:t>;</w:t>
      </w:r>
    </w:p>
    <w:p w14:paraId="0470D0D0" w14:textId="1B3D98F2" w:rsidR="00E2374E"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.3.</w:t>
      </w:r>
      <w:r w:rsid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P</w:t>
      </w:r>
      <w:r w:rsidR="00E2374E" w:rsidRPr="008F6E51">
        <w:rPr>
          <w:rFonts w:ascii="Times New Roman" w:eastAsia="Times New Roman" w:hAnsi="Times New Roman" w:cs="Times New Roman"/>
          <w:sz w:val="24"/>
          <w:szCs w:val="24"/>
        </w:rPr>
        <w:t>roceder, conforme cronograma físico-financeiro, as medições dos serviços executados e aprovar a planilha de medição emitida pela contratada</w:t>
      </w:r>
      <w:r w:rsidR="00737DA2" w:rsidRPr="008F6E51">
        <w:rPr>
          <w:rFonts w:ascii="Times New Roman" w:eastAsia="Times New Roman" w:hAnsi="Times New Roman" w:cs="Times New Roman"/>
          <w:sz w:val="24"/>
          <w:szCs w:val="24"/>
        </w:rPr>
        <w:t>;</w:t>
      </w:r>
    </w:p>
    <w:p w14:paraId="7707655F" w14:textId="078265B7" w:rsidR="00E2374E"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.4.</w:t>
      </w:r>
      <w:r w:rsid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A</w:t>
      </w:r>
      <w:r w:rsidR="00E2374E" w:rsidRPr="008F6E51">
        <w:rPr>
          <w:rFonts w:ascii="Times New Roman" w:eastAsia="Times New Roman" w:hAnsi="Times New Roman" w:cs="Times New Roman"/>
          <w:sz w:val="24"/>
          <w:szCs w:val="24"/>
        </w:rPr>
        <w:t>dotar medidas preventivas de controle do contrato, inclusive manifestar-se a respeito da suspensão da entrega de bens</w:t>
      </w:r>
      <w:r w:rsidR="009F38C0" w:rsidRPr="008F6E51">
        <w:rPr>
          <w:rFonts w:ascii="Times New Roman" w:eastAsia="Times New Roman" w:hAnsi="Times New Roman" w:cs="Times New Roman"/>
          <w:sz w:val="24"/>
          <w:szCs w:val="24"/>
        </w:rPr>
        <w:t xml:space="preserve"> e</w:t>
      </w:r>
      <w:r w:rsidR="00E2374E" w:rsidRPr="008F6E51">
        <w:rPr>
          <w:rFonts w:ascii="Times New Roman" w:eastAsia="Times New Roman" w:hAnsi="Times New Roman" w:cs="Times New Roman"/>
          <w:sz w:val="24"/>
          <w:szCs w:val="24"/>
        </w:rPr>
        <w:t xml:space="preserve"> </w:t>
      </w:r>
      <w:r w:rsidR="00E05042" w:rsidRPr="008F6E51">
        <w:rPr>
          <w:rFonts w:ascii="Times New Roman" w:eastAsia="Times New Roman" w:hAnsi="Times New Roman" w:cs="Times New Roman"/>
          <w:sz w:val="24"/>
          <w:szCs w:val="24"/>
        </w:rPr>
        <w:t>d</w:t>
      </w:r>
      <w:r w:rsidR="00E2374E" w:rsidRPr="008F6E51">
        <w:rPr>
          <w:rFonts w:ascii="Times New Roman" w:eastAsia="Times New Roman" w:hAnsi="Times New Roman" w:cs="Times New Roman"/>
          <w:sz w:val="24"/>
          <w:szCs w:val="24"/>
        </w:rPr>
        <w:t>a realização de serviços</w:t>
      </w:r>
      <w:r w:rsidR="00426B18" w:rsidRPr="008F6E51">
        <w:rPr>
          <w:rFonts w:ascii="Times New Roman" w:eastAsia="Times New Roman" w:hAnsi="Times New Roman" w:cs="Times New Roman"/>
          <w:sz w:val="24"/>
          <w:szCs w:val="24"/>
        </w:rPr>
        <w:t>;</w:t>
      </w:r>
    </w:p>
    <w:p w14:paraId="71C8D4FC" w14:textId="742B6356" w:rsidR="00E2374E"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.5.</w:t>
      </w:r>
      <w:r w:rsid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C</w:t>
      </w:r>
      <w:r w:rsidR="00E2374E" w:rsidRPr="008F6E51">
        <w:rPr>
          <w:rFonts w:ascii="Times New Roman" w:eastAsia="Times New Roman" w:hAnsi="Times New Roman" w:cs="Times New Roman"/>
          <w:sz w:val="24"/>
          <w:szCs w:val="24"/>
        </w:rPr>
        <w:t>onferir e certificar as faturas relativas às aquisições</w:t>
      </w:r>
      <w:r w:rsidR="009F38C0" w:rsidRPr="008F6E51">
        <w:rPr>
          <w:rFonts w:ascii="Times New Roman" w:eastAsia="Times New Roman" w:hAnsi="Times New Roman" w:cs="Times New Roman"/>
          <w:sz w:val="24"/>
          <w:szCs w:val="24"/>
        </w:rPr>
        <w:t xml:space="preserve"> e </w:t>
      </w:r>
      <w:r w:rsidR="00E2374E" w:rsidRPr="008F6E51">
        <w:rPr>
          <w:rFonts w:ascii="Times New Roman" w:eastAsia="Times New Roman" w:hAnsi="Times New Roman" w:cs="Times New Roman"/>
          <w:sz w:val="24"/>
          <w:szCs w:val="24"/>
        </w:rPr>
        <w:t>serviços</w:t>
      </w:r>
      <w:r w:rsidR="00426B18" w:rsidRPr="008F6E51">
        <w:rPr>
          <w:rFonts w:ascii="Times New Roman" w:eastAsia="Times New Roman" w:hAnsi="Times New Roman" w:cs="Times New Roman"/>
          <w:sz w:val="24"/>
          <w:szCs w:val="24"/>
        </w:rPr>
        <w:t>;</w:t>
      </w:r>
    </w:p>
    <w:p w14:paraId="409FC1E8" w14:textId="622369FD" w:rsidR="00E2374E"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.6.</w:t>
      </w:r>
      <w:r w:rsid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P</w:t>
      </w:r>
      <w:r w:rsidR="00E2374E" w:rsidRPr="008F6E51">
        <w:rPr>
          <w:rFonts w:ascii="Times New Roman" w:eastAsia="Times New Roman" w:hAnsi="Times New Roman" w:cs="Times New Roman"/>
          <w:sz w:val="24"/>
          <w:szCs w:val="24"/>
        </w:rPr>
        <w:t>roceder às avaliações dos serviços executados pela contratada</w:t>
      </w:r>
      <w:r w:rsidR="00426B18" w:rsidRPr="008F6E51">
        <w:rPr>
          <w:rFonts w:ascii="Times New Roman" w:eastAsia="Times New Roman" w:hAnsi="Times New Roman" w:cs="Times New Roman"/>
          <w:sz w:val="24"/>
          <w:szCs w:val="24"/>
        </w:rPr>
        <w:t>;</w:t>
      </w:r>
    </w:p>
    <w:p w14:paraId="0EA0EA4F" w14:textId="13C1472B" w:rsidR="00F52EDB"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.7.</w:t>
      </w:r>
      <w:r w:rsidR="008F6E51">
        <w:rPr>
          <w:rFonts w:ascii="Times New Roman" w:eastAsia="Times New Roman" w:hAnsi="Times New Roman" w:cs="Times New Roman"/>
          <w:sz w:val="24"/>
          <w:szCs w:val="24"/>
        </w:rPr>
        <w:t xml:space="preserve"> </w:t>
      </w:r>
      <w:r w:rsidR="008927F4" w:rsidRPr="008F6E51">
        <w:rPr>
          <w:rFonts w:ascii="Times New Roman" w:eastAsia="Times New Roman" w:hAnsi="Times New Roman" w:cs="Times New Roman"/>
          <w:sz w:val="24"/>
          <w:szCs w:val="24"/>
        </w:rPr>
        <w:t>Determinar, por todos os meios adequados, a observância das normas técnicas e legais, especificações e métodos de execução dos serviços exigíveis para a perfeita execução do objeto;</w:t>
      </w:r>
    </w:p>
    <w:p w14:paraId="4BDEAC95" w14:textId="772D0F8D" w:rsidR="00E2374E" w:rsidRPr="008F6E51" w:rsidRDefault="00F52ED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 xml:space="preserve">.8. </w:t>
      </w:r>
      <w:r w:rsidR="0053677B" w:rsidRPr="008F6E51">
        <w:rPr>
          <w:rFonts w:ascii="Times New Roman" w:eastAsia="Times New Roman" w:hAnsi="Times New Roman" w:cs="Times New Roman"/>
          <w:sz w:val="24"/>
          <w:szCs w:val="24"/>
        </w:rPr>
        <w:t>E</w:t>
      </w:r>
      <w:r w:rsidR="00E2374E" w:rsidRPr="008F6E51">
        <w:rPr>
          <w:rFonts w:ascii="Times New Roman" w:eastAsia="Times New Roman" w:hAnsi="Times New Roman" w:cs="Times New Roman"/>
          <w:sz w:val="24"/>
          <w:szCs w:val="24"/>
        </w:rPr>
        <w:t>xigir o uso correto dos equipamentos de proteção individual e coletiva de segurança do trabalho</w:t>
      </w:r>
      <w:r w:rsidR="00426B18" w:rsidRPr="008F6E51">
        <w:rPr>
          <w:rFonts w:ascii="Times New Roman" w:eastAsia="Times New Roman" w:hAnsi="Times New Roman" w:cs="Times New Roman"/>
          <w:sz w:val="24"/>
          <w:szCs w:val="24"/>
        </w:rPr>
        <w:t>;</w:t>
      </w:r>
    </w:p>
    <w:p w14:paraId="388FBF06" w14:textId="0D27FF01" w:rsidR="00E2374E"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DA52A6">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w:t>
      </w:r>
      <w:r w:rsidR="008927F4" w:rsidRPr="008F6E51">
        <w:rPr>
          <w:rFonts w:ascii="Times New Roman" w:eastAsia="Times New Roman" w:hAnsi="Times New Roman" w:cs="Times New Roman"/>
          <w:sz w:val="24"/>
          <w:szCs w:val="24"/>
        </w:rPr>
        <w:t>9</w:t>
      </w:r>
      <w:r w:rsidRPr="008F6E51">
        <w:rPr>
          <w:rFonts w:ascii="Times New Roman" w:eastAsia="Times New Roman" w:hAnsi="Times New Roman" w:cs="Times New Roman"/>
          <w:sz w:val="24"/>
          <w:szCs w:val="24"/>
        </w:rPr>
        <w:t>.</w:t>
      </w:r>
      <w:r w:rsidR="00505115" w:rsidRPr="008F6E51">
        <w:rPr>
          <w:rFonts w:ascii="Times New Roman" w:eastAsia="Times New Roman" w:hAnsi="Times New Roman" w:cs="Times New Roman"/>
          <w:sz w:val="24"/>
          <w:szCs w:val="24"/>
        </w:rPr>
        <w:t xml:space="preserve"> </w:t>
      </w:r>
      <w:r w:rsidRPr="008F6E51">
        <w:rPr>
          <w:rFonts w:ascii="Times New Roman" w:eastAsia="Times New Roman" w:hAnsi="Times New Roman" w:cs="Times New Roman"/>
          <w:sz w:val="24"/>
          <w:szCs w:val="24"/>
        </w:rPr>
        <w:t>D</w:t>
      </w:r>
      <w:r w:rsidR="00E2374E" w:rsidRPr="008F6E51">
        <w:rPr>
          <w:rFonts w:ascii="Times New Roman" w:eastAsia="Times New Roman" w:hAnsi="Times New Roman" w:cs="Times New Roman"/>
          <w:sz w:val="24"/>
          <w:szCs w:val="24"/>
        </w:rPr>
        <w:t>eterminar a substituição, mediante justificativa, de empregado subordinado a contratada, inclusive de empregados de eventuais subcontratados, ou a própria subcontratada, que, a seu</w:t>
      </w:r>
      <w:r w:rsidR="00D63748" w:rsidRPr="008F6E51">
        <w:rPr>
          <w:rFonts w:ascii="Times New Roman" w:eastAsia="Times New Roman" w:hAnsi="Times New Roman" w:cs="Times New Roman"/>
          <w:sz w:val="24"/>
          <w:szCs w:val="24"/>
        </w:rPr>
        <w:t>s</w:t>
      </w:r>
      <w:r w:rsidR="00E2374E" w:rsidRPr="008F6E51">
        <w:rPr>
          <w:rFonts w:ascii="Times New Roman" w:eastAsia="Times New Roman" w:hAnsi="Times New Roman" w:cs="Times New Roman"/>
          <w:sz w:val="24"/>
          <w:szCs w:val="24"/>
        </w:rPr>
        <w:t xml:space="preserve"> critério</w:t>
      </w:r>
      <w:r w:rsidR="00D63748" w:rsidRPr="008F6E51">
        <w:rPr>
          <w:rFonts w:ascii="Times New Roman" w:eastAsia="Times New Roman" w:hAnsi="Times New Roman" w:cs="Times New Roman"/>
          <w:sz w:val="24"/>
          <w:szCs w:val="24"/>
        </w:rPr>
        <w:t>s</w:t>
      </w:r>
      <w:r w:rsidR="00E2374E" w:rsidRPr="008F6E51">
        <w:rPr>
          <w:rFonts w:ascii="Times New Roman" w:eastAsia="Times New Roman" w:hAnsi="Times New Roman" w:cs="Times New Roman"/>
          <w:sz w:val="24"/>
          <w:szCs w:val="24"/>
        </w:rPr>
        <w:t xml:space="preserve"> comprometam o bom andamento dos serviços</w:t>
      </w:r>
      <w:r w:rsidR="00426B18" w:rsidRPr="008F6E51">
        <w:rPr>
          <w:rFonts w:ascii="Times New Roman" w:eastAsia="Times New Roman" w:hAnsi="Times New Roman" w:cs="Times New Roman"/>
          <w:sz w:val="24"/>
          <w:szCs w:val="24"/>
        </w:rPr>
        <w:t>;</w:t>
      </w:r>
    </w:p>
    <w:p w14:paraId="4D59EF06" w14:textId="54A4036F" w:rsidR="00BD4061" w:rsidRPr="008F6E51"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w:t>
      </w:r>
      <w:r w:rsidR="008927F4" w:rsidRPr="008F6E51">
        <w:rPr>
          <w:rFonts w:ascii="Times New Roman" w:eastAsia="Times New Roman" w:hAnsi="Times New Roman" w:cs="Times New Roman"/>
          <w:sz w:val="24"/>
          <w:szCs w:val="24"/>
        </w:rPr>
        <w:t>10</w:t>
      </w:r>
      <w:r w:rsidRPr="008F6E51">
        <w:rPr>
          <w:rFonts w:ascii="Times New Roman" w:eastAsia="Times New Roman" w:hAnsi="Times New Roman" w:cs="Times New Roman"/>
          <w:sz w:val="24"/>
          <w:szCs w:val="24"/>
        </w:rPr>
        <w:t xml:space="preserve">. </w:t>
      </w:r>
      <w:r w:rsidR="00BD4061" w:rsidRPr="008F6E51">
        <w:rPr>
          <w:rFonts w:ascii="Times New Roman" w:eastAsia="Times New Roman" w:hAnsi="Times New Roman" w:cs="Times New Roman"/>
          <w:sz w:val="24"/>
          <w:szCs w:val="24"/>
        </w:rPr>
        <w:t>Receber designação e manter contato com o preposto da contratada, e se for necessário, promover reuniões periódicas ou especiais para a resolução de problemas na entrega dos bens ou na execução dos serviços ou das obras;</w:t>
      </w:r>
    </w:p>
    <w:p w14:paraId="7DA01C6C" w14:textId="1D9E9EE3" w:rsidR="00E2374E" w:rsidRPr="008F6E51" w:rsidRDefault="00BD4061"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 xml:space="preserve">.11. </w:t>
      </w:r>
      <w:r w:rsidR="0053677B" w:rsidRPr="008F6E51">
        <w:rPr>
          <w:rFonts w:ascii="Times New Roman" w:eastAsia="Times New Roman" w:hAnsi="Times New Roman" w:cs="Times New Roman"/>
          <w:sz w:val="24"/>
          <w:szCs w:val="24"/>
        </w:rPr>
        <w:t>E</w:t>
      </w:r>
      <w:r w:rsidR="00E2374E" w:rsidRPr="008F6E51">
        <w:rPr>
          <w:rFonts w:ascii="Times New Roman" w:eastAsia="Times New Roman" w:hAnsi="Times New Roman" w:cs="Times New Roman"/>
          <w:sz w:val="24"/>
          <w:szCs w:val="24"/>
        </w:rPr>
        <w:t>mitir parecer nos processos de alterações contratuais</w:t>
      </w:r>
      <w:r w:rsidR="00426B18" w:rsidRPr="008F6E51">
        <w:rPr>
          <w:rFonts w:ascii="Times New Roman" w:eastAsia="Times New Roman" w:hAnsi="Times New Roman" w:cs="Times New Roman"/>
          <w:sz w:val="24"/>
          <w:szCs w:val="24"/>
        </w:rPr>
        <w:t>;</w:t>
      </w:r>
    </w:p>
    <w:p w14:paraId="026F53DF" w14:textId="2D1B2354" w:rsidR="00E2374E" w:rsidRPr="00052030" w:rsidRDefault="0053677B" w:rsidP="00E43464">
      <w:pPr>
        <w:spacing w:line="360" w:lineRule="auto"/>
        <w:jc w:val="both"/>
        <w:rPr>
          <w:rFonts w:ascii="Times New Roman" w:eastAsia="Times New Roman" w:hAnsi="Times New Roman" w:cs="Times New Roman"/>
          <w:sz w:val="24"/>
          <w:szCs w:val="24"/>
        </w:rPr>
      </w:pPr>
      <w:r w:rsidRPr="008F6E51">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8</w:t>
      </w:r>
      <w:r w:rsidRPr="008F6E51">
        <w:rPr>
          <w:rFonts w:ascii="Times New Roman" w:eastAsia="Times New Roman" w:hAnsi="Times New Roman" w:cs="Times New Roman"/>
          <w:sz w:val="24"/>
          <w:szCs w:val="24"/>
        </w:rPr>
        <w:t>.1</w:t>
      </w:r>
      <w:r w:rsidR="00BD4061" w:rsidRPr="008F6E51">
        <w:rPr>
          <w:rFonts w:ascii="Times New Roman" w:eastAsia="Times New Roman" w:hAnsi="Times New Roman" w:cs="Times New Roman"/>
          <w:sz w:val="24"/>
          <w:szCs w:val="24"/>
        </w:rPr>
        <w:t>2</w:t>
      </w:r>
      <w:r w:rsidRPr="008F6E51">
        <w:rPr>
          <w:rFonts w:ascii="Times New Roman" w:eastAsia="Times New Roman" w:hAnsi="Times New Roman" w:cs="Times New Roman"/>
          <w:sz w:val="24"/>
          <w:szCs w:val="24"/>
        </w:rPr>
        <w:t>. P</w:t>
      </w:r>
      <w:r w:rsidR="00E2374E" w:rsidRPr="008F6E51">
        <w:rPr>
          <w:rFonts w:ascii="Times New Roman" w:eastAsia="Times New Roman" w:hAnsi="Times New Roman" w:cs="Times New Roman"/>
          <w:sz w:val="24"/>
          <w:szCs w:val="24"/>
        </w:rPr>
        <w:t>ropor a autoridade competente a abertura de procedimento administrativo para apuração de responsabilidades</w:t>
      </w:r>
      <w:r w:rsidR="00426B18" w:rsidRPr="008F6E51">
        <w:rPr>
          <w:rFonts w:ascii="Times New Roman" w:eastAsia="Times New Roman" w:hAnsi="Times New Roman" w:cs="Times New Roman"/>
          <w:sz w:val="24"/>
          <w:szCs w:val="24"/>
        </w:rPr>
        <w:t>;</w:t>
      </w:r>
    </w:p>
    <w:p w14:paraId="03F15693" w14:textId="4A6B3C3D" w:rsidR="00E2374E" w:rsidRPr="00052030" w:rsidRDefault="0053677B"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8</w:t>
      </w:r>
      <w:r w:rsidRPr="00052030">
        <w:rPr>
          <w:rFonts w:ascii="Times New Roman" w:eastAsia="Times New Roman" w:hAnsi="Times New Roman" w:cs="Times New Roman"/>
          <w:sz w:val="24"/>
          <w:szCs w:val="24"/>
        </w:rPr>
        <w:t>.1</w:t>
      </w:r>
      <w:r w:rsidR="00BD4061">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 C</w:t>
      </w:r>
      <w:r w:rsidR="00E2374E" w:rsidRPr="00052030">
        <w:rPr>
          <w:rFonts w:ascii="Times New Roman" w:eastAsia="Times New Roman" w:hAnsi="Times New Roman" w:cs="Times New Roman"/>
          <w:sz w:val="24"/>
          <w:szCs w:val="24"/>
        </w:rPr>
        <w:t>onferir notas fiscais, faturas ou documentos equivalentes, documentos exigidos para o pagamento bem como verificar a manutenção das condições de habilitação da contratada e, após o ateste, encaminhar ao gestor de contrato para ratificação.</w:t>
      </w:r>
    </w:p>
    <w:p w14:paraId="0C1BD1B3" w14:textId="13BD8DDB" w:rsidR="00E2374E" w:rsidRPr="00052030" w:rsidRDefault="00E2374E"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9</w:t>
      </w:r>
      <w:r w:rsidR="00E96A0A" w:rsidRPr="00052030">
        <w:rPr>
          <w:rFonts w:ascii="Times New Roman" w:eastAsia="Times New Roman" w:hAnsi="Times New Roman" w:cs="Times New Roman"/>
          <w:sz w:val="24"/>
          <w:szCs w:val="24"/>
        </w:rPr>
        <w:t>.</w:t>
      </w:r>
      <w:r w:rsidR="009C49C8"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Além do disposto acima, a fiscalização contratual obedecerá às seguintes rotinas: </w:t>
      </w:r>
      <w:r w:rsidRPr="00052030">
        <w:rPr>
          <w:rFonts w:ascii="Times New Roman" w:eastAsia="Times New Roman" w:hAnsi="Times New Roman" w:cs="Times New Roman"/>
          <w:color w:val="FF0000"/>
          <w:sz w:val="24"/>
          <w:szCs w:val="24"/>
        </w:rPr>
        <w:t xml:space="preserve">[neste subitem deverá </w:t>
      </w:r>
      <w:r w:rsidR="00961F89" w:rsidRPr="00052030">
        <w:rPr>
          <w:rFonts w:ascii="Times New Roman" w:eastAsia="Times New Roman" w:hAnsi="Times New Roman" w:cs="Times New Roman"/>
          <w:color w:val="FF0000"/>
          <w:sz w:val="24"/>
          <w:szCs w:val="24"/>
        </w:rPr>
        <w:t>incluir as rotinas específicas que a fiscalização deverá executar referente ao objeto].</w:t>
      </w:r>
    </w:p>
    <w:p w14:paraId="22486D10" w14:textId="612546B9" w:rsidR="00E2374E" w:rsidRPr="00052030" w:rsidRDefault="00505115"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9</w:t>
      </w:r>
      <w:r w:rsidRPr="00052030">
        <w:rPr>
          <w:rFonts w:ascii="Times New Roman" w:eastAsia="Times New Roman" w:hAnsi="Times New Roman" w:cs="Times New Roman"/>
          <w:sz w:val="24"/>
          <w:szCs w:val="24"/>
        </w:rPr>
        <w:t xml:space="preserve">.1. </w:t>
      </w:r>
      <w:r w:rsidR="00E2374E" w:rsidRPr="00052030">
        <w:rPr>
          <w:rFonts w:ascii="Times New Roman" w:eastAsia="Times New Roman" w:hAnsi="Times New Roman" w:cs="Times New Roman"/>
          <w:color w:val="FF0000"/>
          <w:sz w:val="24"/>
          <w:szCs w:val="24"/>
        </w:rPr>
        <w:t>(...)</w:t>
      </w:r>
      <w:r w:rsidR="009C49C8" w:rsidRPr="00052030">
        <w:rPr>
          <w:rFonts w:ascii="Times New Roman" w:eastAsia="Times New Roman" w:hAnsi="Times New Roman" w:cs="Times New Roman"/>
          <w:sz w:val="24"/>
          <w:szCs w:val="24"/>
        </w:rPr>
        <w:t>;</w:t>
      </w:r>
    </w:p>
    <w:p w14:paraId="4F8CB8A8" w14:textId="1FC69D5F" w:rsidR="00E2374E" w:rsidRPr="00052030" w:rsidRDefault="00505115"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9</w:t>
      </w:r>
      <w:r w:rsidRPr="00052030">
        <w:rPr>
          <w:rFonts w:ascii="Times New Roman" w:eastAsia="Times New Roman" w:hAnsi="Times New Roman" w:cs="Times New Roman"/>
          <w:sz w:val="24"/>
          <w:szCs w:val="24"/>
        </w:rPr>
        <w:t xml:space="preserve">.2. </w:t>
      </w:r>
      <w:r w:rsidR="00E2374E" w:rsidRPr="00052030">
        <w:rPr>
          <w:rFonts w:ascii="Times New Roman" w:eastAsia="Times New Roman" w:hAnsi="Times New Roman" w:cs="Times New Roman"/>
          <w:color w:val="FF0000"/>
          <w:sz w:val="24"/>
          <w:szCs w:val="24"/>
        </w:rPr>
        <w:t>(...)</w:t>
      </w:r>
      <w:r w:rsidR="009C49C8" w:rsidRPr="00052030">
        <w:rPr>
          <w:rFonts w:ascii="Times New Roman" w:eastAsia="Times New Roman" w:hAnsi="Times New Roman" w:cs="Times New Roman"/>
          <w:sz w:val="24"/>
          <w:szCs w:val="24"/>
        </w:rPr>
        <w:t>;</w:t>
      </w:r>
    </w:p>
    <w:p w14:paraId="6494E78F" w14:textId="2B2A7544" w:rsidR="00E2374E" w:rsidRPr="00052030" w:rsidRDefault="00505115"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w:t>
      </w:r>
      <w:r w:rsidR="00586051">
        <w:rPr>
          <w:rFonts w:ascii="Times New Roman" w:eastAsia="Times New Roman" w:hAnsi="Times New Roman" w:cs="Times New Roman"/>
          <w:sz w:val="24"/>
          <w:szCs w:val="24"/>
        </w:rPr>
        <w:t>9</w:t>
      </w:r>
      <w:r w:rsidRPr="00052030">
        <w:rPr>
          <w:rFonts w:ascii="Times New Roman" w:eastAsia="Times New Roman" w:hAnsi="Times New Roman" w:cs="Times New Roman"/>
          <w:sz w:val="24"/>
          <w:szCs w:val="24"/>
        </w:rPr>
        <w:t xml:space="preserve">.3. </w:t>
      </w:r>
      <w:r w:rsidR="00E2374E" w:rsidRPr="00052030">
        <w:rPr>
          <w:rFonts w:ascii="Times New Roman" w:eastAsia="Times New Roman" w:hAnsi="Times New Roman" w:cs="Times New Roman"/>
          <w:color w:val="FF0000"/>
          <w:sz w:val="24"/>
          <w:szCs w:val="24"/>
        </w:rPr>
        <w:t>(...)</w:t>
      </w:r>
      <w:r w:rsidR="009C49C8" w:rsidRPr="00052030">
        <w:rPr>
          <w:rFonts w:ascii="Times New Roman" w:eastAsia="Times New Roman" w:hAnsi="Times New Roman" w:cs="Times New Roman"/>
          <w:sz w:val="24"/>
          <w:szCs w:val="24"/>
        </w:rPr>
        <w:t>;</w:t>
      </w:r>
    </w:p>
    <w:p w14:paraId="3F8453AF" w14:textId="74017073" w:rsidR="00E2374E" w:rsidRPr="00052030" w:rsidRDefault="00505115"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5.7.</w:t>
      </w:r>
      <w:r w:rsidR="00586051">
        <w:rPr>
          <w:rFonts w:ascii="Times New Roman" w:eastAsia="Times New Roman" w:hAnsi="Times New Roman" w:cs="Times New Roman"/>
          <w:sz w:val="24"/>
          <w:szCs w:val="24"/>
        </w:rPr>
        <w:t>9</w:t>
      </w:r>
      <w:r w:rsidRPr="00052030">
        <w:rPr>
          <w:rFonts w:ascii="Times New Roman" w:eastAsia="Times New Roman" w:hAnsi="Times New Roman" w:cs="Times New Roman"/>
          <w:sz w:val="24"/>
          <w:szCs w:val="24"/>
        </w:rPr>
        <w:t xml:space="preserve">.4. </w:t>
      </w:r>
      <w:r w:rsidR="00E2374E" w:rsidRPr="00052030">
        <w:rPr>
          <w:rFonts w:ascii="Times New Roman" w:eastAsia="Times New Roman" w:hAnsi="Times New Roman" w:cs="Times New Roman"/>
          <w:color w:val="FF0000"/>
          <w:sz w:val="24"/>
          <w:szCs w:val="24"/>
        </w:rPr>
        <w:t>(...)</w:t>
      </w:r>
      <w:r w:rsidR="009C49C8" w:rsidRPr="00052030">
        <w:rPr>
          <w:rFonts w:ascii="Times New Roman" w:eastAsia="Times New Roman" w:hAnsi="Times New Roman" w:cs="Times New Roman"/>
          <w:sz w:val="24"/>
          <w:szCs w:val="24"/>
        </w:rPr>
        <w:t>.</w:t>
      </w:r>
    </w:p>
    <w:p w14:paraId="747BA605" w14:textId="3AF9EE01" w:rsidR="00193E99" w:rsidRDefault="008A623B" w:rsidP="00193E99">
      <w:pPr>
        <w:spacing w:line="360" w:lineRule="auto"/>
        <w:jc w:val="both"/>
        <w:rPr>
          <w:rFonts w:ascii="Times New Roman" w:eastAsia="Times New Roman" w:hAnsi="Times New Roman" w:cs="Times New Roman"/>
          <w:sz w:val="24"/>
          <w:szCs w:val="24"/>
        </w:rPr>
      </w:pPr>
      <w:r w:rsidRPr="00CF5E63">
        <w:rPr>
          <w:rFonts w:ascii="Times New Roman" w:eastAsia="Times New Roman" w:hAnsi="Times New Roman" w:cs="Times New Roman"/>
          <w:sz w:val="24"/>
          <w:szCs w:val="24"/>
        </w:rPr>
        <w:t>5.7.</w:t>
      </w:r>
      <w:r w:rsidR="00586051" w:rsidRPr="00CF5E63">
        <w:rPr>
          <w:rFonts w:ascii="Times New Roman" w:eastAsia="Times New Roman" w:hAnsi="Times New Roman" w:cs="Times New Roman"/>
          <w:sz w:val="24"/>
          <w:szCs w:val="24"/>
        </w:rPr>
        <w:t>10</w:t>
      </w:r>
      <w:r w:rsidR="00D57870" w:rsidRPr="00CF5E63">
        <w:rPr>
          <w:rFonts w:ascii="Times New Roman" w:eastAsia="Times New Roman" w:hAnsi="Times New Roman" w:cs="Times New Roman"/>
          <w:sz w:val="24"/>
          <w:szCs w:val="24"/>
        </w:rPr>
        <w:t>.</w:t>
      </w:r>
      <w:r w:rsidR="00152C9C">
        <w:rPr>
          <w:rFonts w:ascii="Times New Roman" w:eastAsia="Times New Roman" w:hAnsi="Times New Roman" w:cs="Times New Roman"/>
          <w:sz w:val="24"/>
          <w:szCs w:val="24"/>
        </w:rPr>
        <w:t xml:space="preserve"> </w:t>
      </w:r>
      <w:r w:rsidR="005F4CD9" w:rsidRPr="00CF5E63">
        <w:rPr>
          <w:rFonts w:ascii="Times New Roman" w:eastAsia="Times New Roman" w:hAnsi="Times New Roman" w:cs="Times New Roman"/>
          <w:sz w:val="24"/>
          <w:szCs w:val="24"/>
        </w:rPr>
        <w:t>A fiscalização do contrato será realizada pel</w:t>
      </w:r>
      <w:r w:rsidR="003E4B07" w:rsidRPr="00CF5E63">
        <w:rPr>
          <w:rFonts w:ascii="Times New Roman" w:eastAsia="Times New Roman" w:hAnsi="Times New Roman" w:cs="Times New Roman"/>
          <w:sz w:val="24"/>
          <w:szCs w:val="24"/>
        </w:rPr>
        <w:t>o(a)</w:t>
      </w:r>
      <w:r w:rsidR="005F4CD9" w:rsidRPr="00CF5E63">
        <w:rPr>
          <w:rFonts w:ascii="Times New Roman" w:eastAsia="Times New Roman" w:hAnsi="Times New Roman" w:cs="Times New Roman"/>
          <w:sz w:val="24"/>
          <w:szCs w:val="24"/>
        </w:rPr>
        <w:t xml:space="preserve"> servidor</w:t>
      </w:r>
      <w:r w:rsidR="003E4B07" w:rsidRPr="00CF5E63">
        <w:rPr>
          <w:rFonts w:ascii="Times New Roman" w:eastAsia="Times New Roman" w:hAnsi="Times New Roman" w:cs="Times New Roman"/>
          <w:sz w:val="24"/>
          <w:szCs w:val="24"/>
        </w:rPr>
        <w:t>(a)</w:t>
      </w:r>
      <w:r w:rsidR="005F4CD9" w:rsidRPr="00CF5E63">
        <w:rPr>
          <w:rFonts w:ascii="Times New Roman" w:eastAsia="Times New Roman" w:hAnsi="Times New Roman" w:cs="Times New Roman"/>
          <w:sz w:val="24"/>
          <w:szCs w:val="24"/>
        </w:rPr>
        <w:t xml:space="preserve"> </w:t>
      </w:r>
      <w:r w:rsidR="005F4CD9" w:rsidRPr="00CF5E63">
        <w:rPr>
          <w:rFonts w:ascii="Times New Roman" w:eastAsia="Times New Roman" w:hAnsi="Times New Roman" w:cs="Times New Roman"/>
          <w:color w:val="FF0000"/>
          <w:sz w:val="24"/>
          <w:szCs w:val="24"/>
        </w:rPr>
        <w:t>[nome, matrícula e setor afim]</w:t>
      </w:r>
      <w:r w:rsidR="005F4CD9" w:rsidRPr="00CF5E63">
        <w:rPr>
          <w:rFonts w:ascii="Times New Roman" w:eastAsia="Times New Roman" w:hAnsi="Times New Roman" w:cs="Times New Roman"/>
          <w:sz w:val="24"/>
          <w:szCs w:val="24"/>
        </w:rPr>
        <w:t xml:space="preserve"> </w:t>
      </w:r>
      <w:r w:rsidR="003E4B07" w:rsidRPr="00CF5E63">
        <w:rPr>
          <w:rFonts w:ascii="Times New Roman" w:eastAsia="Times New Roman" w:hAnsi="Times New Roman" w:cs="Times New Roman"/>
          <w:sz w:val="24"/>
          <w:szCs w:val="24"/>
        </w:rPr>
        <w:t xml:space="preserve">ou outro(a) servidor(a) que </w:t>
      </w:r>
      <w:r w:rsidR="0098308C" w:rsidRPr="00CF5E63">
        <w:rPr>
          <w:rFonts w:ascii="Times New Roman" w:eastAsia="Times New Roman" w:hAnsi="Times New Roman" w:cs="Times New Roman"/>
          <w:sz w:val="24"/>
          <w:szCs w:val="24"/>
        </w:rPr>
        <w:t>à</w:t>
      </w:r>
      <w:r w:rsidR="003E4B07" w:rsidRPr="00CF5E63">
        <w:rPr>
          <w:rFonts w:ascii="Times New Roman" w:eastAsia="Times New Roman" w:hAnsi="Times New Roman" w:cs="Times New Roman"/>
          <w:sz w:val="24"/>
          <w:szCs w:val="24"/>
        </w:rPr>
        <w:t xml:space="preserve"> época da assinatura do contrato esteja lotado(a) no cargo/função de </w:t>
      </w:r>
      <w:r w:rsidR="003E4B07" w:rsidRPr="00CF5E63">
        <w:rPr>
          <w:rFonts w:ascii="Times New Roman" w:eastAsia="Times New Roman" w:hAnsi="Times New Roman" w:cs="Times New Roman"/>
          <w:color w:val="FF0000"/>
          <w:sz w:val="24"/>
          <w:szCs w:val="24"/>
        </w:rPr>
        <w:t>[inserir cargo/função]</w:t>
      </w:r>
      <w:r w:rsidR="005F4CD9" w:rsidRPr="00CF5E63">
        <w:rPr>
          <w:rFonts w:ascii="Times New Roman" w:eastAsia="Times New Roman" w:hAnsi="Times New Roman" w:cs="Times New Roman"/>
          <w:color w:val="FF0000"/>
          <w:sz w:val="24"/>
          <w:szCs w:val="24"/>
        </w:rPr>
        <w:t xml:space="preserve"> </w:t>
      </w:r>
      <w:r w:rsidR="005F4CD9" w:rsidRPr="00CF5E63">
        <w:rPr>
          <w:rFonts w:ascii="Times New Roman" w:eastAsia="Times New Roman" w:hAnsi="Times New Roman" w:cs="Times New Roman"/>
          <w:sz w:val="24"/>
          <w:szCs w:val="24"/>
        </w:rPr>
        <w:t xml:space="preserve">que acompanhará a </w:t>
      </w:r>
      <w:r w:rsidR="00EE4AC1" w:rsidRPr="00CF5E63">
        <w:rPr>
          <w:rFonts w:ascii="Times New Roman" w:eastAsia="Times New Roman" w:hAnsi="Times New Roman" w:cs="Times New Roman"/>
          <w:sz w:val="24"/>
          <w:szCs w:val="24"/>
        </w:rPr>
        <w:t xml:space="preserve">prestação dos serviços </w:t>
      </w:r>
      <w:r w:rsidR="00AD535E" w:rsidRPr="00CF5E63">
        <w:rPr>
          <w:rFonts w:ascii="Times New Roman" w:eastAsia="Times New Roman" w:hAnsi="Times New Roman" w:cs="Times New Roman"/>
          <w:sz w:val="24"/>
          <w:szCs w:val="24"/>
        </w:rPr>
        <w:t>pelo contratado</w:t>
      </w:r>
      <w:r w:rsidR="005F4CD9" w:rsidRPr="00CF5E63">
        <w:rPr>
          <w:rFonts w:ascii="Times New Roman" w:eastAsia="Times New Roman" w:hAnsi="Times New Roman" w:cs="Times New Roman"/>
          <w:sz w:val="24"/>
          <w:szCs w:val="24"/>
        </w:rPr>
        <w:t>, anotando em registro próprio todas as ocorrências relacionadas com a execução</w:t>
      </w:r>
      <w:r w:rsidR="00CF5E63">
        <w:rPr>
          <w:rFonts w:ascii="Times New Roman" w:eastAsia="Times New Roman" w:hAnsi="Times New Roman" w:cs="Times New Roman"/>
          <w:sz w:val="24"/>
          <w:szCs w:val="24"/>
        </w:rPr>
        <w:t xml:space="preserve"> </w:t>
      </w:r>
      <w:r w:rsidR="00CF5E63" w:rsidRPr="00CF5E63">
        <w:rPr>
          <w:rFonts w:ascii="Times New Roman" w:eastAsia="Times New Roman" w:hAnsi="Times New Roman" w:cs="Times New Roman"/>
          <w:sz w:val="24"/>
          <w:szCs w:val="24"/>
        </w:rPr>
        <w:t>do contrato, indicando dia, mês e ano, bem como o nome dos funcionários eventualmente envolvidos</w:t>
      </w:r>
      <w:r w:rsidR="00CF5E63">
        <w:rPr>
          <w:rFonts w:ascii="Times New Roman" w:eastAsia="Times New Roman" w:hAnsi="Times New Roman" w:cs="Times New Roman"/>
          <w:sz w:val="24"/>
          <w:szCs w:val="24"/>
        </w:rPr>
        <w:t xml:space="preserve"> </w:t>
      </w:r>
      <w:r w:rsidR="005F4CD9" w:rsidRPr="00CF5E63">
        <w:rPr>
          <w:rFonts w:ascii="Times New Roman" w:eastAsia="Times New Roman" w:hAnsi="Times New Roman" w:cs="Times New Roman"/>
          <w:sz w:val="24"/>
          <w:szCs w:val="24"/>
        </w:rPr>
        <w:t>e determinando o que for necessário à regularização de falhas ou defeitos observados</w:t>
      </w:r>
      <w:r w:rsidR="00CF5E63">
        <w:rPr>
          <w:rFonts w:ascii="Times New Roman" w:eastAsia="Times New Roman" w:hAnsi="Times New Roman" w:cs="Times New Roman"/>
          <w:sz w:val="24"/>
          <w:szCs w:val="24"/>
        </w:rPr>
        <w:t xml:space="preserve"> </w:t>
      </w:r>
      <w:r w:rsidR="00193E99" w:rsidRPr="00CF5E63">
        <w:rPr>
          <w:rFonts w:ascii="Times New Roman" w:eastAsia="Times New Roman" w:hAnsi="Times New Roman" w:cs="Times New Roman"/>
          <w:sz w:val="24"/>
          <w:szCs w:val="24"/>
        </w:rPr>
        <w:t>e encaminhando os apontamentos à autoridade competente para as providências cabíveis;</w:t>
      </w:r>
    </w:p>
    <w:p w14:paraId="47DE6444" w14:textId="7617439A" w:rsidR="008C1E0B" w:rsidRDefault="00CD7F3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5.7.1</w:t>
      </w:r>
      <w:r w:rsidR="00586051">
        <w:rPr>
          <w:rFonts w:ascii="Times New Roman" w:eastAsia="Times New Roman" w:hAnsi="Times New Roman" w:cs="Times New Roman"/>
          <w:sz w:val="24"/>
          <w:szCs w:val="24"/>
        </w:rPr>
        <w:t>1</w:t>
      </w:r>
      <w:r w:rsidR="00D57870" w:rsidRPr="00052030">
        <w:rPr>
          <w:rFonts w:ascii="Times New Roman" w:eastAsia="Times New Roman" w:hAnsi="Times New Roman" w:cs="Times New Roman"/>
          <w:sz w:val="24"/>
          <w:szCs w:val="24"/>
        </w:rPr>
        <w:t>.</w:t>
      </w:r>
      <w:r w:rsidR="005F4CD9" w:rsidRPr="00052030">
        <w:rPr>
          <w:rFonts w:ascii="Times New Roman" w:eastAsia="Times New Roman" w:hAnsi="Times New Roman" w:cs="Times New Roman"/>
          <w:sz w:val="24"/>
          <w:szCs w:val="24"/>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w:t>
      </w:r>
      <w:r w:rsidR="008F6E51">
        <w:rPr>
          <w:rFonts w:ascii="Times New Roman" w:eastAsia="Times New Roman" w:hAnsi="Times New Roman" w:cs="Times New Roman"/>
          <w:sz w:val="24"/>
          <w:szCs w:val="24"/>
        </w:rPr>
        <w:t>;</w:t>
      </w:r>
    </w:p>
    <w:p w14:paraId="65C146CF" w14:textId="098AC197" w:rsidR="008F6E51" w:rsidRDefault="00BD4061" w:rsidP="008F6E51">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5.7.1</w:t>
      </w:r>
      <w:r w:rsidR="00586051">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D4061">
        <w:rPr>
          <w:rFonts w:ascii="Times New Roman" w:eastAsia="Times New Roman" w:hAnsi="Times New Roman" w:cs="Times New Roman"/>
          <w:sz w:val="24"/>
          <w:szCs w:val="24"/>
        </w:rPr>
        <w:t xml:space="preserve">O fiscal do contrato deverá verificar se houve subdimensionamento da produtividade pactuada, sem perda da qualidade na execução do serviço e, em caso positivo, deverá comunicar à autoridade responsável para que esta promova a adequação contratual à produtividade efetivamente realizada, respeitando-se os limites de alteração dos valores contratuais previstos </w:t>
      </w:r>
      <w:r w:rsidR="008F6E51" w:rsidRPr="00BD4061">
        <w:rPr>
          <w:rFonts w:ascii="Times New Roman" w:eastAsia="Times New Roman" w:hAnsi="Times New Roman" w:cs="Times New Roman"/>
          <w:sz w:val="24"/>
          <w:szCs w:val="24"/>
        </w:rPr>
        <w:t xml:space="preserve">no </w:t>
      </w:r>
      <w:r w:rsidR="008F6E51" w:rsidRPr="008F6E51">
        <w:rPr>
          <w:rFonts w:ascii="Times New Roman" w:eastAsia="Times New Roman" w:hAnsi="Times New Roman" w:cs="Times New Roman"/>
          <w:sz w:val="24"/>
          <w:szCs w:val="24"/>
        </w:rPr>
        <w:t>Capítulo VII do Título</w:t>
      </w:r>
      <w:r w:rsidR="008F6E51">
        <w:rPr>
          <w:rFonts w:ascii="Times New Roman" w:eastAsia="Times New Roman" w:hAnsi="Times New Roman" w:cs="Times New Roman"/>
          <w:sz w:val="24"/>
          <w:szCs w:val="24"/>
        </w:rPr>
        <w:t xml:space="preserve"> </w:t>
      </w:r>
      <w:r w:rsidR="008F6E51" w:rsidRPr="008F6E51">
        <w:rPr>
          <w:rFonts w:ascii="Times New Roman" w:eastAsia="Times New Roman" w:hAnsi="Times New Roman" w:cs="Times New Roman"/>
          <w:sz w:val="24"/>
          <w:szCs w:val="24"/>
        </w:rPr>
        <w:t>III da Lei Federal n.º 14.133, de 2021</w:t>
      </w:r>
      <w:r w:rsidR="008F6E51">
        <w:rPr>
          <w:rFonts w:ascii="Times New Roman" w:eastAsia="Times New Roman" w:hAnsi="Times New Roman" w:cs="Times New Roman"/>
          <w:sz w:val="24"/>
          <w:szCs w:val="24"/>
        </w:rPr>
        <w:t>;</w:t>
      </w:r>
    </w:p>
    <w:p w14:paraId="547933E0" w14:textId="128DF18B" w:rsidR="00BD4061" w:rsidRDefault="00BD4061"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5.7.1</w:t>
      </w:r>
      <w:r w:rsidR="00586051">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w:t>
      </w:r>
      <w:r w:rsidR="00193E99">
        <w:t xml:space="preserve"> </w:t>
      </w:r>
      <w:r w:rsidRPr="00BD4061">
        <w:rPr>
          <w:rFonts w:ascii="Times New Roman" w:eastAsia="Times New Roman" w:hAnsi="Times New Roman" w:cs="Times New Roman"/>
          <w:sz w:val="24"/>
          <w:szCs w:val="24"/>
        </w:rPr>
        <w:t>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extinção do contrato, conforme disposto no Capítulo VIII do Título III e Capítulo I do Título IV, ambos da Lei Federal nº 14.133, de 2021.</w:t>
      </w:r>
    </w:p>
    <w:p w14:paraId="568778BE" w14:textId="2A735444"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5.8</w:t>
      </w:r>
      <w:r w:rsidR="00D57870"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w:t>
      </w:r>
      <w:r w:rsidR="00D57870" w:rsidRPr="00052030">
        <w:rPr>
          <w:rFonts w:ascii="Times New Roman" w:eastAsia="Times New Roman" w:hAnsi="Times New Roman" w:cs="Times New Roman"/>
          <w:b/>
          <w:sz w:val="24"/>
          <w:szCs w:val="24"/>
        </w:rPr>
        <w:t>g</w:t>
      </w:r>
      <w:r w:rsidRPr="00052030">
        <w:rPr>
          <w:rFonts w:ascii="Times New Roman" w:eastAsia="Times New Roman" w:hAnsi="Times New Roman" w:cs="Times New Roman"/>
          <w:b/>
          <w:sz w:val="24"/>
          <w:szCs w:val="24"/>
        </w:rPr>
        <w:t xml:space="preserve">estão do </w:t>
      </w:r>
      <w:r w:rsidR="00D57870" w:rsidRPr="00052030">
        <w:rPr>
          <w:rFonts w:ascii="Times New Roman" w:eastAsia="Times New Roman" w:hAnsi="Times New Roman" w:cs="Times New Roman"/>
          <w:b/>
          <w:sz w:val="24"/>
          <w:szCs w:val="24"/>
        </w:rPr>
        <w:t>c</w:t>
      </w:r>
      <w:r w:rsidRPr="00052030">
        <w:rPr>
          <w:rFonts w:ascii="Times New Roman" w:eastAsia="Times New Roman" w:hAnsi="Times New Roman" w:cs="Times New Roman"/>
          <w:b/>
          <w:sz w:val="24"/>
          <w:szCs w:val="24"/>
        </w:rPr>
        <w:t>ontrato:</w:t>
      </w:r>
    </w:p>
    <w:p w14:paraId="263004F0" w14:textId="01DBC6D9"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5.8.1</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gestor do contrato</w:t>
      </w:r>
      <w:r w:rsidR="00753E72"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r w:rsidR="00EC6E5F" w:rsidRPr="00052030">
        <w:rPr>
          <w:rFonts w:ascii="Times New Roman" w:eastAsia="Times New Roman" w:hAnsi="Times New Roman" w:cs="Times New Roman"/>
          <w:sz w:val="24"/>
          <w:szCs w:val="24"/>
        </w:rPr>
        <w:t>;</w:t>
      </w:r>
    </w:p>
    <w:p w14:paraId="1B3A44F4" w14:textId="2186F6E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5.8.2</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gestor do contrato acompanhará a manutenção das condições de habilitação da contratada, para fins de empenho de despesa e pagamento, e anotará os problemas que obstem o fluxo normal da liquidação e do pagamento da despesa no relatório de riscos eventuais</w:t>
      </w:r>
      <w:r w:rsidR="00EC6E5F" w:rsidRPr="00052030">
        <w:rPr>
          <w:rFonts w:ascii="Times New Roman" w:eastAsia="Times New Roman" w:hAnsi="Times New Roman" w:cs="Times New Roman"/>
          <w:sz w:val="24"/>
          <w:szCs w:val="24"/>
        </w:rPr>
        <w:t>;</w:t>
      </w:r>
    </w:p>
    <w:p w14:paraId="25740F59" w14:textId="5567744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5.8.3</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gestor do contrato acompanhará os registros realizados pelos fiscais do contrato, de todas as ocorrências relacionadas à execução do contrato e as medidas adotadas, informando, se for o caso, à autoridade superior </w:t>
      </w:r>
      <w:r w:rsidR="0098308C">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quelas que ultrapassarem a sua competência</w:t>
      </w:r>
      <w:r w:rsidR="00EC6E5F" w:rsidRPr="00052030">
        <w:rPr>
          <w:rFonts w:ascii="Times New Roman" w:eastAsia="Times New Roman" w:hAnsi="Times New Roman" w:cs="Times New Roman"/>
          <w:sz w:val="24"/>
          <w:szCs w:val="24"/>
        </w:rPr>
        <w:t>;</w:t>
      </w:r>
    </w:p>
    <w:p w14:paraId="707D807A" w14:textId="45BEFB7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5.8.4</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gestor do contrato emitirá documento comprobatório da avaliação realizada pelos fiscais quanto ao cumprimento de obrigações assumidas pelo contratado, com menção ao seu desempenho na execução contratual, baseado nos indicadores objetivamente definidos e aferidos, e a eventuais penalidades aplicadas, devendo constar do cadastro de atest</w:t>
      </w:r>
      <w:r w:rsidR="00036F69" w:rsidRPr="00052030">
        <w:rPr>
          <w:rFonts w:ascii="Times New Roman" w:eastAsia="Times New Roman" w:hAnsi="Times New Roman" w:cs="Times New Roman"/>
          <w:sz w:val="24"/>
          <w:szCs w:val="24"/>
        </w:rPr>
        <w:t>o de cumprimento de obrigações</w:t>
      </w:r>
      <w:r w:rsidR="00EC6E5F" w:rsidRPr="00052030">
        <w:rPr>
          <w:rFonts w:ascii="Times New Roman" w:eastAsia="Times New Roman" w:hAnsi="Times New Roman" w:cs="Times New Roman"/>
          <w:sz w:val="24"/>
          <w:szCs w:val="24"/>
        </w:rPr>
        <w:t>;</w:t>
      </w:r>
    </w:p>
    <w:p w14:paraId="19B6BC89" w14:textId="66DCCC6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5.8.5</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gestor do contrato tomará providências para a formalização de processo administrativo de responsabilização para fins de aplicação de sanções, a ser conduzido pela comissão de que trata o art. 158 da Lei nº 14.133</w:t>
      </w:r>
      <w:r w:rsidR="00DB2A72"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 ou pelo agente ou pelo setor com competência para tal, conforme o caso</w:t>
      </w:r>
      <w:r w:rsidR="002245F0" w:rsidRPr="00052030">
        <w:rPr>
          <w:rFonts w:ascii="Times New Roman" w:eastAsia="Times New Roman" w:hAnsi="Times New Roman" w:cs="Times New Roman"/>
          <w:sz w:val="24"/>
          <w:szCs w:val="24"/>
        </w:rPr>
        <w:t>;</w:t>
      </w:r>
    </w:p>
    <w:p w14:paraId="126BA31F" w14:textId="060A14AB" w:rsidR="008C1E0B" w:rsidRPr="00052030" w:rsidRDefault="002614B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5.8.6</w:t>
      </w:r>
      <w:r w:rsidR="00D57870" w:rsidRPr="00052030">
        <w:rPr>
          <w:rFonts w:ascii="Times New Roman" w:eastAsia="Times New Roman" w:hAnsi="Times New Roman" w:cs="Times New Roman"/>
          <w:sz w:val="24"/>
          <w:szCs w:val="24"/>
        </w:rPr>
        <w:t xml:space="preserve">. </w:t>
      </w:r>
      <w:r w:rsidR="0068194A" w:rsidRPr="00052030">
        <w:rPr>
          <w:rFonts w:ascii="Times New Roman" w:eastAsia="Times New Roman" w:hAnsi="Times New Roman" w:cs="Times New Roman"/>
          <w:sz w:val="24"/>
          <w:szCs w:val="24"/>
        </w:rPr>
        <w:t xml:space="preserve">Caberá ao gestor do contrato </w:t>
      </w:r>
      <w:r w:rsidR="006C4E92" w:rsidRPr="00052030">
        <w:rPr>
          <w:rFonts w:ascii="Times New Roman" w:eastAsia="Times New Roman" w:hAnsi="Times New Roman" w:cs="Times New Roman"/>
          <w:sz w:val="24"/>
          <w:szCs w:val="24"/>
        </w:rPr>
        <w:t>sugerir à autoridade competente a renovação, a prorrogação ou alteração dos contratos, ou sugerir a realização de novo procedimento licitatório ou de contratação direta</w:t>
      </w:r>
      <w:r w:rsidR="003F41B5" w:rsidRPr="00052030">
        <w:rPr>
          <w:rFonts w:ascii="Times New Roman" w:eastAsia="Times New Roman" w:hAnsi="Times New Roman" w:cs="Times New Roman"/>
          <w:sz w:val="24"/>
          <w:szCs w:val="24"/>
        </w:rPr>
        <w:t>, de acordo com as necessidades da Administração</w:t>
      </w:r>
      <w:r w:rsidR="002245F0" w:rsidRPr="00052030">
        <w:rPr>
          <w:rFonts w:ascii="Times New Roman" w:eastAsia="Times New Roman" w:hAnsi="Times New Roman" w:cs="Times New Roman"/>
          <w:sz w:val="24"/>
          <w:szCs w:val="24"/>
        </w:rPr>
        <w:t>;</w:t>
      </w:r>
    </w:p>
    <w:p w14:paraId="465D9D73" w14:textId="15CE44E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5.8.7</w:t>
      </w:r>
      <w:r w:rsidR="00D57870" w:rsidRPr="00052030">
        <w:rPr>
          <w:rFonts w:ascii="Times New Roman" w:eastAsia="Times New Roman" w:hAnsi="Times New Roman" w:cs="Times New Roman"/>
          <w:sz w:val="24"/>
          <w:szCs w:val="24"/>
        </w:rPr>
        <w:t>.</w:t>
      </w:r>
      <w:r w:rsidR="002245F0" w:rsidRPr="00052030">
        <w:rPr>
          <w:rFonts w:ascii="Times New Roman" w:eastAsia="Times New Roman" w:hAnsi="Times New Roman" w:cs="Times New Roman"/>
          <w:sz w:val="24"/>
          <w:szCs w:val="24"/>
        </w:rPr>
        <w:t xml:space="preserve"> O </w:t>
      </w:r>
      <w:r w:rsidRPr="00052030">
        <w:rPr>
          <w:rFonts w:ascii="Times New Roman" w:eastAsia="Times New Roman" w:hAnsi="Times New Roman" w:cs="Times New Roman"/>
          <w:sz w:val="24"/>
          <w:szCs w:val="24"/>
        </w:rPr>
        <w:t>gestor do contrato deverá elaborar relatório final com informações sobre a consecução dos objetivos que tenham justificado a contratação e eventuais condutas a serem adotadas para o aprimoramento d</w:t>
      </w:r>
      <w:r w:rsidR="00314495" w:rsidRPr="00052030">
        <w:rPr>
          <w:rFonts w:ascii="Times New Roman" w:eastAsia="Times New Roman" w:hAnsi="Times New Roman" w:cs="Times New Roman"/>
          <w:sz w:val="24"/>
          <w:szCs w:val="24"/>
        </w:rPr>
        <w:t>as atividades da Administração</w:t>
      </w:r>
      <w:r w:rsidR="002245F0" w:rsidRPr="00052030">
        <w:rPr>
          <w:rFonts w:ascii="Times New Roman" w:eastAsia="Times New Roman" w:hAnsi="Times New Roman" w:cs="Times New Roman"/>
          <w:sz w:val="24"/>
          <w:szCs w:val="24"/>
        </w:rPr>
        <w:t>;</w:t>
      </w:r>
    </w:p>
    <w:p w14:paraId="56D9AFF5" w14:textId="4D15A694" w:rsidR="00816A6B" w:rsidRPr="00052030" w:rsidRDefault="00816A6B"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5.8.8</w:t>
      </w:r>
      <w:r w:rsidR="00D57870" w:rsidRPr="00052030">
        <w:rPr>
          <w:rFonts w:ascii="Times New Roman" w:eastAsia="Times New Roman" w:hAnsi="Times New Roman" w:cs="Times New Roman"/>
          <w:sz w:val="24"/>
          <w:szCs w:val="24"/>
        </w:rPr>
        <w:t>.</w:t>
      </w:r>
      <w:r w:rsidR="00A554A1"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gestor do contrato analisará os pedidos de reequilíbrio eco</w:t>
      </w:r>
      <w:r w:rsidR="003D0ED1" w:rsidRPr="00052030">
        <w:rPr>
          <w:rFonts w:ascii="Times New Roman" w:eastAsia="Times New Roman" w:hAnsi="Times New Roman" w:cs="Times New Roman"/>
          <w:sz w:val="24"/>
          <w:szCs w:val="24"/>
        </w:rPr>
        <w:t xml:space="preserve">nômico-financeiro do contrato, </w:t>
      </w:r>
      <w:r w:rsidRPr="00052030">
        <w:rPr>
          <w:rFonts w:ascii="Times New Roman" w:eastAsia="Times New Roman" w:hAnsi="Times New Roman" w:cs="Times New Roman"/>
          <w:sz w:val="24"/>
          <w:szCs w:val="24"/>
        </w:rPr>
        <w:t>analisará eventuais alterações</w:t>
      </w:r>
      <w:r w:rsidR="00740544" w:rsidRPr="00052030">
        <w:rPr>
          <w:rFonts w:ascii="Times New Roman" w:eastAsia="Times New Roman" w:hAnsi="Times New Roman" w:cs="Times New Roman"/>
          <w:sz w:val="24"/>
          <w:szCs w:val="24"/>
        </w:rPr>
        <w:t xml:space="preserve"> contratuais, a</w:t>
      </w:r>
      <w:r w:rsidR="003D0ED1" w:rsidRPr="00052030">
        <w:rPr>
          <w:rFonts w:ascii="Times New Roman" w:eastAsia="Times New Roman" w:hAnsi="Times New Roman" w:cs="Times New Roman"/>
          <w:sz w:val="24"/>
          <w:szCs w:val="24"/>
        </w:rPr>
        <w:t>pós</w:t>
      </w:r>
      <w:r w:rsidR="00242F09" w:rsidRPr="00052030">
        <w:rPr>
          <w:rFonts w:ascii="Times New Roman" w:eastAsia="Times New Roman" w:hAnsi="Times New Roman" w:cs="Times New Roman"/>
          <w:sz w:val="24"/>
          <w:szCs w:val="24"/>
        </w:rPr>
        <w:t xml:space="preserve"> ouvido o fiscal do contrato, </w:t>
      </w:r>
      <w:r w:rsidR="003D0ED1" w:rsidRPr="00052030">
        <w:rPr>
          <w:rFonts w:ascii="Times New Roman" w:eastAsia="Times New Roman" w:hAnsi="Times New Roman" w:cs="Times New Roman"/>
          <w:sz w:val="24"/>
          <w:szCs w:val="24"/>
        </w:rPr>
        <w:t>decidirá provisoriamente a suspensão da entrega de b</w:t>
      </w:r>
      <w:r w:rsidR="00242F09" w:rsidRPr="00052030">
        <w:rPr>
          <w:rFonts w:ascii="Times New Roman" w:eastAsia="Times New Roman" w:hAnsi="Times New Roman" w:cs="Times New Roman"/>
          <w:sz w:val="24"/>
          <w:szCs w:val="24"/>
        </w:rPr>
        <w:t>ens ou a realização de serviços, e decidirá os requerimentos e reclamações relacionadas à execução contratual</w:t>
      </w:r>
      <w:r w:rsidR="002245F0" w:rsidRPr="00052030">
        <w:rPr>
          <w:rFonts w:ascii="Times New Roman" w:eastAsia="Times New Roman" w:hAnsi="Times New Roman" w:cs="Times New Roman"/>
          <w:sz w:val="24"/>
          <w:szCs w:val="24"/>
        </w:rPr>
        <w:t>;</w:t>
      </w:r>
    </w:p>
    <w:p w14:paraId="5DAEFAFF" w14:textId="0797146A" w:rsidR="00753E72" w:rsidRPr="00052030" w:rsidRDefault="008A3CF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5.8.9</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gestor do contrato analisará os documentos referentes ao recebime</w:t>
      </w:r>
      <w:r w:rsidR="00DE03D3" w:rsidRPr="00052030">
        <w:rPr>
          <w:rFonts w:ascii="Times New Roman" w:eastAsia="Times New Roman" w:hAnsi="Times New Roman" w:cs="Times New Roman"/>
          <w:sz w:val="24"/>
          <w:szCs w:val="24"/>
        </w:rPr>
        <w:t>nto do objeto do contrato</w:t>
      </w:r>
      <w:r w:rsidR="00A554A1" w:rsidRPr="00052030">
        <w:rPr>
          <w:rFonts w:ascii="Times New Roman" w:eastAsia="Times New Roman" w:hAnsi="Times New Roman" w:cs="Times New Roman"/>
          <w:sz w:val="24"/>
          <w:szCs w:val="24"/>
        </w:rPr>
        <w:t>;</w:t>
      </w:r>
    </w:p>
    <w:p w14:paraId="73510C3B" w14:textId="6B84DCE7" w:rsidR="00DE03D3" w:rsidRPr="00052030" w:rsidRDefault="00DE03D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5.8.10</w:t>
      </w:r>
      <w:r w:rsidR="00D5787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Ao gestor do contrato caberá ainda, quando necessário, convocar e coordenar reuniões, registradas em Ata, com a participação da contratada e dos fiscais, a fim de serem alinhados os procedimentos</w:t>
      </w:r>
      <w:r w:rsidR="006B4E66" w:rsidRPr="00052030">
        <w:rPr>
          <w:rFonts w:ascii="Times New Roman" w:eastAsia="Times New Roman" w:hAnsi="Times New Roman" w:cs="Times New Roman"/>
          <w:sz w:val="24"/>
          <w:szCs w:val="24"/>
        </w:rPr>
        <w:t xml:space="preserve"> de acompanhamento da execução contratual, da forma de apresentação dos documentos exigíveis para realização do pagamento e conclusão da execução contratual</w:t>
      </w:r>
      <w:r w:rsidR="00845A6C" w:rsidRPr="00052030">
        <w:rPr>
          <w:rFonts w:ascii="Times New Roman" w:eastAsia="Times New Roman" w:hAnsi="Times New Roman" w:cs="Times New Roman"/>
          <w:sz w:val="24"/>
          <w:szCs w:val="24"/>
        </w:rPr>
        <w:t>;</w:t>
      </w:r>
    </w:p>
    <w:p w14:paraId="31B9E294" w14:textId="20CCADE1" w:rsidR="00845A6C" w:rsidRPr="00052030" w:rsidRDefault="00845A6C"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5.8.11.</w:t>
      </w:r>
      <w:r w:rsidRPr="00052030">
        <w:t xml:space="preserve"> </w:t>
      </w:r>
      <w:r w:rsidRPr="00052030">
        <w:rPr>
          <w:rFonts w:ascii="Times New Roman" w:eastAsia="Times New Roman" w:hAnsi="Times New Roman" w:cs="Times New Roman"/>
          <w:sz w:val="24"/>
          <w:szCs w:val="24"/>
        </w:rPr>
        <w:t>O gestor do contrato deverá enviar a documentação pertinente ao setor competente para a formalização dos procedimentos de liquidação e pagamento, no valor dimensionado pela fiscalização e gestão nos termos do contrato.</w:t>
      </w:r>
    </w:p>
    <w:p w14:paraId="106E1FAB" w14:textId="49F6C9C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5.9</w:t>
      </w:r>
      <w:r w:rsidR="00D578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Caberá ao gestor e fiscal do contrato, e aos seus substitutos a estreita observância do Manual Técnico de Gestão e Fiscalização de contratos da UEMASUL, aprovado pela Resolução nº </w:t>
      </w:r>
      <w:r w:rsidRPr="00052030">
        <w:rPr>
          <w:rFonts w:ascii="Times New Roman" w:eastAsia="Times New Roman" w:hAnsi="Times New Roman" w:cs="Times New Roman"/>
          <w:sz w:val="24"/>
          <w:szCs w:val="24"/>
        </w:rPr>
        <w:lastRenderedPageBreak/>
        <w:t>016/2017 – CONSUN/UEM</w:t>
      </w:r>
      <w:r w:rsidR="00314495" w:rsidRPr="00052030">
        <w:rPr>
          <w:rFonts w:ascii="Times New Roman" w:eastAsia="Times New Roman" w:hAnsi="Times New Roman" w:cs="Times New Roman"/>
          <w:sz w:val="24"/>
          <w:szCs w:val="24"/>
        </w:rPr>
        <w:t xml:space="preserve">ASUL, ou outro normativo interno vigente que trata da matéria, e do Decreto Estadual nº 38.134, de </w:t>
      </w:r>
      <w:r w:rsidR="00A554A1" w:rsidRPr="00052030">
        <w:rPr>
          <w:rFonts w:ascii="Times New Roman" w:eastAsia="Times New Roman" w:hAnsi="Times New Roman" w:cs="Times New Roman"/>
          <w:sz w:val="24"/>
          <w:szCs w:val="24"/>
        </w:rPr>
        <w:t>0</w:t>
      </w:r>
      <w:r w:rsidR="00314495" w:rsidRPr="00052030">
        <w:rPr>
          <w:rFonts w:ascii="Times New Roman" w:eastAsia="Times New Roman" w:hAnsi="Times New Roman" w:cs="Times New Roman"/>
          <w:sz w:val="24"/>
          <w:szCs w:val="24"/>
        </w:rPr>
        <w:t>6 de março de 2023.</w:t>
      </w:r>
    </w:p>
    <w:p w14:paraId="33E186D9" w14:textId="03A2461C" w:rsidR="008A623B" w:rsidRPr="00052030" w:rsidRDefault="00CD7F3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5.10</w:t>
      </w:r>
      <w:r w:rsidR="00D57870" w:rsidRPr="00052030">
        <w:rPr>
          <w:rFonts w:ascii="Times New Roman" w:eastAsia="Times New Roman" w:hAnsi="Times New Roman" w:cs="Times New Roman"/>
          <w:sz w:val="24"/>
          <w:szCs w:val="24"/>
        </w:rPr>
        <w:t xml:space="preserve">. </w:t>
      </w:r>
      <w:r w:rsidR="008A623B" w:rsidRPr="00052030">
        <w:rPr>
          <w:rFonts w:ascii="Times New Roman" w:eastAsia="Times New Roman" w:hAnsi="Times New Roman" w:cs="Times New Roman"/>
          <w:sz w:val="24"/>
          <w:szCs w:val="24"/>
        </w:rPr>
        <w:t>A execução dos contratos deverá ser acompanhada e fiscalizada por meio de instrumentos de controle que compreendam a mensuração dos seguintes aspectos, quando for o caso:</w:t>
      </w:r>
    </w:p>
    <w:p w14:paraId="3BE6987D" w14:textId="300B4433" w:rsidR="00B24F1A" w:rsidRPr="00052030" w:rsidRDefault="00C43EE0" w:rsidP="00B24F1A">
      <w:pPr>
        <w:tabs>
          <w:tab w:val="left" w:pos="269"/>
          <w:tab w:val="left" w:pos="419"/>
        </w:tabs>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5.10.1. </w:t>
      </w:r>
      <w:r w:rsidR="00B24F1A" w:rsidRPr="00052030">
        <w:rPr>
          <w:rFonts w:ascii="Times New Roman" w:eastAsia="Times New Roman" w:hAnsi="Times New Roman" w:cs="Times New Roman"/>
          <w:sz w:val="24"/>
          <w:szCs w:val="24"/>
        </w:rPr>
        <w:t>Os resultados alcançados em relação ao contratado, com a verificação dos prazos de execução e da qualidade demandada;</w:t>
      </w:r>
    </w:p>
    <w:p w14:paraId="6A7C6C57" w14:textId="3DE64484" w:rsidR="008A623B" w:rsidRPr="00052030" w:rsidRDefault="00B24F1A" w:rsidP="00B24F1A">
      <w:pPr>
        <w:tabs>
          <w:tab w:val="left" w:pos="269"/>
          <w:tab w:val="left" w:pos="419"/>
        </w:tabs>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5.10.2. Os recursos humanos empregados em função da quantidade e da formação profissional exigidas;</w:t>
      </w:r>
    </w:p>
    <w:p w14:paraId="1D955170" w14:textId="480B2F09" w:rsidR="00193E99" w:rsidRDefault="00B24F1A" w:rsidP="00193E99">
      <w:pPr>
        <w:spacing w:line="360" w:lineRule="auto"/>
        <w:jc w:val="both"/>
        <w:rPr>
          <w:rFonts w:ascii="Times New Roman" w:eastAsia="Times New Roman" w:hAnsi="Times New Roman" w:cs="Times New Roman"/>
          <w:sz w:val="24"/>
          <w:szCs w:val="24"/>
        </w:rPr>
      </w:pPr>
      <w:r w:rsidRPr="00152C9C">
        <w:rPr>
          <w:rFonts w:ascii="Times New Roman" w:eastAsia="Times New Roman" w:hAnsi="Times New Roman" w:cs="Times New Roman"/>
          <w:sz w:val="24"/>
          <w:szCs w:val="24"/>
        </w:rPr>
        <w:t>5.10.3.</w:t>
      </w:r>
      <w:r w:rsidR="00C50346" w:rsidRPr="00152C9C">
        <w:rPr>
          <w:rFonts w:ascii="Times New Roman" w:eastAsia="Times New Roman" w:hAnsi="Times New Roman" w:cs="Times New Roman"/>
          <w:sz w:val="24"/>
          <w:szCs w:val="24"/>
        </w:rPr>
        <w:t xml:space="preserve"> </w:t>
      </w:r>
      <w:r w:rsidR="00152C9C" w:rsidRPr="00152C9C">
        <w:rPr>
          <w:rFonts w:ascii="Times New Roman" w:eastAsia="Times New Roman" w:hAnsi="Times New Roman" w:cs="Times New Roman"/>
          <w:sz w:val="24"/>
          <w:szCs w:val="24"/>
        </w:rPr>
        <w:t>A conformidade do material como</w:t>
      </w:r>
      <w:r w:rsidR="00152C9C">
        <w:rPr>
          <w:rFonts w:ascii="Times New Roman" w:eastAsia="Times New Roman" w:hAnsi="Times New Roman" w:cs="Times New Roman"/>
          <w:sz w:val="24"/>
          <w:szCs w:val="24"/>
        </w:rPr>
        <w:t xml:space="preserve"> </w:t>
      </w:r>
      <w:r w:rsidRPr="00152C9C">
        <w:rPr>
          <w:rFonts w:ascii="Times New Roman" w:eastAsia="Times New Roman" w:hAnsi="Times New Roman" w:cs="Times New Roman"/>
          <w:sz w:val="24"/>
          <w:szCs w:val="24"/>
        </w:rPr>
        <w:t xml:space="preserve">qualidade e quantidade dos </w:t>
      </w:r>
      <w:r w:rsidR="008A623B" w:rsidRPr="00152C9C">
        <w:rPr>
          <w:rFonts w:ascii="Times New Roman" w:eastAsia="Times New Roman" w:hAnsi="Times New Roman" w:cs="Times New Roman"/>
          <w:sz w:val="24"/>
          <w:szCs w:val="24"/>
        </w:rPr>
        <w:t>recursos</w:t>
      </w:r>
      <w:r w:rsidR="00152C9C">
        <w:rPr>
          <w:rFonts w:ascii="Times New Roman" w:eastAsia="Times New Roman" w:hAnsi="Times New Roman" w:cs="Times New Roman"/>
          <w:sz w:val="24"/>
          <w:szCs w:val="24"/>
        </w:rPr>
        <w:t xml:space="preserve"> </w:t>
      </w:r>
      <w:r w:rsidR="008A623B" w:rsidRPr="00152C9C">
        <w:rPr>
          <w:rFonts w:ascii="Times New Roman" w:eastAsia="Times New Roman" w:hAnsi="Times New Roman" w:cs="Times New Roman"/>
          <w:sz w:val="24"/>
          <w:szCs w:val="24"/>
        </w:rPr>
        <w:t xml:space="preserve">utilizados, </w:t>
      </w:r>
      <w:r w:rsidR="00152C9C">
        <w:rPr>
          <w:rFonts w:ascii="Times New Roman" w:eastAsia="Times New Roman" w:hAnsi="Times New Roman" w:cs="Times New Roman"/>
          <w:sz w:val="24"/>
          <w:szCs w:val="24"/>
        </w:rPr>
        <w:t xml:space="preserve">deverão esta </w:t>
      </w:r>
      <w:r w:rsidR="008A623B" w:rsidRPr="00152C9C">
        <w:rPr>
          <w:rFonts w:ascii="Times New Roman" w:eastAsia="Times New Roman" w:hAnsi="Times New Roman" w:cs="Times New Roman"/>
          <w:sz w:val="24"/>
          <w:szCs w:val="24"/>
        </w:rPr>
        <w:t xml:space="preserve">conforme </w:t>
      </w:r>
      <w:r w:rsidR="00152C9C">
        <w:rPr>
          <w:rFonts w:ascii="Times New Roman" w:eastAsia="Times New Roman" w:hAnsi="Times New Roman" w:cs="Times New Roman"/>
          <w:sz w:val="24"/>
          <w:szCs w:val="24"/>
        </w:rPr>
        <w:t xml:space="preserve">a </w:t>
      </w:r>
      <w:r w:rsidR="008A623B" w:rsidRPr="00152C9C">
        <w:rPr>
          <w:rFonts w:ascii="Times New Roman" w:eastAsia="Times New Roman" w:hAnsi="Times New Roman" w:cs="Times New Roman"/>
          <w:sz w:val="24"/>
          <w:szCs w:val="24"/>
        </w:rPr>
        <w:t>proposta vencedora, observando-se as respectivas quantidades e especificações técnicas, tais como marca, qualidade e forma de uso;</w:t>
      </w:r>
    </w:p>
    <w:p w14:paraId="571724E9" w14:textId="0DC92AB5" w:rsidR="008A623B" w:rsidRPr="00052030" w:rsidRDefault="00B24F1A" w:rsidP="00B24F1A">
      <w:pPr>
        <w:tabs>
          <w:tab w:val="left" w:pos="419"/>
        </w:tabs>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5.10.4. A adequação dos serviços prestados à rotina de execução estabelecida;</w:t>
      </w:r>
    </w:p>
    <w:p w14:paraId="2DEFF302" w14:textId="0F128743" w:rsidR="008A623B" w:rsidRPr="00052030" w:rsidRDefault="00B24F1A" w:rsidP="00B24F1A">
      <w:pPr>
        <w:tabs>
          <w:tab w:val="left" w:pos="419"/>
        </w:tabs>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5.10.5. O cumprimento das demais obrigações decorrentes do contrato; e</w:t>
      </w:r>
    </w:p>
    <w:p w14:paraId="694A70EF" w14:textId="124BA237" w:rsidR="008A623B" w:rsidRPr="00052030" w:rsidRDefault="00B24F1A" w:rsidP="00B24F1A">
      <w:pPr>
        <w:tabs>
          <w:tab w:val="left" w:pos="419"/>
        </w:tabs>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5.10.6. A satisfação </w:t>
      </w:r>
      <w:r w:rsidR="008A623B" w:rsidRPr="00052030">
        <w:rPr>
          <w:rFonts w:ascii="Times New Roman" w:eastAsia="Times New Roman" w:hAnsi="Times New Roman" w:cs="Times New Roman"/>
          <w:sz w:val="24"/>
          <w:szCs w:val="24"/>
        </w:rPr>
        <w:t>do público usuário.</w:t>
      </w:r>
    </w:p>
    <w:p w14:paraId="6BC1A342" w14:textId="69B8C664" w:rsidR="008C1E0B" w:rsidRPr="00052030" w:rsidRDefault="00CD7F34"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5.11</w:t>
      </w:r>
      <w:r w:rsidR="00D57870" w:rsidRPr="00052030">
        <w:rPr>
          <w:rFonts w:ascii="Times New Roman" w:eastAsia="Times New Roman" w:hAnsi="Times New Roman" w:cs="Times New Roman"/>
          <w:sz w:val="24"/>
          <w:szCs w:val="24"/>
        </w:rPr>
        <w:t>.</w:t>
      </w:r>
      <w:r w:rsidR="005F4CD9" w:rsidRPr="00052030">
        <w:rPr>
          <w:rFonts w:ascii="Times New Roman" w:eastAsia="Times New Roman" w:hAnsi="Times New Roman" w:cs="Times New Roman"/>
          <w:sz w:val="24"/>
          <w:szCs w:val="24"/>
        </w:rPr>
        <w:t xml:space="preserve"> </w:t>
      </w:r>
      <w:r w:rsidR="00227B0F" w:rsidRPr="00227B0F">
        <w:rPr>
          <w:rFonts w:ascii="Times New Roman" w:eastAsia="Times New Roman" w:hAnsi="Times New Roman" w:cs="Times New Roman"/>
          <w:sz w:val="24"/>
          <w:szCs w:val="24"/>
        </w:rPr>
        <w:t>As decisões e providências que ultrapassarem a competência dos servidores designados para a gestão e fiscalização do contrato deverão ser comunicadas à autoridade superior imediata, em tempo hábil, com as respectivas anotações dos fatos, para a adoção das medidas cabíveis.</w:t>
      </w:r>
    </w:p>
    <w:p w14:paraId="1228A7CF" w14:textId="77777777" w:rsidR="00CA424D" w:rsidRPr="00052030" w:rsidRDefault="00CA424D" w:rsidP="00E43464">
      <w:pPr>
        <w:spacing w:line="360" w:lineRule="auto"/>
        <w:jc w:val="both"/>
        <w:rPr>
          <w:rFonts w:ascii="Times New Roman" w:eastAsia="Times New Roman" w:hAnsi="Times New Roman" w:cs="Times New Roman"/>
          <w:sz w:val="24"/>
          <w:szCs w:val="24"/>
        </w:rPr>
      </w:pPr>
    </w:p>
    <w:p w14:paraId="02A5A79B" w14:textId="77777777"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6. OBRIGAÇÃO DA CONTRATADA</w:t>
      </w:r>
    </w:p>
    <w:p w14:paraId="281B86CE" w14:textId="3F10D16B"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w:t>
      </w:r>
      <w:r w:rsidR="00D578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 Contratada deve cumprir todas as obrigações constantes neste Termo de Referência, no Edital e seus anexos, na sua proposta adjudicada, e executar fielmente o contrato, de acordo com as cláusulas avençadas, e ainda de acordo com a norma vigente atinente ao objeto, respondendo pela sua inexecução total ou parcial, assumindo como exclusivamente seus os riscos e as despesas decorrentes da boa e perfeita execução do objeto e, ainda obrigando-se a:</w:t>
      </w:r>
    </w:p>
    <w:p w14:paraId="430F47BB" w14:textId="535BFED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w:t>
      </w:r>
      <w:r w:rsidR="0039614C" w:rsidRPr="00052030">
        <w:rPr>
          <w:rFonts w:ascii="Times New Roman" w:eastAsia="Times New Roman" w:hAnsi="Times New Roman" w:cs="Times New Roman"/>
          <w:sz w:val="24"/>
          <w:szCs w:val="24"/>
        </w:rPr>
        <w:t>. A</w:t>
      </w:r>
      <w:r w:rsidRPr="00052030">
        <w:rPr>
          <w:rFonts w:ascii="Times New Roman" w:eastAsia="Times New Roman" w:hAnsi="Times New Roman" w:cs="Times New Roman"/>
          <w:sz w:val="24"/>
          <w:szCs w:val="24"/>
        </w:rPr>
        <w:t>ssinar o contrato no prazo máximo estabelecido no edital após a notificação da contratante, sob pena das san</w:t>
      </w:r>
      <w:r w:rsidR="000159E5" w:rsidRPr="00052030">
        <w:rPr>
          <w:rFonts w:ascii="Times New Roman" w:eastAsia="Times New Roman" w:hAnsi="Times New Roman" w:cs="Times New Roman"/>
          <w:sz w:val="24"/>
          <w:szCs w:val="24"/>
        </w:rPr>
        <w:t>ções previstas da Lei nº 14.133</w:t>
      </w:r>
      <w:r w:rsidR="00A46FAA"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 e demais penalidades cabíveis dispostas em norma vigente</w:t>
      </w:r>
      <w:r w:rsidR="0039614C" w:rsidRPr="00052030">
        <w:rPr>
          <w:rFonts w:ascii="Times New Roman" w:eastAsia="Times New Roman" w:hAnsi="Times New Roman" w:cs="Times New Roman"/>
          <w:sz w:val="24"/>
          <w:szCs w:val="24"/>
        </w:rPr>
        <w:t>;</w:t>
      </w:r>
    </w:p>
    <w:p w14:paraId="3C3FB8EF" w14:textId="562FAE4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6.1.1.1</w:t>
      </w:r>
      <w:r w:rsidR="0039614C" w:rsidRPr="00052030">
        <w:rPr>
          <w:rFonts w:ascii="Times New Roman" w:eastAsia="Times New Roman" w:hAnsi="Times New Roman" w:cs="Times New Roman"/>
          <w:sz w:val="24"/>
          <w:szCs w:val="24"/>
        </w:rPr>
        <w:t>. A</w:t>
      </w:r>
      <w:r w:rsidRPr="00052030">
        <w:rPr>
          <w:rFonts w:ascii="Times New Roman" w:eastAsia="Times New Roman" w:hAnsi="Times New Roman" w:cs="Times New Roman"/>
          <w:sz w:val="24"/>
          <w:szCs w:val="24"/>
        </w:rPr>
        <w:t xml:space="preserve"> recusa injustificada do adjudicatário em assinar o contrato ou em aceitar ou retirar o instrumento</w:t>
      </w:r>
      <w:r w:rsidR="00CA424D"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equivalente no prazo estabelecido caracterizará o descumprimento total da obrigação assumida e o sujeitará às penalidades legalmente estabelecidas e à imediata perda da garantia de proposta em favor do órgão ou entidade licitante.</w:t>
      </w:r>
    </w:p>
    <w:p w14:paraId="73A68728" w14:textId="7BE776C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w:t>
      </w:r>
      <w:r w:rsidR="0039614C" w:rsidRPr="00052030">
        <w:rPr>
          <w:rFonts w:ascii="Times New Roman" w:eastAsia="Times New Roman" w:hAnsi="Times New Roman" w:cs="Times New Roman"/>
          <w:sz w:val="24"/>
          <w:szCs w:val="24"/>
        </w:rPr>
        <w:t>.</w:t>
      </w:r>
      <w:r w:rsidR="005318C4" w:rsidRPr="005318C4">
        <w:t xml:space="preserve"> </w:t>
      </w:r>
      <w:r w:rsidR="005318C4" w:rsidRPr="005318C4">
        <w:rPr>
          <w:rFonts w:ascii="Times New Roman" w:eastAsia="Times New Roman" w:hAnsi="Times New Roman" w:cs="Times New Roman"/>
          <w:sz w:val="24"/>
          <w:szCs w:val="24"/>
        </w:rPr>
        <w:t>Realizar a execução dos serviços, conforme especificações, prazo e local constantes no termo de referência</w:t>
      </w:r>
      <w:r w:rsidR="00A532DC">
        <w:rPr>
          <w:rFonts w:ascii="Times New Roman" w:eastAsia="Times New Roman" w:hAnsi="Times New Roman" w:cs="Times New Roman"/>
          <w:sz w:val="24"/>
          <w:szCs w:val="24"/>
        </w:rPr>
        <w:t xml:space="preserve"> e seus anexos e no instrumento contratual</w:t>
      </w:r>
      <w:r w:rsidR="005318C4" w:rsidRPr="005318C4">
        <w:rPr>
          <w:rFonts w:ascii="Times New Roman" w:eastAsia="Times New Roman" w:hAnsi="Times New Roman" w:cs="Times New Roman"/>
          <w:sz w:val="24"/>
          <w:szCs w:val="24"/>
        </w:rPr>
        <w:t xml:space="preserve">, acompanhado da respectiva nota </w:t>
      </w:r>
      <w:r w:rsidR="005318C4" w:rsidRPr="005318C4">
        <w:rPr>
          <w:rFonts w:ascii="Times New Roman" w:eastAsia="Times New Roman" w:hAnsi="Times New Roman" w:cs="Times New Roman"/>
          <w:sz w:val="24"/>
          <w:szCs w:val="24"/>
        </w:rPr>
        <w:lastRenderedPageBreak/>
        <w:t>fiscal, na qual constarão as indicações referentes a: marca, fabricante, modelo, procedência e prazo de garantia ou validade/ quantidade de material e/ou descrição dos serviços executados mencionadas (os) neste termo de referência e conforme proposta vencedora</w:t>
      </w:r>
      <w:r w:rsidRPr="00052030">
        <w:rPr>
          <w:rFonts w:ascii="Times New Roman" w:eastAsia="Times New Roman" w:hAnsi="Times New Roman" w:cs="Times New Roman"/>
          <w:sz w:val="24"/>
          <w:szCs w:val="24"/>
        </w:rPr>
        <w:t>;</w:t>
      </w:r>
    </w:p>
    <w:p w14:paraId="569BFDAB" w14:textId="74476E6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6.1.2.1</w:t>
      </w:r>
      <w:r w:rsidR="0039614C"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objeto deve estar acompanhado do manual do usuário, com uma versão em português e da relação da rede de assistência técnica autorizada, conforme a característica de cada item</w:t>
      </w:r>
      <w:r w:rsidR="005318C4">
        <w:rPr>
          <w:rFonts w:ascii="Times New Roman" w:eastAsia="Times New Roman" w:hAnsi="Times New Roman" w:cs="Times New Roman"/>
          <w:sz w:val="24"/>
          <w:szCs w:val="24"/>
        </w:rPr>
        <w:t xml:space="preserve">, </w:t>
      </w:r>
      <w:r w:rsidR="005318C4" w:rsidRPr="005318C4">
        <w:rPr>
          <w:rFonts w:ascii="Times New Roman" w:eastAsia="Times New Roman" w:hAnsi="Times New Roman" w:cs="Times New Roman"/>
          <w:sz w:val="24"/>
          <w:szCs w:val="24"/>
        </w:rPr>
        <w:t>quando for o caso</w:t>
      </w:r>
      <w:r w:rsidR="0039614C" w:rsidRPr="00052030">
        <w:rPr>
          <w:rFonts w:ascii="Times New Roman" w:eastAsia="Times New Roman" w:hAnsi="Times New Roman" w:cs="Times New Roman"/>
          <w:sz w:val="24"/>
          <w:szCs w:val="24"/>
        </w:rPr>
        <w:t>.</w:t>
      </w:r>
    </w:p>
    <w:p w14:paraId="395F77F1" w14:textId="6EBB611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w:t>
      </w:r>
      <w:r w:rsidR="0039614C" w:rsidRPr="00052030">
        <w:rPr>
          <w:rFonts w:ascii="Times New Roman" w:eastAsia="Times New Roman" w:hAnsi="Times New Roman" w:cs="Times New Roman"/>
          <w:sz w:val="24"/>
          <w:szCs w:val="24"/>
        </w:rPr>
        <w:t>. R</w:t>
      </w:r>
      <w:r w:rsidRPr="00052030">
        <w:rPr>
          <w:rFonts w:ascii="Times New Roman" w:eastAsia="Times New Roman" w:hAnsi="Times New Roman" w:cs="Times New Roman"/>
          <w:sz w:val="24"/>
          <w:szCs w:val="24"/>
        </w:rPr>
        <w:t>esponsabilizar-se pelos vícios e danos decorrentes do objeto, de acordo com os artigos 12, 13 e 17 a 27, do Código de Defesa do Consumidor (Lei nº 8.078</w:t>
      </w:r>
      <w:r w:rsidR="00DB2A72"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1990);</w:t>
      </w:r>
    </w:p>
    <w:p w14:paraId="1E8924D5" w14:textId="2574B2A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6.1.4</w:t>
      </w:r>
      <w:r w:rsidR="0039614C" w:rsidRPr="00052030">
        <w:rPr>
          <w:rFonts w:ascii="Times New Roman" w:eastAsia="Times New Roman" w:hAnsi="Times New Roman" w:cs="Times New Roman"/>
          <w:sz w:val="24"/>
          <w:szCs w:val="24"/>
        </w:rPr>
        <w:t>. R</w:t>
      </w:r>
      <w:r w:rsidRPr="00052030">
        <w:rPr>
          <w:rFonts w:ascii="Times New Roman" w:eastAsia="Times New Roman" w:hAnsi="Times New Roman" w:cs="Times New Roman"/>
          <w:sz w:val="24"/>
          <w:szCs w:val="24"/>
        </w:rPr>
        <w:t>eparar, corrigir, remover, reconstruir ou substituir, a suas expensas, no total ou em parte, o objeto do contrato em que se verificarem vícios, defeitos ou incorreções resultantes de sua execução ou de materiais nele empregados, no prazo fixado pelo fiscal do contrato considerando a peculiaridade de cada situação detectada;</w:t>
      </w:r>
    </w:p>
    <w:p w14:paraId="0E56AF69" w14:textId="0F3A9CB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6.1.4.1</w:t>
      </w:r>
      <w:r w:rsidR="0039614C" w:rsidRPr="00052030">
        <w:rPr>
          <w:rFonts w:ascii="Times New Roman" w:eastAsia="Times New Roman" w:hAnsi="Times New Roman" w:cs="Times New Roman"/>
          <w:sz w:val="24"/>
          <w:szCs w:val="24"/>
        </w:rPr>
        <w:t>. P</w:t>
      </w:r>
      <w:r w:rsidRPr="00052030">
        <w:rPr>
          <w:rFonts w:ascii="Times New Roman" w:eastAsia="Times New Roman" w:hAnsi="Times New Roman" w:cs="Times New Roman"/>
          <w:sz w:val="24"/>
          <w:szCs w:val="24"/>
        </w:rPr>
        <w:t>rovidenciar a imediata correção das deficiências e/ou irregularidades apontadas pelo fiscal do contrato, no prazo por ele estabelecido</w:t>
      </w:r>
      <w:r w:rsidR="0039614C" w:rsidRPr="00052030">
        <w:rPr>
          <w:rFonts w:ascii="Times New Roman" w:eastAsia="Times New Roman" w:hAnsi="Times New Roman" w:cs="Times New Roman"/>
          <w:sz w:val="24"/>
          <w:szCs w:val="24"/>
        </w:rPr>
        <w:t>.</w:t>
      </w:r>
    </w:p>
    <w:p w14:paraId="2E94132E" w14:textId="016A3074"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6.1.5</w:t>
      </w:r>
      <w:r w:rsidR="0039614C" w:rsidRPr="00052030">
        <w:rPr>
          <w:rFonts w:ascii="Times New Roman" w:eastAsia="Times New Roman" w:hAnsi="Times New Roman" w:cs="Times New Roman"/>
          <w:sz w:val="24"/>
          <w:szCs w:val="24"/>
        </w:rPr>
        <w:t>. C</w:t>
      </w:r>
      <w:r w:rsidRPr="00052030">
        <w:rPr>
          <w:rFonts w:ascii="Times New Roman" w:eastAsia="Times New Roman" w:hAnsi="Times New Roman" w:cs="Times New Roman"/>
          <w:sz w:val="24"/>
          <w:szCs w:val="24"/>
        </w:rPr>
        <w:t>omunicar à Contratante, no prazo máximo de 24 (vinte e quatro) horas que antecede a data da entrega, os motivos que impossibilitem o cumprimento do prazo previsto, com a devida comprovação;</w:t>
      </w:r>
    </w:p>
    <w:p w14:paraId="01B0A2DB" w14:textId="71856FC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6.1.6</w:t>
      </w:r>
      <w:r w:rsidR="0039614C" w:rsidRPr="00052030">
        <w:rPr>
          <w:rFonts w:ascii="Times New Roman" w:eastAsia="Times New Roman" w:hAnsi="Times New Roman" w:cs="Times New Roman"/>
          <w:sz w:val="24"/>
          <w:szCs w:val="24"/>
        </w:rPr>
        <w:t>.</w:t>
      </w:r>
      <w:r w:rsidR="00B41952"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M</w:t>
      </w:r>
      <w:r w:rsidRPr="00052030">
        <w:rPr>
          <w:rFonts w:ascii="Times New Roman" w:eastAsia="Times New Roman" w:hAnsi="Times New Roman" w:cs="Times New Roman"/>
          <w:sz w:val="24"/>
          <w:szCs w:val="24"/>
        </w:rPr>
        <w:t>anter, durante toda a execução</w:t>
      </w:r>
      <w:r w:rsidR="00D57B36"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do contrato, em compatibilidade com as obrigações assumidas, todas as condições de habilitação e qualificação exigidas na licitação;</w:t>
      </w:r>
    </w:p>
    <w:p w14:paraId="7064688C" w14:textId="63D0F8DB"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6.1.7</w:t>
      </w:r>
      <w:r w:rsidR="0039614C" w:rsidRPr="00052030">
        <w:rPr>
          <w:rFonts w:ascii="Times New Roman" w:eastAsia="Times New Roman" w:hAnsi="Times New Roman" w:cs="Times New Roman"/>
          <w:sz w:val="24"/>
          <w:szCs w:val="24"/>
        </w:rPr>
        <w:t>.</w:t>
      </w:r>
      <w:r w:rsidR="005318C4" w:rsidRPr="005318C4">
        <w:t xml:space="preserve"> </w:t>
      </w:r>
      <w:r w:rsidR="005318C4" w:rsidRPr="005318C4">
        <w:rPr>
          <w:rFonts w:ascii="Times New Roman" w:eastAsia="Times New Roman" w:hAnsi="Times New Roman" w:cs="Times New Roman"/>
          <w:sz w:val="24"/>
          <w:szCs w:val="24"/>
        </w:rPr>
        <w:t>Manter preposto aceito pela Administração no local do serviço para representá-lo na execução do contrato</w:t>
      </w:r>
      <w:r w:rsidR="0037618A" w:rsidRPr="00052030">
        <w:rPr>
          <w:rFonts w:ascii="Times New Roman" w:eastAsia="Times New Roman" w:hAnsi="Times New Roman" w:cs="Times New Roman"/>
          <w:sz w:val="24"/>
          <w:szCs w:val="24"/>
        </w:rPr>
        <w:t>;</w:t>
      </w:r>
    </w:p>
    <w:p w14:paraId="3B8FCE64" w14:textId="13B4FA43" w:rsidR="00B41952" w:rsidRPr="00052030" w:rsidRDefault="00B41952"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6.1.7.1. A indicação ou a manutenção do preposto da empresa poderá ser recusada pelo órgão ou entidade, desde que devidamente justificada, devendo a empresa designar outro para o exercício da atividade.</w:t>
      </w:r>
    </w:p>
    <w:p w14:paraId="570BBD85" w14:textId="2FE9BC94"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6.1.8</w:t>
      </w:r>
      <w:r w:rsidR="0039614C" w:rsidRPr="00052030">
        <w:rPr>
          <w:rFonts w:ascii="Times New Roman" w:eastAsia="Times New Roman" w:hAnsi="Times New Roman" w:cs="Times New Roman"/>
          <w:sz w:val="24"/>
          <w:szCs w:val="24"/>
        </w:rPr>
        <w:t>. F</w:t>
      </w:r>
      <w:r w:rsidRPr="00052030">
        <w:rPr>
          <w:rFonts w:ascii="Times New Roman" w:eastAsia="Times New Roman" w:hAnsi="Times New Roman" w:cs="Times New Roman"/>
          <w:sz w:val="24"/>
          <w:szCs w:val="24"/>
        </w:rPr>
        <w:t>acilitar à fiscalização o acesso aos procedimentos e técnicas adotados</w:t>
      </w:r>
      <w:r w:rsidR="0037618A" w:rsidRPr="00052030">
        <w:rPr>
          <w:rFonts w:ascii="Times New Roman" w:eastAsia="Times New Roman" w:hAnsi="Times New Roman" w:cs="Times New Roman"/>
          <w:sz w:val="24"/>
          <w:szCs w:val="24"/>
        </w:rPr>
        <w:t>;</w:t>
      </w:r>
    </w:p>
    <w:p w14:paraId="78726F0E" w14:textId="03CA63B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6.1.9</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R</w:t>
      </w:r>
      <w:r w:rsidRPr="00052030">
        <w:rPr>
          <w:rFonts w:ascii="Times New Roman" w:eastAsia="Times New Roman" w:hAnsi="Times New Roman" w:cs="Times New Roman"/>
          <w:sz w:val="24"/>
          <w:szCs w:val="24"/>
        </w:rPr>
        <w:t xml:space="preserve">esponsabilizar-se pelos vícios e danos decorrentes da execução do objeto, </w:t>
      </w:r>
      <w:r w:rsidR="003B775E" w:rsidRPr="00052030">
        <w:rPr>
          <w:rFonts w:ascii="Times New Roman" w:eastAsia="Times New Roman" w:hAnsi="Times New Roman" w:cs="Times New Roman"/>
          <w:sz w:val="24"/>
          <w:szCs w:val="24"/>
        </w:rPr>
        <w:t xml:space="preserve">de acordo com o Código </w:t>
      </w:r>
      <w:r w:rsidR="0016735C" w:rsidRPr="00052030">
        <w:rPr>
          <w:rFonts w:ascii="Times New Roman" w:eastAsia="Times New Roman" w:hAnsi="Times New Roman" w:cs="Times New Roman"/>
          <w:sz w:val="24"/>
          <w:szCs w:val="24"/>
        </w:rPr>
        <w:t xml:space="preserve">de Defesa </w:t>
      </w:r>
      <w:r w:rsidR="003B775E" w:rsidRPr="00052030">
        <w:rPr>
          <w:rFonts w:ascii="Times New Roman" w:eastAsia="Times New Roman" w:hAnsi="Times New Roman" w:cs="Times New Roman"/>
          <w:sz w:val="24"/>
          <w:szCs w:val="24"/>
        </w:rPr>
        <w:t xml:space="preserve">do Consumidor, </w:t>
      </w:r>
      <w:r w:rsidRPr="00052030">
        <w:rPr>
          <w:rFonts w:ascii="Times New Roman" w:eastAsia="Times New Roman" w:hAnsi="Times New Roman" w:cs="Times New Roman"/>
          <w:sz w:val="24"/>
          <w:szCs w:val="24"/>
        </w:rPr>
        <w:t>bem como por todo e qualquer dano causado à Administração ou terceiros, em razão de ação ou omissão, dolosa ou culposa, sua ou dos seus prepostos, independente de outras cominações contratuais e/ou legais a que estiver sujeito, não reduzindo essa responsabilidade a fiscalização ou o acompanhamento da execução contratual pelo contratante, que ficará autorizado a descontar dos pagamentos devidos ou da garantia, caso exigida, o valor correspondente aos danos sofridos;</w:t>
      </w:r>
    </w:p>
    <w:p w14:paraId="591B60D3" w14:textId="49AF7AD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6.1.10</w:t>
      </w:r>
      <w:r w:rsidR="0039614C" w:rsidRPr="00052030">
        <w:rPr>
          <w:rFonts w:ascii="Times New Roman" w:eastAsia="Times New Roman" w:hAnsi="Times New Roman" w:cs="Times New Roman"/>
          <w:sz w:val="24"/>
          <w:szCs w:val="24"/>
        </w:rPr>
        <w:t>.</w:t>
      </w:r>
      <w:r w:rsidR="00543D8E"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ceitar nas mesmas condições contratuais os acréscimos e supressões do valor inicialmente estimado para a execução do contra</w:t>
      </w:r>
      <w:r w:rsidR="006A5D1E" w:rsidRPr="00052030">
        <w:rPr>
          <w:rFonts w:ascii="Times New Roman" w:eastAsia="Times New Roman" w:hAnsi="Times New Roman" w:cs="Times New Roman"/>
          <w:sz w:val="24"/>
          <w:szCs w:val="24"/>
        </w:rPr>
        <w:t xml:space="preserve">to, nos termos do art. 125, </w:t>
      </w:r>
      <w:r w:rsidRPr="00052030">
        <w:rPr>
          <w:rFonts w:ascii="Times New Roman" w:eastAsia="Times New Roman" w:hAnsi="Times New Roman" w:cs="Times New Roman"/>
          <w:sz w:val="24"/>
          <w:szCs w:val="24"/>
        </w:rPr>
        <w:t>da Lei nº 14.133/2021;</w:t>
      </w:r>
    </w:p>
    <w:p w14:paraId="0A5E587F" w14:textId="39277053" w:rsidR="008C1E0B" w:rsidRPr="00052030" w:rsidRDefault="002704D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6.1.11</w:t>
      </w:r>
      <w:r w:rsidR="0039614C" w:rsidRPr="00052030">
        <w:rPr>
          <w:rFonts w:ascii="Times New Roman" w:eastAsia="Times New Roman" w:hAnsi="Times New Roman" w:cs="Times New Roman"/>
          <w:sz w:val="24"/>
          <w:szCs w:val="24"/>
        </w:rPr>
        <w:t>.</w:t>
      </w:r>
      <w:r w:rsidR="003309B7"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R</w:t>
      </w:r>
      <w:r w:rsidRPr="00052030">
        <w:rPr>
          <w:rFonts w:ascii="Times New Roman" w:eastAsia="Times New Roman" w:hAnsi="Times New Roman" w:cs="Times New Roman"/>
          <w:sz w:val="24"/>
          <w:szCs w:val="24"/>
        </w:rPr>
        <w:t xml:space="preserve">esponsabilizar-se, </w:t>
      </w:r>
      <w:r w:rsidR="005F4CD9" w:rsidRPr="00052030">
        <w:rPr>
          <w:rFonts w:ascii="Times New Roman" w:eastAsia="Times New Roman" w:hAnsi="Times New Roman" w:cs="Times New Roman"/>
          <w:sz w:val="24"/>
          <w:szCs w:val="24"/>
        </w:rPr>
        <w:t>pelos encargos trabalhistas e de segurança do trabalho, previdenciários, fiscais e comerciais resultantes da execução do contrato, conforme art. 121 da Lei nº 14.133/2021;</w:t>
      </w:r>
    </w:p>
    <w:p w14:paraId="6075AB72" w14:textId="1986520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6.1.11.1</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 xml:space="preserve"> inadimplência da contratada acerca dos encargos acima não transfere para a Administração a responsabilidade por seu pagamento, e não poderá onerar o objeto do contrato nem restringir a regularização e o uso das obras e das edificações, inclusive perante o registro de imóveis</w:t>
      </w:r>
      <w:r w:rsidR="0037618A" w:rsidRPr="00052030">
        <w:rPr>
          <w:rFonts w:ascii="Times New Roman" w:eastAsia="Times New Roman" w:hAnsi="Times New Roman" w:cs="Times New Roman"/>
          <w:sz w:val="24"/>
          <w:szCs w:val="24"/>
        </w:rPr>
        <w:t>.</w:t>
      </w:r>
    </w:p>
    <w:p w14:paraId="1D3F0DCE" w14:textId="6201DF1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6.1.12</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rcar com as despesas diretas e indiretas decorrentes da execução do contrato, como taxas, tributos, fretes, seguros, mão</w:t>
      </w:r>
      <w:r w:rsidR="00A532DC">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de</w:t>
      </w:r>
      <w:r w:rsidR="00A532DC">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obra, garantias, inclusive aquelas de cumprimento das normas de segurança do trabalho;</w:t>
      </w:r>
    </w:p>
    <w:p w14:paraId="17016610" w14:textId="2BA2C64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6.1.13</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C</w:t>
      </w:r>
      <w:r w:rsidRPr="00052030">
        <w:rPr>
          <w:rFonts w:ascii="Times New Roman" w:eastAsia="Times New Roman" w:hAnsi="Times New Roman" w:cs="Times New Roman"/>
          <w:sz w:val="24"/>
          <w:szCs w:val="24"/>
        </w:rPr>
        <w:t>omunicar ao Fiscal do contrato, no prazo de 24 (vinte e quatro) horas, qualquer ocorrência anormal ou acidente que se verifique no local da execução do objeto contratual;</w:t>
      </w:r>
    </w:p>
    <w:p w14:paraId="2BB53F91" w14:textId="5579C4F6"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6.1.14</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Paralisar, por determinação do contratante, qualquer atividade que não esteja sendo executada de acordo com a boa técnica ou que ponha em risco a segurança de pessoas ou bens de terceiros</w:t>
      </w:r>
      <w:r w:rsidR="0037618A" w:rsidRPr="00052030">
        <w:rPr>
          <w:rFonts w:ascii="Times New Roman" w:eastAsia="Times New Roman" w:hAnsi="Times New Roman" w:cs="Times New Roman"/>
          <w:sz w:val="24"/>
          <w:szCs w:val="24"/>
        </w:rPr>
        <w:t>;</w:t>
      </w:r>
    </w:p>
    <w:p w14:paraId="635469A7" w14:textId="3EC8DB4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6.1.15</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M</w:t>
      </w:r>
      <w:r w:rsidRPr="00052030">
        <w:rPr>
          <w:rFonts w:ascii="Times New Roman" w:eastAsia="Times New Roman" w:hAnsi="Times New Roman" w:cs="Times New Roman"/>
          <w:sz w:val="24"/>
          <w:szCs w:val="24"/>
        </w:rPr>
        <w:t>anter inalterados os preços e condições da proposta;</w:t>
      </w:r>
    </w:p>
    <w:p w14:paraId="38660C8D" w14:textId="23EE56A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6.1.16</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N</w:t>
      </w:r>
      <w:r w:rsidRPr="00052030">
        <w:rPr>
          <w:rFonts w:ascii="Times New Roman" w:eastAsia="Times New Roman" w:hAnsi="Times New Roman" w:cs="Times New Roman"/>
          <w:sz w:val="24"/>
          <w:szCs w:val="24"/>
        </w:rPr>
        <w:t xml:space="preserve">ão veicular publicidade acerca da contratação, salvo se houver prévia </w:t>
      </w:r>
      <w:r w:rsidR="00615194"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utorização da Administração;</w:t>
      </w:r>
    </w:p>
    <w:p w14:paraId="3DFC51BE" w14:textId="0EE431D8"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6.1.17</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P</w:t>
      </w:r>
      <w:r w:rsidRPr="00052030">
        <w:rPr>
          <w:rFonts w:ascii="Times New Roman" w:eastAsia="Times New Roman" w:hAnsi="Times New Roman" w:cs="Times New Roman"/>
          <w:sz w:val="24"/>
          <w:szCs w:val="24"/>
        </w:rPr>
        <w:t xml:space="preserve">romover a destinação final ambientalmente adequada, sempre que a legislação assim o exigir; </w:t>
      </w:r>
      <w:r w:rsidRPr="00052030">
        <w:rPr>
          <w:rFonts w:ascii="Times New Roman" w:eastAsia="Times New Roman" w:hAnsi="Times New Roman" w:cs="Times New Roman"/>
          <w:color w:val="FF0000"/>
          <w:sz w:val="24"/>
          <w:szCs w:val="24"/>
        </w:rPr>
        <w:t>[caberá ao demandante a análise dos critérios de sustentabilidade para o objeto, e indica-los no TR para fins de observação na execução contratual, no item que trata dos requisitos de contratação]</w:t>
      </w:r>
      <w:r w:rsidR="008D4378" w:rsidRPr="00052030">
        <w:rPr>
          <w:rFonts w:ascii="Times New Roman" w:eastAsia="Times New Roman" w:hAnsi="Times New Roman" w:cs="Times New Roman"/>
          <w:color w:val="FF0000"/>
          <w:sz w:val="24"/>
          <w:szCs w:val="24"/>
        </w:rPr>
        <w:t>.</w:t>
      </w:r>
    </w:p>
    <w:p w14:paraId="13D8BBAB" w14:textId="3CF79F74"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6.1.18</w:t>
      </w:r>
      <w:r w:rsidR="0039614C" w:rsidRPr="00052030">
        <w:rPr>
          <w:rFonts w:ascii="Times New Roman" w:eastAsia="Times New Roman" w:hAnsi="Times New Roman" w:cs="Times New Roman"/>
          <w:sz w:val="24"/>
          <w:szCs w:val="24"/>
        </w:rPr>
        <w:t>.</w:t>
      </w:r>
      <w:r w:rsidR="00533C8D" w:rsidRPr="00533C8D">
        <w:rPr>
          <w:rFonts w:ascii="Times New Roman" w:eastAsia="Times New Roman" w:hAnsi="Times New Roman" w:cs="Times New Roman"/>
          <w:sz w:val="24"/>
          <w:szCs w:val="24"/>
        </w:rPr>
        <w:t xml:space="preserve"> Não transferir a terceiros a execução do objeto em condições vedadas por este instrumento, conforme </w:t>
      </w:r>
      <w:r w:rsidR="00533C8D">
        <w:rPr>
          <w:rFonts w:ascii="Times New Roman" w:eastAsia="Times New Roman" w:hAnsi="Times New Roman" w:cs="Times New Roman"/>
          <w:sz w:val="24"/>
          <w:szCs w:val="24"/>
        </w:rPr>
        <w:t>sub</w:t>
      </w:r>
      <w:r w:rsidR="00533C8D" w:rsidRPr="00533C8D">
        <w:rPr>
          <w:rFonts w:ascii="Times New Roman" w:eastAsia="Times New Roman" w:hAnsi="Times New Roman" w:cs="Times New Roman"/>
          <w:sz w:val="24"/>
          <w:szCs w:val="24"/>
        </w:rPr>
        <w:t>item 3.1.18</w:t>
      </w:r>
      <w:r w:rsidRPr="00052030">
        <w:rPr>
          <w:rFonts w:ascii="Times New Roman" w:eastAsia="Times New Roman" w:hAnsi="Times New Roman" w:cs="Times New Roman"/>
          <w:sz w:val="24"/>
          <w:szCs w:val="24"/>
        </w:rPr>
        <w:t>;</w:t>
      </w:r>
    </w:p>
    <w:p w14:paraId="7CA45A32" w14:textId="0E6351C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6.1.19</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R</w:t>
      </w:r>
      <w:r w:rsidRPr="00052030">
        <w:rPr>
          <w:rFonts w:ascii="Times New Roman" w:eastAsia="Times New Roman" w:hAnsi="Times New Roman" w:cs="Times New Roman"/>
          <w:sz w:val="24"/>
          <w:szCs w:val="24"/>
        </w:rPr>
        <w:t>espeitar as normas de controle de bens e de fluxo de pessoas nas dependências da Contratante;</w:t>
      </w:r>
    </w:p>
    <w:p w14:paraId="48253084" w14:textId="13443D5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6.1.20</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P</w:t>
      </w:r>
      <w:r w:rsidRPr="00052030">
        <w:rPr>
          <w:rFonts w:ascii="Times New Roman" w:eastAsia="Times New Roman" w:hAnsi="Times New Roman" w:cs="Times New Roman"/>
          <w:sz w:val="24"/>
          <w:szCs w:val="24"/>
        </w:rPr>
        <w:t>roporcionar todas as facilidades ao bom andamento da execução e fiscalização do contrato;</w:t>
      </w:r>
    </w:p>
    <w:p w14:paraId="55C317A3" w14:textId="3561E6B4"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6.1.21</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FF2785">
        <w:rPr>
          <w:rFonts w:ascii="Times New Roman" w:eastAsia="Times New Roman" w:hAnsi="Times New Roman" w:cs="Times New Roman"/>
          <w:sz w:val="24"/>
          <w:szCs w:val="24"/>
        </w:rPr>
        <w:t>G</w:t>
      </w:r>
      <w:r w:rsidR="00FF2785" w:rsidRPr="00FF2785">
        <w:rPr>
          <w:rFonts w:ascii="Times New Roman" w:eastAsia="Times New Roman" w:hAnsi="Times New Roman" w:cs="Times New Roman"/>
          <w:sz w:val="24"/>
          <w:szCs w:val="24"/>
        </w:rPr>
        <w:t>uardar sigilo das informações pessoais e das informações sigilosas que tiver conhecimento em decorrência da execução do contrato, sob pena das responsabilizações cabíveis</w:t>
      </w:r>
      <w:r w:rsidRPr="00052030">
        <w:rPr>
          <w:rFonts w:ascii="Times New Roman" w:eastAsia="Times New Roman" w:hAnsi="Times New Roman" w:cs="Times New Roman"/>
          <w:sz w:val="24"/>
          <w:szCs w:val="24"/>
        </w:rPr>
        <w:t>;</w:t>
      </w:r>
    </w:p>
    <w:p w14:paraId="386EA055" w14:textId="1F6E75F5" w:rsidR="008C1E0B" w:rsidRPr="00052030" w:rsidRDefault="005F4CD9" w:rsidP="00E43464">
      <w:pPr>
        <w:tabs>
          <w:tab w:val="left" w:pos="839"/>
        </w:tabs>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6.1.21.1</w:t>
      </w:r>
      <w:r w:rsidR="0039614C" w:rsidRPr="00052030">
        <w:rPr>
          <w:rFonts w:ascii="Times New Roman" w:eastAsia="Times New Roman" w:hAnsi="Times New Roman" w:cs="Times New Roman"/>
          <w:sz w:val="24"/>
          <w:szCs w:val="24"/>
        </w:rPr>
        <w:t>. O</w:t>
      </w:r>
      <w:r w:rsidRPr="00052030">
        <w:rPr>
          <w:rFonts w:ascii="Times New Roman" w:eastAsia="Times New Roman" w:hAnsi="Times New Roman" w:cs="Times New Roman"/>
          <w:sz w:val="24"/>
          <w:szCs w:val="24"/>
        </w:rPr>
        <w:t>rientar e treinar seus empregados sobre os deveres previstos na Lei Geral de Proteção de Dados Pessoais (Lei</w:t>
      </w:r>
      <w:r w:rsidR="00072235"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nº 13.709, de 14 de agosto de 2018), adotando medidas eficazes para proteção de dados pessoais a que tenha acesso por força da execução deste contrato</w:t>
      </w:r>
      <w:r w:rsidR="0037618A" w:rsidRPr="00052030">
        <w:rPr>
          <w:rFonts w:ascii="Times New Roman" w:eastAsia="Times New Roman" w:hAnsi="Times New Roman" w:cs="Times New Roman"/>
          <w:sz w:val="24"/>
          <w:szCs w:val="24"/>
        </w:rPr>
        <w:t>.</w:t>
      </w:r>
    </w:p>
    <w:p w14:paraId="0709A7BC" w14:textId="4D10DBE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6.1.22</w:t>
      </w:r>
      <w:r w:rsidR="0039614C" w:rsidRPr="00052030">
        <w:rPr>
          <w:rFonts w:ascii="Times New Roman" w:eastAsia="Times New Roman" w:hAnsi="Times New Roman" w:cs="Times New Roman"/>
          <w:sz w:val="24"/>
          <w:szCs w:val="24"/>
        </w:rPr>
        <w:t>. M</w:t>
      </w:r>
      <w:r w:rsidRPr="00052030">
        <w:rPr>
          <w:rFonts w:ascii="Times New Roman" w:eastAsia="Times New Roman" w:hAnsi="Times New Roman" w:cs="Times New Roman"/>
          <w:sz w:val="24"/>
          <w:szCs w:val="24"/>
        </w:rPr>
        <w:t>anter empregados, no ato da execução do contrato, devidamente trajados e identificados, para a entrega dos bens;</w:t>
      </w:r>
    </w:p>
    <w:p w14:paraId="18749C62" w14:textId="1AD24D26"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6.1.23</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Cumprir, durante todo o período de execução do contrato, a reserva de cargos prevista em lei para pessoa com deficiência, para reabilitado da Previdência Social ou para aprendiz, bem como as reservas de cargos previstas em outras normas específicas;</w:t>
      </w:r>
    </w:p>
    <w:p w14:paraId="4CA02136" w14:textId="10E65EC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6.1.24</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Comprovar a reserva de cargos a que se refere o item acima, sempre que solicitado pela Administração, no prazo fixado pelo fiscal do contrato, com a indicação dos empregados que preencheram as referidas vagas;</w:t>
      </w:r>
    </w:p>
    <w:p w14:paraId="3626E4A4" w14:textId="70CFE0E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6.1.24.1</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w:t>
      </w:r>
      <w:r w:rsidR="0039614C" w:rsidRPr="00052030">
        <w:rPr>
          <w:rFonts w:ascii="Times New Roman" w:eastAsia="Times New Roman" w:hAnsi="Times New Roman" w:cs="Times New Roman"/>
          <w:sz w:val="24"/>
          <w:szCs w:val="24"/>
        </w:rPr>
        <w:t>N</w:t>
      </w:r>
      <w:r w:rsidRPr="00052030">
        <w:rPr>
          <w:rFonts w:ascii="Times New Roman" w:eastAsia="Times New Roman" w:hAnsi="Times New Roman" w:cs="Times New Roman"/>
          <w:sz w:val="24"/>
          <w:szCs w:val="24"/>
        </w:rPr>
        <w:t>ão permitir a utilização de qualquer trabalho do menor de dezesseis anos, exceto na condição de aprendiz para os maiores de quatorze anos, nem permitir a utilização do trabalho do menor de dezoito anos em trabalho noturno, perigoso ou insalubre.</w:t>
      </w:r>
    </w:p>
    <w:p w14:paraId="0D1E411F" w14:textId="201477D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w:t>
      </w:r>
      <w:r w:rsidR="0037618A" w:rsidRPr="00052030">
        <w:rPr>
          <w:rFonts w:ascii="Times New Roman" w:eastAsia="Times New Roman" w:hAnsi="Times New Roman" w:cs="Times New Roman"/>
          <w:sz w:val="24"/>
          <w:szCs w:val="24"/>
        </w:rPr>
        <w:t>5</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Atender às determinações regulares emitidas pelo fiscal ou gestor do contrato ou autoridade superior e prestar todo esclarecimento ou informação por eles solicitados</w:t>
      </w:r>
      <w:r w:rsidR="00325CF9" w:rsidRPr="00052030">
        <w:rPr>
          <w:rFonts w:ascii="Times New Roman" w:eastAsia="Times New Roman" w:hAnsi="Times New Roman" w:cs="Times New Roman"/>
          <w:sz w:val="24"/>
          <w:szCs w:val="24"/>
        </w:rPr>
        <w:t>, garantindo-lhes o acesso, a qualquer tempo, ao local dos trabalhos, bem como aos documentos relativos à execução do contrato;</w:t>
      </w:r>
    </w:p>
    <w:p w14:paraId="5CB4F80F" w14:textId="24DC3E9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w:t>
      </w:r>
      <w:r w:rsidR="0037618A" w:rsidRPr="00052030">
        <w:rPr>
          <w:rFonts w:ascii="Times New Roman" w:eastAsia="Times New Roman" w:hAnsi="Times New Roman" w:cs="Times New Roman"/>
          <w:sz w:val="24"/>
          <w:szCs w:val="24"/>
        </w:rPr>
        <w:t>6</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w:t>
      </w:r>
      <w:r w:rsidR="00325CF9"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w:t>
      </w:r>
      <w:r w:rsidR="0037618A" w:rsidRPr="00052030">
        <w:rPr>
          <w:rFonts w:ascii="Times New Roman" w:eastAsia="Times New Roman" w:hAnsi="Times New Roman" w:cs="Times New Roman"/>
          <w:sz w:val="24"/>
          <w:szCs w:val="24"/>
        </w:rPr>
        <w:t>;</w:t>
      </w:r>
    </w:p>
    <w:p w14:paraId="259D4153" w14:textId="228BF79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w:t>
      </w:r>
      <w:r w:rsidR="0037618A" w:rsidRPr="00052030">
        <w:rPr>
          <w:rFonts w:ascii="Times New Roman" w:eastAsia="Times New Roman" w:hAnsi="Times New Roman" w:cs="Times New Roman"/>
          <w:sz w:val="24"/>
          <w:szCs w:val="24"/>
        </w:rPr>
        <w:t>7</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Cumprir, além dos postulados legais vigentes de âmbito federal, estadual ou municipal, as nor</w:t>
      </w:r>
      <w:r w:rsidR="00D0503D" w:rsidRPr="00052030">
        <w:rPr>
          <w:rFonts w:ascii="Times New Roman" w:eastAsia="Times New Roman" w:hAnsi="Times New Roman" w:cs="Times New Roman"/>
          <w:sz w:val="24"/>
          <w:szCs w:val="24"/>
        </w:rPr>
        <w:t>mas de segurança da contratante;</w:t>
      </w:r>
    </w:p>
    <w:p w14:paraId="1CDFD9E2" w14:textId="2AB670E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6.1.2</w:t>
      </w:r>
      <w:r w:rsidR="0037618A" w:rsidRPr="00052030">
        <w:rPr>
          <w:rFonts w:ascii="Times New Roman" w:eastAsia="Times New Roman" w:hAnsi="Times New Roman" w:cs="Times New Roman"/>
          <w:sz w:val="24"/>
          <w:szCs w:val="24"/>
        </w:rPr>
        <w:t>8</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técnica e a legislação de regência;</w:t>
      </w:r>
    </w:p>
    <w:p w14:paraId="52B66694" w14:textId="7DF71419"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6.1.</w:t>
      </w:r>
      <w:r w:rsidR="0037618A" w:rsidRPr="00052030">
        <w:rPr>
          <w:rFonts w:ascii="Times New Roman" w:eastAsia="Times New Roman" w:hAnsi="Times New Roman" w:cs="Times New Roman"/>
          <w:sz w:val="24"/>
          <w:szCs w:val="24"/>
        </w:rPr>
        <w:t>29</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Conduzir os trabalhos com estrita observância às normas da legislação pertinente, cumprindo as determinações dos Poderes Públicos, mantendo sempre limpo o local de execução do objeto e nas melhores condições de segurança, higiene e disciplina</w:t>
      </w:r>
      <w:r w:rsidR="0037618A" w:rsidRPr="00052030">
        <w:rPr>
          <w:rFonts w:ascii="Times New Roman" w:eastAsia="Times New Roman" w:hAnsi="Times New Roman" w:cs="Times New Roman"/>
          <w:sz w:val="24"/>
          <w:szCs w:val="24"/>
        </w:rPr>
        <w:t>;</w:t>
      </w:r>
    </w:p>
    <w:p w14:paraId="3A8A0D70" w14:textId="11C409B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w:t>
      </w:r>
      <w:r w:rsidR="0037618A" w:rsidRPr="00052030">
        <w:rPr>
          <w:rFonts w:ascii="Times New Roman" w:eastAsia="Times New Roman" w:hAnsi="Times New Roman" w:cs="Times New Roman"/>
          <w:sz w:val="24"/>
          <w:szCs w:val="24"/>
        </w:rPr>
        <w:t>0</w:t>
      </w:r>
      <w:r w:rsidR="0039614C"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 xml:space="preserve">Submeter previamente, por escrito, ao contratante, para análise e aprovação, quaisquer mudanças nos métodos executivos que fujam às especificações </w:t>
      </w:r>
      <w:r w:rsidR="001F0338">
        <w:rPr>
          <w:rFonts w:ascii="Times New Roman" w:eastAsia="Times New Roman" w:hAnsi="Times New Roman" w:cs="Times New Roman"/>
          <w:sz w:val="24"/>
          <w:szCs w:val="24"/>
        </w:rPr>
        <w:t>da</w:t>
      </w:r>
      <w:r w:rsidRPr="00052030">
        <w:rPr>
          <w:rFonts w:ascii="Times New Roman" w:eastAsia="Times New Roman" w:hAnsi="Times New Roman" w:cs="Times New Roman"/>
          <w:sz w:val="24"/>
          <w:szCs w:val="24"/>
        </w:rPr>
        <w:t xml:space="preserve"> ordem de serviço, cronograma de execução ou instrumento congênere</w:t>
      </w:r>
      <w:r w:rsidR="009C510A" w:rsidRPr="00052030">
        <w:rPr>
          <w:rFonts w:ascii="Times New Roman" w:eastAsia="Times New Roman" w:hAnsi="Times New Roman" w:cs="Times New Roman"/>
          <w:sz w:val="24"/>
          <w:szCs w:val="24"/>
        </w:rPr>
        <w:t>;</w:t>
      </w:r>
    </w:p>
    <w:p w14:paraId="29005201" w14:textId="259CE1F8"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6.1.31. Não contratar, durante toda a vigência do contrato, cônjuge, companheiro ou parente em linha reta, colateral ou por afinidade, até o terceiro grau, de dirigente do órgão ou entidade contratante ou de agente público que desempenhe função na licitação ou atue na fiscalização ou na gestão do contrato;</w:t>
      </w:r>
    </w:p>
    <w:p w14:paraId="0C56BD05" w14:textId="7549B4C8"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6.1.32. Encaminhar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Estadual e Municipal ou Distrital do domicílio ou sede do contratado; 4) Certidão de Regularidade do FGTS – CRF; 5) Certidão Negativa de Débitos Trabalhistas – CNDT; e 6) Certidão Negativa de CAEMA;</w:t>
      </w:r>
    </w:p>
    <w:p w14:paraId="769E1552" w14:textId="456A2DDB"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6.1.33.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29A4E6F2" w14:textId="34BAF409"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6.1.34. Promover a guarda, manutenção e vigilância de materiais, ferramentas, e tudo o que for necessário à execução do objeto, durante a vigência do contrato;</w:t>
      </w:r>
    </w:p>
    <w:p w14:paraId="363CAB01" w14:textId="168803B3" w:rsidR="009C510A" w:rsidRPr="00052030" w:rsidRDefault="009C510A" w:rsidP="009C510A">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Observação:</w:t>
      </w:r>
      <w:r w:rsidR="00DD7FB0"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color w:val="FF0000"/>
          <w:sz w:val="24"/>
          <w:szCs w:val="24"/>
        </w:rPr>
        <w:t>No caso de contratações de serviços de manutenção e assistência técnica, incluir, conforme a realidade do contrato:</w:t>
      </w:r>
    </w:p>
    <w:p w14:paraId="50791E14" w14:textId="305838E8"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6.1.35.</w:t>
      </w:r>
      <w:r w:rsidR="00DD7FB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Realizar os serviços de manutenção e assistência técnica no(s) seguinte(s) local(</w:t>
      </w:r>
      <w:proofErr w:type="spellStart"/>
      <w:r w:rsidRPr="00052030">
        <w:rPr>
          <w:rFonts w:ascii="Times New Roman" w:eastAsia="Times New Roman" w:hAnsi="Times New Roman" w:cs="Times New Roman"/>
          <w:sz w:val="24"/>
          <w:szCs w:val="24"/>
        </w:rPr>
        <w:t>is</w:t>
      </w:r>
      <w:proofErr w:type="spellEnd"/>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[inserir endereço(s) ou indicar o item do termo de referência que trata dessa informação]</w:t>
      </w:r>
      <w:r w:rsidRPr="00052030">
        <w:rPr>
          <w:rFonts w:ascii="Times New Roman" w:eastAsia="Times New Roman" w:hAnsi="Times New Roman" w:cs="Times New Roman"/>
          <w:sz w:val="24"/>
          <w:szCs w:val="24"/>
        </w:rPr>
        <w:t>;</w:t>
      </w:r>
    </w:p>
    <w:p w14:paraId="5183C180" w14:textId="472C0713"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6.1.35.1. O técnico deverá se deslocar ao local da repartição, salvo se o contratado tiver unidade de prestação de serviços em distância de</w:t>
      </w:r>
      <w:r w:rsidRPr="00052030">
        <w:rPr>
          <w:rFonts w:ascii="Times New Roman" w:eastAsia="Times New Roman" w:hAnsi="Times New Roman" w:cs="Times New Roman"/>
          <w:color w:val="FF0000"/>
          <w:sz w:val="24"/>
          <w:szCs w:val="24"/>
        </w:rPr>
        <w:t xml:space="preserve"> [inserir distância conforme avaliação técnica] </w:t>
      </w:r>
      <w:r w:rsidRPr="00052030">
        <w:rPr>
          <w:rFonts w:ascii="Times New Roman" w:eastAsia="Times New Roman" w:hAnsi="Times New Roman" w:cs="Times New Roman"/>
          <w:sz w:val="24"/>
          <w:szCs w:val="24"/>
        </w:rPr>
        <w:t>do local demandado.</w:t>
      </w:r>
    </w:p>
    <w:p w14:paraId="46A33C58" w14:textId="66C7CA79" w:rsidR="009C510A" w:rsidRPr="00052030" w:rsidRDefault="009C510A" w:rsidP="009C510A">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Observação:</w:t>
      </w:r>
      <w:r w:rsidRPr="00052030">
        <w:rPr>
          <w:rFonts w:ascii="Times New Roman" w:eastAsia="Times New Roman" w:hAnsi="Times New Roman" w:cs="Times New Roman"/>
          <w:color w:val="FF0000"/>
          <w:sz w:val="24"/>
          <w:szCs w:val="24"/>
        </w:rPr>
        <w:t xml:space="preserve"> Caso o contrato tenha por objeto a elaboração de projetos ou a execução de serviços técnicos especializados, inclusive daqueles que contemplem o desenvolvimento de programas e aplicações de internet para computadores, máquinas, equipamentos e dispositivos </w:t>
      </w:r>
      <w:r w:rsidRPr="00052030">
        <w:rPr>
          <w:rFonts w:ascii="Times New Roman" w:eastAsia="Times New Roman" w:hAnsi="Times New Roman" w:cs="Times New Roman"/>
          <w:color w:val="FF0000"/>
          <w:sz w:val="24"/>
          <w:szCs w:val="24"/>
        </w:rPr>
        <w:lastRenderedPageBreak/>
        <w:t xml:space="preserve">de tratamento e de comunicação da informação </w:t>
      </w:r>
      <w:r w:rsidRPr="00052030">
        <w:rPr>
          <w:rFonts w:ascii="Times New Roman" w:eastAsia="Times New Roman" w:hAnsi="Times New Roman" w:cs="Times New Roman"/>
          <w:i/>
          <w:iCs/>
          <w:color w:val="FF0000"/>
          <w:sz w:val="24"/>
          <w:szCs w:val="24"/>
        </w:rPr>
        <w:t>(software</w:t>
      </w:r>
      <w:r w:rsidRPr="00052030">
        <w:rPr>
          <w:rFonts w:ascii="Times New Roman" w:eastAsia="Times New Roman" w:hAnsi="Times New Roman" w:cs="Times New Roman"/>
          <w:color w:val="FF0000"/>
          <w:sz w:val="24"/>
          <w:szCs w:val="24"/>
        </w:rPr>
        <w:t>) e a respectiva documentação técnica associada, incluir, conforme a realidade do contrato:</w:t>
      </w:r>
    </w:p>
    <w:p w14:paraId="7F4EC492" w14:textId="03694D75"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6.1.36.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0BD8159F" w14:textId="60C913F6"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6.1.37. Ceder ao Contratante todos os direitos patrimoniais relativos ao objeto contratado, o qual poderá ser livremente utilizado e/ou alterado em outras ocasiões, sem necessidade de nova autorização do Contratado;</w:t>
      </w:r>
    </w:p>
    <w:p w14:paraId="7BC21C8C" w14:textId="6F0B73BA"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6.1.37.1.</w:t>
      </w:r>
      <w:r w:rsidR="00CB1D4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60CE1201" w14:textId="0DEFC324" w:rsidR="009C510A" w:rsidRPr="00052030" w:rsidRDefault="009C510A" w:rsidP="009C510A">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Observação:</w:t>
      </w:r>
      <w:r w:rsidRPr="00052030">
        <w:rPr>
          <w:rFonts w:ascii="Times New Roman" w:eastAsia="Times New Roman" w:hAnsi="Times New Roman" w:cs="Times New Roman"/>
          <w:color w:val="FF0000"/>
          <w:sz w:val="24"/>
          <w:szCs w:val="24"/>
        </w:rPr>
        <w:t xml:space="preserve"> Caso a contratação envolva, de qualquer forma, ainda que indiretamente, o acesso ou o tratamento de dados pessoais, sugere-se que seja incluída e ajustada nessa hipótese, a redação abaixo:</w:t>
      </w:r>
    </w:p>
    <w:p w14:paraId="5C95A6F9" w14:textId="1B5F722B"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 Cumprir a Lei nº 13.709, de 14 de agosto de 2018</w:t>
      </w:r>
      <w:r w:rsidR="00B26955" w:rsidRPr="00052030">
        <w:rPr>
          <w:rFonts w:ascii="Times New Roman" w:eastAsia="Times New Roman" w:hAnsi="Times New Roman" w:cs="Times New Roman"/>
          <w:sz w:val="24"/>
          <w:szCs w:val="24"/>
        </w:rPr>
        <w:t xml:space="preserve">, Lei Geral de Proteção de Dados Pessoais </w:t>
      </w:r>
      <w:r w:rsidRPr="00052030">
        <w:rPr>
          <w:rFonts w:ascii="Times New Roman" w:eastAsia="Times New Roman" w:hAnsi="Times New Roman" w:cs="Times New Roman"/>
          <w:sz w:val="24"/>
          <w:szCs w:val="24"/>
        </w:rPr>
        <w:t>(LGPD),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devendo observar ainda que:</w:t>
      </w:r>
    </w:p>
    <w:p w14:paraId="74338CE6" w14:textId="5E8724E5"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6.1.38.1. Os dados obtidos somente poderão ser utilizados para as finalidades que justificaram seu acesso e de acordo com a boa-fé e com os princípios do art. 6º da LGPD;</w:t>
      </w:r>
    </w:p>
    <w:p w14:paraId="78B149B7" w14:textId="56DA1536"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6.1.38.2. É vedado o compartilhamento com terceiros dos dados obtidos fora das hipóteses permitidas em Lei;</w:t>
      </w:r>
    </w:p>
    <w:p w14:paraId="4465DC8E" w14:textId="6F743F03"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6.1.38.3. A Administração deverá ser informada no prazo de 5 (cinco) dias úteis sobre todos os contratos de </w:t>
      </w:r>
      <w:proofErr w:type="spellStart"/>
      <w:r w:rsidRPr="00052030">
        <w:rPr>
          <w:rFonts w:ascii="Times New Roman" w:eastAsia="Times New Roman" w:hAnsi="Times New Roman" w:cs="Times New Roman"/>
          <w:sz w:val="24"/>
          <w:szCs w:val="24"/>
        </w:rPr>
        <w:t>suboperação</w:t>
      </w:r>
      <w:proofErr w:type="spellEnd"/>
      <w:r w:rsidRPr="00052030">
        <w:rPr>
          <w:rFonts w:ascii="Times New Roman" w:eastAsia="Times New Roman" w:hAnsi="Times New Roman" w:cs="Times New Roman"/>
          <w:sz w:val="24"/>
          <w:szCs w:val="24"/>
        </w:rPr>
        <w:t xml:space="preserve"> firmados ou que venham a ser celebrados pelo Contratado;</w:t>
      </w:r>
    </w:p>
    <w:p w14:paraId="12CAFCCB" w14:textId="4051958C"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6.1.38.4.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w:t>
      </w:r>
    </w:p>
    <w:p w14:paraId="1050BCFC" w14:textId="61D34761"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6.1.38.5. É dever do contratado orientar e treinar seus empregados sobre os deveres, requisitos e responsabilidades decorrentes da LGPD;</w:t>
      </w:r>
    </w:p>
    <w:p w14:paraId="046EBCBC" w14:textId="4A38CD76"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 xml:space="preserve">6.1.38.6. É dever do contratado apresentar declaração, no prazo de </w:t>
      </w:r>
      <w:proofErr w:type="spellStart"/>
      <w:r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color w:val="FF0000"/>
          <w:sz w:val="24"/>
          <w:szCs w:val="24"/>
        </w:rPr>
        <w:t xml:space="preserve"> </w:t>
      </w:r>
      <w:r w:rsidRPr="00052030">
        <w:rPr>
          <w:rFonts w:ascii="Times New Roman" w:eastAsia="Times New Roman" w:hAnsi="Times New Roman" w:cs="Times New Roman"/>
          <w:sz w:val="24"/>
          <w:szCs w:val="24"/>
        </w:rPr>
        <w:t>dias da assinatura do contrato, firmada por representante da empresa, de que seus empregados envolvidos na execução o contrato estão capacitados e/ou firmaram termo de responsabilidade de cumprimento da LGPD;</w:t>
      </w:r>
    </w:p>
    <w:p w14:paraId="274B19B7" w14:textId="25618567"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6.1.38.7. Exigir de </w:t>
      </w:r>
      <w:proofErr w:type="spellStart"/>
      <w:r w:rsidRPr="00052030">
        <w:rPr>
          <w:rFonts w:ascii="Times New Roman" w:eastAsia="Times New Roman" w:hAnsi="Times New Roman" w:cs="Times New Roman"/>
          <w:sz w:val="24"/>
          <w:szCs w:val="24"/>
        </w:rPr>
        <w:t>suboperadores</w:t>
      </w:r>
      <w:proofErr w:type="spellEnd"/>
      <w:r w:rsidRPr="00052030">
        <w:rPr>
          <w:rFonts w:ascii="Times New Roman" w:eastAsia="Times New Roman" w:hAnsi="Times New Roman" w:cs="Times New Roman"/>
          <w:sz w:val="24"/>
          <w:szCs w:val="24"/>
        </w:rPr>
        <w:t xml:space="preserve"> e subcontratados o cumprimento dos deveres da presente cláusula, permanecendo integralmente responsável por garantir sua observância;</w:t>
      </w:r>
    </w:p>
    <w:p w14:paraId="07265BC6" w14:textId="372A21BF"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6.1.38.8. Atender prontamente eventuais pedidos de comprovação formulados pela contratante quando da realização de diligências para aferir o cumprimento dessa cláusula;</w:t>
      </w:r>
    </w:p>
    <w:p w14:paraId="659B69AF" w14:textId="2B8A555D"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6.1.38.9. Prestar, no prazo fixado pelo Contratante, prorrogável justificadamente, quaisquer informações acerca dos dados pessoais para cumprimento da LGPD, inclusive quanto a eventual descarte realizado.</w:t>
      </w:r>
    </w:p>
    <w:p w14:paraId="1632459A" w14:textId="370A1624"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6.1.39.</w:t>
      </w:r>
      <w:r w:rsidR="00CB1D4A"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Bancos de dados formados a partir de contratos administrativos, notadamente aqueles que se proponham a armazenar dados pessoais, devem ser mantidos em ambiente virtual controlado, com registro individual rastreável de tratamentos realizados (art. 37</w:t>
      </w:r>
      <w:r w:rsidR="00771FE2" w:rsidRPr="00052030">
        <w:rPr>
          <w:rFonts w:ascii="Times New Roman" w:eastAsia="Times New Roman" w:hAnsi="Times New Roman" w:cs="Times New Roman"/>
          <w:sz w:val="24"/>
          <w:szCs w:val="24"/>
        </w:rPr>
        <w:t xml:space="preserve"> da LGPD</w:t>
      </w:r>
      <w:r w:rsidRPr="00052030">
        <w:rPr>
          <w:rFonts w:ascii="Times New Roman" w:eastAsia="Times New Roman" w:hAnsi="Times New Roman" w:cs="Times New Roman"/>
          <w:sz w:val="24"/>
          <w:szCs w:val="24"/>
        </w:rPr>
        <w:t>), com cada acesso, data, horário e registro da finalidade, para efeito de responsabilização, em caso de eventuais omissões, desvios ou abusos;</w:t>
      </w:r>
    </w:p>
    <w:p w14:paraId="21A4F56C" w14:textId="27B33F53"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6.1.39.1. Os referidos bancos de dados devem ser desenvolvidos em formato interoperável, a fim de garantir a reutilização desses dados pela Administração nas hipóteses previstas na LGPD.</w:t>
      </w:r>
    </w:p>
    <w:p w14:paraId="5067E6DB" w14:textId="4B73FB9A" w:rsidR="009C510A" w:rsidRPr="00052030" w:rsidRDefault="009C510A" w:rsidP="009C510A">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6.1.40. O contrato está sujeito a ser alterado nos procedimentos pertinentes ao tratamento de dados pessoais, quando indicado pela autoridade competente, em especial a Autoridade Nacional de Proteção de Dados por meio de opiniões técnicas ou recomendações, editadas na forma da LGPD;</w:t>
      </w:r>
    </w:p>
    <w:p w14:paraId="13927C1E" w14:textId="77777777" w:rsidR="009C510A" w:rsidRPr="00052030" w:rsidRDefault="009C510A"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6.1.41. Os contratos e convênios de que trata o § 1º do art. 26 da LGPD deverão ser comunicados à autoridade nacional.</w:t>
      </w:r>
    </w:p>
    <w:p w14:paraId="5D325B13" w14:textId="28099B2B" w:rsidR="008C1E0B" w:rsidRPr="00052030" w:rsidRDefault="00543D8E"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Observação:</w:t>
      </w:r>
      <w:r w:rsidRPr="00052030">
        <w:rPr>
          <w:rFonts w:ascii="Times New Roman" w:eastAsia="Times New Roman" w:hAnsi="Times New Roman" w:cs="Times New Roman"/>
          <w:color w:val="FF0000"/>
          <w:sz w:val="24"/>
          <w:szCs w:val="24"/>
        </w:rPr>
        <w:t xml:space="preserve"> </w:t>
      </w:r>
      <w:r w:rsidR="00B7252A" w:rsidRPr="00052030">
        <w:rPr>
          <w:rFonts w:ascii="Times New Roman" w:eastAsia="Times New Roman" w:hAnsi="Times New Roman" w:cs="Times New Roman"/>
          <w:color w:val="FF0000"/>
          <w:sz w:val="24"/>
          <w:szCs w:val="24"/>
        </w:rPr>
        <w:t>As</w:t>
      </w:r>
      <w:r w:rsidR="005F4CD9" w:rsidRPr="00052030">
        <w:rPr>
          <w:rFonts w:ascii="Times New Roman" w:eastAsia="Times New Roman" w:hAnsi="Times New Roman" w:cs="Times New Roman"/>
          <w:color w:val="FF0000"/>
          <w:sz w:val="24"/>
          <w:szCs w:val="24"/>
        </w:rPr>
        <w:t xml:space="preserve"> cláusulas acima são indicativas, cabendo ao demandante a complementação destas de acordo com o objeto do TR</w:t>
      </w:r>
      <w:r w:rsidR="00B7252A" w:rsidRPr="00052030">
        <w:rPr>
          <w:rFonts w:ascii="Times New Roman" w:eastAsia="Times New Roman" w:hAnsi="Times New Roman" w:cs="Times New Roman"/>
          <w:color w:val="FF0000"/>
          <w:sz w:val="24"/>
          <w:szCs w:val="24"/>
        </w:rPr>
        <w:t>.</w:t>
      </w:r>
    </w:p>
    <w:p w14:paraId="6FDCDC7D" w14:textId="77777777" w:rsidR="008C1E0B" w:rsidRPr="00052030" w:rsidRDefault="008C1E0B" w:rsidP="00E43464">
      <w:pPr>
        <w:spacing w:line="360" w:lineRule="auto"/>
        <w:jc w:val="both"/>
        <w:rPr>
          <w:rFonts w:ascii="Times New Roman" w:eastAsia="Times New Roman" w:hAnsi="Times New Roman" w:cs="Times New Roman"/>
          <w:b/>
          <w:sz w:val="24"/>
          <w:szCs w:val="24"/>
        </w:rPr>
      </w:pPr>
    </w:p>
    <w:p w14:paraId="07039988" w14:textId="3ED4F5FC"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7.</w:t>
      </w:r>
      <w:r w:rsidR="006A49E0"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OBRIGAÇÃO DA CONTRATANTE</w:t>
      </w:r>
    </w:p>
    <w:p w14:paraId="30259C19" w14:textId="4F48B15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w:t>
      </w:r>
      <w:r w:rsidR="00486584"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São </w:t>
      </w:r>
      <w:r w:rsidR="008204DF" w:rsidRPr="00052030">
        <w:rPr>
          <w:rFonts w:ascii="Times New Roman" w:eastAsia="Times New Roman" w:hAnsi="Times New Roman" w:cs="Times New Roman"/>
          <w:sz w:val="24"/>
          <w:szCs w:val="24"/>
        </w:rPr>
        <w:t>o</w:t>
      </w:r>
      <w:r w:rsidRPr="00052030">
        <w:rPr>
          <w:rFonts w:ascii="Times New Roman" w:eastAsia="Times New Roman" w:hAnsi="Times New Roman" w:cs="Times New Roman"/>
          <w:sz w:val="24"/>
          <w:szCs w:val="24"/>
        </w:rPr>
        <w:t>brigações da contratante:</w:t>
      </w:r>
    </w:p>
    <w:p w14:paraId="2DE22C92" w14:textId="596C076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7.1.1</w:t>
      </w:r>
      <w:r w:rsidR="00F366DE" w:rsidRPr="00052030">
        <w:rPr>
          <w:rFonts w:ascii="Times New Roman" w:eastAsia="Times New Roman" w:hAnsi="Times New Roman" w:cs="Times New Roman"/>
          <w:sz w:val="24"/>
          <w:szCs w:val="24"/>
        </w:rPr>
        <w:t>.</w:t>
      </w:r>
      <w:r w:rsidR="006A49E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Exigir o cumprimento de todas as obrigações assumidas pelo Contratado, de acordo com o contrato e seus anexos;</w:t>
      </w:r>
    </w:p>
    <w:p w14:paraId="58D4AD70" w14:textId="19D8058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7.1.2</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Emitir as respectivas Ordens de Fornecimento/Serviço</w:t>
      </w:r>
      <w:r w:rsidR="00F366DE" w:rsidRPr="00052030">
        <w:rPr>
          <w:rFonts w:ascii="Times New Roman" w:eastAsia="Times New Roman" w:hAnsi="Times New Roman" w:cs="Times New Roman"/>
          <w:sz w:val="24"/>
          <w:szCs w:val="24"/>
        </w:rPr>
        <w:t>;</w:t>
      </w:r>
    </w:p>
    <w:p w14:paraId="720E77B4" w14:textId="0F5943E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7.1.3</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Receber o objeto no prazo e condições estabelecidas no Edital e seus anexos;</w:t>
      </w:r>
    </w:p>
    <w:p w14:paraId="30132250" w14:textId="01A1DC1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7.1.4</w:t>
      </w:r>
      <w:r w:rsidR="00F366DE" w:rsidRPr="00052030">
        <w:rPr>
          <w:rFonts w:ascii="Times New Roman" w:eastAsia="Times New Roman" w:hAnsi="Times New Roman" w:cs="Times New Roman"/>
          <w:sz w:val="24"/>
          <w:szCs w:val="24"/>
        </w:rPr>
        <w:t>.</w:t>
      </w:r>
      <w:r w:rsidR="008D3055"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Verificar minuciosamente, no prazo fixado, a conformidade dos </w:t>
      </w:r>
      <w:r w:rsidR="00E24A96">
        <w:rPr>
          <w:rFonts w:ascii="Times New Roman" w:eastAsia="Times New Roman" w:hAnsi="Times New Roman" w:cs="Times New Roman"/>
          <w:sz w:val="24"/>
          <w:szCs w:val="24"/>
        </w:rPr>
        <w:t xml:space="preserve">serviços prestados </w:t>
      </w:r>
      <w:r w:rsidRPr="00052030">
        <w:rPr>
          <w:rFonts w:ascii="Times New Roman" w:eastAsia="Times New Roman" w:hAnsi="Times New Roman" w:cs="Times New Roman"/>
          <w:sz w:val="24"/>
          <w:szCs w:val="24"/>
        </w:rPr>
        <w:t>provisoriamente com as especificações constantes do Edital e da proposta, para fins de aceitação e recebimento definitivo;</w:t>
      </w:r>
    </w:p>
    <w:p w14:paraId="69181C85" w14:textId="6353C60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7.1.5</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Notificar à Contratada, por escrito, sobre imperfeições, vícios, falhas ou irregularidades verificadas no </w:t>
      </w:r>
      <w:r w:rsidR="006C5277" w:rsidRPr="00052030">
        <w:rPr>
          <w:rFonts w:ascii="Times New Roman" w:eastAsia="Times New Roman" w:hAnsi="Times New Roman" w:cs="Times New Roman"/>
          <w:sz w:val="24"/>
          <w:szCs w:val="24"/>
        </w:rPr>
        <w:t>serviço prestado</w:t>
      </w:r>
      <w:r w:rsidRPr="00052030">
        <w:rPr>
          <w:rFonts w:ascii="Times New Roman" w:eastAsia="Times New Roman" w:hAnsi="Times New Roman" w:cs="Times New Roman"/>
          <w:sz w:val="24"/>
          <w:szCs w:val="24"/>
        </w:rPr>
        <w:t>,</w:t>
      </w:r>
      <w:r w:rsidR="006C5277" w:rsidRPr="00052030">
        <w:rPr>
          <w:rFonts w:ascii="Times New Roman" w:eastAsia="Times New Roman" w:hAnsi="Times New Roman" w:cs="Times New Roman"/>
          <w:sz w:val="24"/>
          <w:szCs w:val="24"/>
        </w:rPr>
        <w:t xml:space="preserve"> e/ou no bem empregado para execução deste, </w:t>
      </w:r>
      <w:r w:rsidRPr="00052030">
        <w:rPr>
          <w:rFonts w:ascii="Times New Roman" w:eastAsia="Times New Roman" w:hAnsi="Times New Roman" w:cs="Times New Roman"/>
          <w:sz w:val="24"/>
          <w:szCs w:val="24"/>
        </w:rPr>
        <w:t>para que seja substituído, reparado ou corrigido, no total ou em parte, às suas expensas, no prazo estabelecido;</w:t>
      </w:r>
    </w:p>
    <w:p w14:paraId="5D0B02C4" w14:textId="6A68BED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7.1.6</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Acompanhar e fiscalizar a execução do contrato e o cumprimento das obrigações da Contratada, por meio de comissão/servidor especialmente designado;</w:t>
      </w:r>
    </w:p>
    <w:p w14:paraId="0A75FAFD" w14:textId="312990B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7.1.7</w:t>
      </w:r>
      <w:r w:rsidR="00F366DE" w:rsidRPr="00052030">
        <w:rPr>
          <w:rFonts w:ascii="Times New Roman" w:eastAsia="Times New Roman" w:hAnsi="Times New Roman" w:cs="Times New Roman"/>
          <w:sz w:val="24"/>
          <w:szCs w:val="24"/>
        </w:rPr>
        <w:t>.</w:t>
      </w:r>
      <w:r w:rsidR="008204DF"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Comunicar à contratada para emiss</w:t>
      </w:r>
      <w:r w:rsidR="00E0316D" w:rsidRPr="00052030">
        <w:rPr>
          <w:rFonts w:ascii="Times New Roman" w:eastAsia="Times New Roman" w:hAnsi="Times New Roman" w:cs="Times New Roman"/>
          <w:sz w:val="24"/>
          <w:szCs w:val="24"/>
        </w:rPr>
        <w:t xml:space="preserve">ão de Nota Fiscal </w:t>
      </w:r>
      <w:r w:rsidR="006C5277" w:rsidRPr="00052030">
        <w:rPr>
          <w:rFonts w:ascii="Times New Roman" w:eastAsia="Times New Roman" w:hAnsi="Times New Roman" w:cs="Times New Roman"/>
          <w:sz w:val="24"/>
          <w:szCs w:val="24"/>
        </w:rPr>
        <w:t xml:space="preserve">em relação à parcela incontroversa da execução do objeto, </w:t>
      </w:r>
      <w:r w:rsidRPr="00052030">
        <w:rPr>
          <w:rFonts w:ascii="Times New Roman" w:eastAsia="Times New Roman" w:hAnsi="Times New Roman" w:cs="Times New Roman"/>
          <w:sz w:val="24"/>
          <w:szCs w:val="24"/>
        </w:rPr>
        <w:t>para efeito de liquidação e pagamento, quando houver controvérsia sobre a execução do objeto, quanto à dimensão, qualidade e quantidade;</w:t>
      </w:r>
    </w:p>
    <w:p w14:paraId="6B2A70F5" w14:textId="527D2E6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7.1.8</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Efetuar o pagamento à Contratada no valor correspondente a efetiv</w:t>
      </w:r>
      <w:r w:rsidR="006C5277"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 xml:space="preserve"> </w:t>
      </w:r>
      <w:r w:rsidR="006C5277" w:rsidRPr="00052030">
        <w:rPr>
          <w:rFonts w:ascii="Times New Roman" w:eastAsia="Times New Roman" w:hAnsi="Times New Roman" w:cs="Times New Roman"/>
          <w:sz w:val="24"/>
          <w:szCs w:val="24"/>
        </w:rPr>
        <w:t>prestação de serviço</w:t>
      </w:r>
      <w:r w:rsidRPr="00052030">
        <w:rPr>
          <w:rFonts w:ascii="Times New Roman" w:eastAsia="Times New Roman" w:hAnsi="Times New Roman" w:cs="Times New Roman"/>
          <w:sz w:val="24"/>
          <w:szCs w:val="24"/>
        </w:rPr>
        <w:t xml:space="preserve"> conforme ordem de fornecimento/serviço, no prazo e forma estabelecidos no Edital e seus anexos;</w:t>
      </w:r>
    </w:p>
    <w:p w14:paraId="563C57EB" w14:textId="4338713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7.1.9</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Prestar as informações e os esclarecimentos que venham a ser solicitados pelos empregados da Contratada;</w:t>
      </w:r>
    </w:p>
    <w:p w14:paraId="6405C862" w14:textId="675D182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7.1.10</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Rejeitar, no todo ou em parte, o objeto executado em desacordo com o contratado e especificações deste Termo de Referência;</w:t>
      </w:r>
    </w:p>
    <w:p w14:paraId="4CE534A9" w14:textId="7975B9E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7.1.11</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Aplicar ao Contratado as sanções previstas na lei e neste Contrato;</w:t>
      </w:r>
    </w:p>
    <w:p w14:paraId="1022282A" w14:textId="3469FCA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7.1.12</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Cientificar o órgão de representação judicial para adoção das medidas cabíveis quando do descumprimento de obrigações pelo Contratado;</w:t>
      </w:r>
    </w:p>
    <w:p w14:paraId="096B94E6" w14:textId="4C1AEEC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7.1.13</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Explicitamente emitir decisão sobre todas as solicitações e reclamações relacionadas à execução do Contrato, ressalvados os requerimentos manifestamente impertinentes, meramente protelatórios ou de nenhum interesse para a boa execução do ajuste</w:t>
      </w:r>
      <w:r w:rsidR="00F366DE" w:rsidRPr="00052030">
        <w:rPr>
          <w:rFonts w:ascii="Times New Roman" w:eastAsia="Times New Roman" w:hAnsi="Times New Roman" w:cs="Times New Roman"/>
          <w:sz w:val="24"/>
          <w:szCs w:val="24"/>
        </w:rPr>
        <w:t>;</w:t>
      </w:r>
    </w:p>
    <w:p w14:paraId="7F3BF386" w14:textId="3D282681"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7.1.13.1</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 Administração terá o prazo de 1 (um) mês, a contar da data do protocolo do requerimento devidamente instruído para decidir, admitida a prorrogação motivada, por igual período.</w:t>
      </w:r>
    </w:p>
    <w:p w14:paraId="371A35EB" w14:textId="59C57693" w:rsidR="008B1A5E"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7.1.14</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Responder eventuais pedidos de reestabelecimento do equilíbrio econômico-financeiro feitos pelo contratado no prazo máximo de 1 (um) mês, a contar da data do requerimento devidamente instruído com a demonstração analítica do desequilíbrio sofrido</w:t>
      </w:r>
      <w:r w:rsidR="00F366DE" w:rsidRPr="00052030">
        <w:rPr>
          <w:rFonts w:ascii="Times New Roman" w:eastAsia="Times New Roman" w:hAnsi="Times New Roman" w:cs="Times New Roman"/>
          <w:sz w:val="24"/>
          <w:szCs w:val="24"/>
        </w:rPr>
        <w:t>;</w:t>
      </w:r>
    </w:p>
    <w:p w14:paraId="52D4F3BE" w14:textId="4DD258F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7.1.15</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Notificar os emitentes das garantias quanto ao início de processo administrativo para apuração de descumprimento de cláusulas contratuais</w:t>
      </w:r>
      <w:r w:rsidR="008B3976" w:rsidRPr="00052030">
        <w:rPr>
          <w:rFonts w:ascii="Times New Roman" w:eastAsia="Times New Roman" w:hAnsi="Times New Roman" w:cs="Times New Roman"/>
          <w:sz w:val="24"/>
          <w:szCs w:val="24"/>
        </w:rPr>
        <w:t>;</w:t>
      </w:r>
    </w:p>
    <w:p w14:paraId="6BA02326" w14:textId="768A4106" w:rsidR="00EE1F7D" w:rsidRPr="00052030" w:rsidRDefault="00EE1F7D"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7.1.16. Comunicar o Contratado na hipótese de posterior alteração do projeto pelo Contratante, no caso do art. 93, §2º, da Lei nº 14.133/2021.</w:t>
      </w:r>
    </w:p>
    <w:p w14:paraId="4E97B2AA" w14:textId="7777777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7.2. A Administração não responderá por quaisquer compromissos assumidos pela Contratada com terceiros, ainda que vinculados à execução do Termo de Contrato, bem como por qualquer dano causado a terceiros em decorrência de ato da Contratada, de seus empregados, prepostos ou subordinados.</w:t>
      </w:r>
    </w:p>
    <w:p w14:paraId="2CADFA27" w14:textId="77777777" w:rsidR="008C1E0B" w:rsidRPr="00052030" w:rsidRDefault="008C1E0B" w:rsidP="00E43464">
      <w:pPr>
        <w:spacing w:line="360" w:lineRule="auto"/>
        <w:jc w:val="both"/>
        <w:rPr>
          <w:rFonts w:ascii="Times New Roman" w:eastAsia="Times New Roman" w:hAnsi="Times New Roman" w:cs="Times New Roman"/>
          <w:b/>
          <w:sz w:val="24"/>
          <w:szCs w:val="24"/>
        </w:rPr>
      </w:pPr>
    </w:p>
    <w:p w14:paraId="29626E34" w14:textId="1B568E40"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8.</w:t>
      </w:r>
      <w:r w:rsidR="00F366DE"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CRITÉRIOS DE MEDIÇÃO E DE PAGAMENTO</w:t>
      </w:r>
    </w:p>
    <w:p w14:paraId="26BFA9C4" w14:textId="71768DCC"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8.1. A avaliação da execução do objeto utilizará</w:t>
      </w:r>
      <w:r w:rsidR="00D33BA9" w:rsidRPr="00052030">
        <w:rPr>
          <w:rFonts w:ascii="Times New Roman" w:eastAsia="Times New Roman" w:hAnsi="Times New Roman" w:cs="Times New Roman"/>
          <w:bCs/>
          <w:sz w:val="24"/>
          <w:szCs w:val="24"/>
        </w:rPr>
        <w:t xml:space="preserve"> </w:t>
      </w:r>
      <w:r w:rsidRPr="00052030">
        <w:rPr>
          <w:rFonts w:ascii="Times New Roman" w:eastAsia="Times New Roman" w:hAnsi="Times New Roman" w:cs="Times New Roman"/>
          <w:bCs/>
          <w:color w:val="FF0000"/>
          <w:sz w:val="24"/>
          <w:szCs w:val="24"/>
        </w:rPr>
        <w:t>[o Instrumento de Medição de Resultado (IMR), conforme Apêndice A] ou [outro instrumento substituto para aferição da qualidade da prestação dos serviços] ou [o disposto neste item]</w:t>
      </w:r>
      <w:r w:rsidRPr="00052030">
        <w:rPr>
          <w:rFonts w:ascii="Times New Roman" w:eastAsia="Times New Roman" w:hAnsi="Times New Roman" w:cs="Times New Roman"/>
          <w:bCs/>
          <w:sz w:val="24"/>
          <w:szCs w:val="24"/>
        </w:rPr>
        <w:t>.</w:t>
      </w:r>
    </w:p>
    <w:p w14:paraId="21E09919" w14:textId="6BBD64F9"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8.1.1. Será indicada a retenção ou glosa no pagamento, proporcional à irregularidade verificada, sem prejuízo das sanções cabíveis, caso se constate que a Contratada:</w:t>
      </w:r>
    </w:p>
    <w:p w14:paraId="405E2634" w14:textId="0258E701"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8.1.1.1. Não produzir os resultados acordados;</w:t>
      </w:r>
    </w:p>
    <w:p w14:paraId="76EC75B9" w14:textId="3F4B1EE1"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 xml:space="preserve">8.1.1.2. Deixar de executar, ou não executar com a qualidade mínima exigida as atividades contratadas; </w:t>
      </w:r>
      <w:r w:rsidR="00D33BA9" w:rsidRPr="00052030">
        <w:rPr>
          <w:rFonts w:ascii="Times New Roman" w:eastAsia="Times New Roman" w:hAnsi="Times New Roman" w:cs="Times New Roman"/>
          <w:bCs/>
          <w:sz w:val="24"/>
          <w:szCs w:val="24"/>
        </w:rPr>
        <w:t>e/</w:t>
      </w:r>
      <w:r w:rsidRPr="00052030">
        <w:rPr>
          <w:rFonts w:ascii="Times New Roman" w:eastAsia="Times New Roman" w:hAnsi="Times New Roman" w:cs="Times New Roman"/>
          <w:bCs/>
          <w:sz w:val="24"/>
          <w:szCs w:val="24"/>
        </w:rPr>
        <w:t>ou</w:t>
      </w:r>
    </w:p>
    <w:p w14:paraId="686D3C6E" w14:textId="6FB9A328"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8.1.1.3.</w:t>
      </w:r>
      <w:r w:rsidR="00D33BA9" w:rsidRPr="00052030">
        <w:rPr>
          <w:rFonts w:ascii="Times New Roman" w:eastAsia="Times New Roman" w:hAnsi="Times New Roman" w:cs="Times New Roman"/>
          <w:bCs/>
          <w:sz w:val="24"/>
          <w:szCs w:val="24"/>
        </w:rPr>
        <w:t xml:space="preserve"> </w:t>
      </w:r>
      <w:r w:rsidRPr="00052030">
        <w:rPr>
          <w:rFonts w:ascii="Times New Roman" w:eastAsia="Times New Roman" w:hAnsi="Times New Roman" w:cs="Times New Roman"/>
          <w:bCs/>
          <w:sz w:val="24"/>
          <w:szCs w:val="24"/>
        </w:rPr>
        <w:t>Deixar de utilizar materiais e recursos humanos exigidos para a execução do serviço, ou utilizá-los com qualidade ou quantidade inferior à demandada.</w:t>
      </w:r>
    </w:p>
    <w:p w14:paraId="41B43C7A" w14:textId="7DB07665"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8.1.2. A utilização do IMR não impede a aplicação concomitante de outros mecanismos para a avaliação da prestação dos serviços.</w:t>
      </w:r>
    </w:p>
    <w:p w14:paraId="3A80D91B" w14:textId="1F6C41FB"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8.1.3. A aferição da execução contratual para fins de pagamento considerará os seguintes critérios:</w:t>
      </w:r>
    </w:p>
    <w:p w14:paraId="7C15B0E7" w14:textId="53212A80"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 xml:space="preserve">8.1.3.1. </w:t>
      </w:r>
      <w:r w:rsidRPr="00052030">
        <w:rPr>
          <w:rFonts w:ascii="Times New Roman" w:eastAsia="Times New Roman" w:hAnsi="Times New Roman" w:cs="Times New Roman"/>
          <w:bCs/>
          <w:color w:val="FF0000"/>
          <w:sz w:val="24"/>
          <w:szCs w:val="24"/>
        </w:rPr>
        <w:t>[informar os critérios. Ex</w:t>
      </w:r>
      <w:r w:rsidR="00D33BA9" w:rsidRPr="00052030">
        <w:rPr>
          <w:rFonts w:ascii="Times New Roman" w:eastAsia="Times New Roman" w:hAnsi="Times New Roman" w:cs="Times New Roman"/>
          <w:bCs/>
          <w:color w:val="FF0000"/>
          <w:sz w:val="24"/>
          <w:szCs w:val="24"/>
        </w:rPr>
        <w:t>emplo:</w:t>
      </w:r>
      <w:r w:rsidRPr="00052030">
        <w:rPr>
          <w:rFonts w:ascii="Times New Roman" w:eastAsia="Times New Roman" w:hAnsi="Times New Roman" w:cs="Times New Roman"/>
          <w:bCs/>
          <w:color w:val="FF0000"/>
          <w:sz w:val="24"/>
          <w:szCs w:val="24"/>
        </w:rPr>
        <w:t xml:space="preserve"> </w:t>
      </w:r>
      <w:r w:rsidR="00FB6E09" w:rsidRPr="00052030">
        <w:rPr>
          <w:rFonts w:ascii="Times New Roman" w:eastAsia="Times New Roman" w:hAnsi="Times New Roman" w:cs="Times New Roman"/>
          <w:bCs/>
          <w:color w:val="FF0000"/>
          <w:sz w:val="24"/>
          <w:szCs w:val="24"/>
        </w:rPr>
        <w:t>e</w:t>
      </w:r>
      <w:r w:rsidRPr="00052030">
        <w:rPr>
          <w:rFonts w:ascii="Times New Roman" w:eastAsia="Times New Roman" w:hAnsi="Times New Roman" w:cs="Times New Roman"/>
          <w:bCs/>
          <w:color w:val="FF0000"/>
          <w:sz w:val="24"/>
          <w:szCs w:val="24"/>
        </w:rPr>
        <w:t xml:space="preserve">xecução em conformidade à Ordem de Serviço (local, data, tipo de serviço e quantidades); </w:t>
      </w:r>
      <w:r w:rsidR="00FB6E09" w:rsidRPr="00052030">
        <w:rPr>
          <w:rFonts w:ascii="Times New Roman" w:eastAsia="Times New Roman" w:hAnsi="Times New Roman" w:cs="Times New Roman"/>
          <w:bCs/>
          <w:color w:val="FF0000"/>
          <w:sz w:val="24"/>
          <w:szCs w:val="24"/>
        </w:rPr>
        <w:t>q</w:t>
      </w:r>
      <w:r w:rsidRPr="00052030">
        <w:rPr>
          <w:rFonts w:ascii="Times New Roman" w:eastAsia="Times New Roman" w:hAnsi="Times New Roman" w:cs="Times New Roman"/>
          <w:bCs/>
          <w:color w:val="FF0000"/>
          <w:sz w:val="24"/>
          <w:szCs w:val="24"/>
        </w:rPr>
        <w:t xml:space="preserve">ualidade do serviço executado; </w:t>
      </w:r>
      <w:r w:rsidR="00FB6E09" w:rsidRPr="00052030">
        <w:rPr>
          <w:rFonts w:ascii="Times New Roman" w:eastAsia="Times New Roman" w:hAnsi="Times New Roman" w:cs="Times New Roman"/>
          <w:bCs/>
          <w:color w:val="FF0000"/>
          <w:sz w:val="24"/>
          <w:szCs w:val="24"/>
        </w:rPr>
        <w:t>c</w:t>
      </w:r>
      <w:r w:rsidRPr="00052030">
        <w:rPr>
          <w:rFonts w:ascii="Times New Roman" w:eastAsia="Times New Roman" w:hAnsi="Times New Roman" w:cs="Times New Roman"/>
          <w:bCs/>
          <w:color w:val="FF0000"/>
          <w:sz w:val="24"/>
          <w:szCs w:val="24"/>
        </w:rPr>
        <w:t xml:space="preserve">onduta dos representantes, colaboradores e prestadores de serviços; </w:t>
      </w:r>
      <w:r w:rsidR="00FB6E09" w:rsidRPr="00052030">
        <w:rPr>
          <w:rFonts w:ascii="Times New Roman" w:eastAsia="Times New Roman" w:hAnsi="Times New Roman" w:cs="Times New Roman"/>
          <w:bCs/>
          <w:color w:val="FF0000"/>
          <w:sz w:val="24"/>
          <w:szCs w:val="24"/>
        </w:rPr>
        <w:t>e</w:t>
      </w:r>
      <w:r w:rsidRPr="00052030">
        <w:rPr>
          <w:rFonts w:ascii="Times New Roman" w:eastAsia="Times New Roman" w:hAnsi="Times New Roman" w:cs="Times New Roman"/>
          <w:bCs/>
          <w:color w:val="FF0000"/>
          <w:sz w:val="24"/>
          <w:szCs w:val="24"/>
        </w:rPr>
        <w:t>ntregar com presteza e integralidade a documentação exigida no contrato ou solicitada pelos Gestores e Fiscais do Contrato;</w:t>
      </w:r>
      <w:r w:rsidR="00FB6E09" w:rsidRPr="00052030">
        <w:rPr>
          <w:rFonts w:ascii="Times New Roman" w:eastAsia="Times New Roman" w:hAnsi="Times New Roman" w:cs="Times New Roman"/>
          <w:bCs/>
          <w:color w:val="FF0000"/>
          <w:sz w:val="24"/>
          <w:szCs w:val="24"/>
        </w:rPr>
        <w:t xml:space="preserve"> u</w:t>
      </w:r>
      <w:r w:rsidRPr="00052030">
        <w:rPr>
          <w:rFonts w:ascii="Times New Roman" w:eastAsia="Times New Roman" w:hAnsi="Times New Roman" w:cs="Times New Roman"/>
          <w:bCs/>
          <w:color w:val="FF0000"/>
          <w:sz w:val="24"/>
          <w:szCs w:val="24"/>
        </w:rPr>
        <w:t xml:space="preserve">tilização </w:t>
      </w:r>
      <w:r w:rsidR="00FB6E09" w:rsidRPr="00052030">
        <w:rPr>
          <w:rFonts w:ascii="Times New Roman" w:eastAsia="Times New Roman" w:hAnsi="Times New Roman" w:cs="Times New Roman"/>
          <w:bCs/>
          <w:color w:val="FF0000"/>
          <w:sz w:val="24"/>
          <w:szCs w:val="24"/>
        </w:rPr>
        <w:t>d</w:t>
      </w:r>
      <w:r w:rsidRPr="00052030">
        <w:rPr>
          <w:rFonts w:ascii="Times New Roman" w:eastAsia="Times New Roman" w:hAnsi="Times New Roman" w:cs="Times New Roman"/>
          <w:bCs/>
          <w:color w:val="FF0000"/>
          <w:sz w:val="24"/>
          <w:szCs w:val="24"/>
        </w:rPr>
        <w:t>os materiais e recursos humanos suficiente exigidos para a execução do serviço]</w:t>
      </w:r>
      <w:r w:rsidRPr="00052030">
        <w:rPr>
          <w:rFonts w:ascii="Times New Roman" w:eastAsia="Times New Roman" w:hAnsi="Times New Roman" w:cs="Times New Roman"/>
          <w:bCs/>
          <w:sz w:val="24"/>
          <w:szCs w:val="24"/>
        </w:rPr>
        <w:t>;</w:t>
      </w:r>
    </w:p>
    <w:p w14:paraId="673094C9" w14:textId="00800400"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 xml:space="preserve">8.1.3.2. </w:t>
      </w:r>
      <w:r w:rsidRPr="00052030">
        <w:rPr>
          <w:rFonts w:ascii="Times New Roman" w:eastAsia="Times New Roman" w:hAnsi="Times New Roman" w:cs="Times New Roman"/>
          <w:bCs/>
          <w:color w:val="FF0000"/>
          <w:sz w:val="24"/>
          <w:szCs w:val="24"/>
        </w:rPr>
        <w:t>[informar os critérios]</w:t>
      </w:r>
      <w:r w:rsidRPr="00052030">
        <w:rPr>
          <w:rFonts w:ascii="Times New Roman" w:eastAsia="Times New Roman" w:hAnsi="Times New Roman" w:cs="Times New Roman"/>
          <w:bCs/>
          <w:sz w:val="24"/>
          <w:szCs w:val="24"/>
        </w:rPr>
        <w:t>;</w:t>
      </w:r>
    </w:p>
    <w:p w14:paraId="4DC8E16C" w14:textId="4A2616D8" w:rsidR="008B3976" w:rsidRPr="00052030" w:rsidRDefault="008B3976" w:rsidP="008B3976">
      <w:pPr>
        <w:spacing w:line="360" w:lineRule="auto"/>
        <w:jc w:val="both"/>
        <w:rPr>
          <w:rFonts w:ascii="Times New Roman" w:eastAsia="Times New Roman" w:hAnsi="Times New Roman" w:cs="Times New Roman"/>
          <w:bCs/>
          <w:sz w:val="24"/>
          <w:szCs w:val="24"/>
        </w:rPr>
      </w:pPr>
      <w:r w:rsidRPr="00052030">
        <w:rPr>
          <w:rFonts w:ascii="Times New Roman" w:eastAsia="Times New Roman" w:hAnsi="Times New Roman" w:cs="Times New Roman"/>
          <w:bCs/>
          <w:sz w:val="24"/>
          <w:szCs w:val="24"/>
        </w:rPr>
        <w:t xml:space="preserve">8.1.3.3. </w:t>
      </w:r>
      <w:r w:rsidRPr="00052030">
        <w:rPr>
          <w:rFonts w:ascii="Times New Roman" w:eastAsia="Times New Roman" w:hAnsi="Times New Roman" w:cs="Times New Roman"/>
          <w:bCs/>
          <w:color w:val="FF0000"/>
          <w:sz w:val="24"/>
          <w:szCs w:val="24"/>
        </w:rPr>
        <w:t>[informar os critérios]</w:t>
      </w:r>
      <w:r w:rsidRPr="00052030">
        <w:rPr>
          <w:rFonts w:ascii="Times New Roman" w:eastAsia="Times New Roman" w:hAnsi="Times New Roman" w:cs="Times New Roman"/>
          <w:bCs/>
          <w:sz w:val="24"/>
          <w:szCs w:val="24"/>
        </w:rPr>
        <w:t>.</w:t>
      </w:r>
    </w:p>
    <w:p w14:paraId="75B7BD55" w14:textId="4D8688EE" w:rsidR="00C77C58" w:rsidRPr="00052030" w:rsidRDefault="008B3976" w:rsidP="00E43464">
      <w:pPr>
        <w:spacing w:line="360" w:lineRule="auto"/>
        <w:jc w:val="both"/>
        <w:rPr>
          <w:rFonts w:ascii="Times New Roman" w:eastAsia="Times New Roman" w:hAnsi="Times New Roman" w:cs="Times New Roman"/>
          <w:bCs/>
          <w:color w:val="FF0000"/>
          <w:sz w:val="24"/>
          <w:szCs w:val="24"/>
        </w:rPr>
      </w:pPr>
      <w:r w:rsidRPr="00052030">
        <w:rPr>
          <w:rFonts w:ascii="Times New Roman" w:eastAsia="Times New Roman" w:hAnsi="Times New Roman" w:cs="Times New Roman"/>
          <w:b/>
          <w:bCs/>
          <w:color w:val="FF0000"/>
          <w:sz w:val="24"/>
          <w:szCs w:val="24"/>
        </w:rPr>
        <w:t>Observação:</w:t>
      </w:r>
      <w:r w:rsidR="00A532DC">
        <w:rPr>
          <w:rFonts w:ascii="Times New Roman" w:eastAsia="Times New Roman" w:hAnsi="Times New Roman" w:cs="Times New Roman"/>
          <w:color w:val="FF0000"/>
          <w:sz w:val="24"/>
          <w:szCs w:val="24"/>
        </w:rPr>
        <w:t xml:space="preserve"> </w:t>
      </w:r>
      <w:r w:rsidR="00A532DC">
        <w:rPr>
          <w:rFonts w:ascii="Times New Roman" w:eastAsia="Times New Roman" w:hAnsi="Times New Roman" w:cs="Times New Roman"/>
          <w:bCs/>
          <w:color w:val="FF0000"/>
          <w:sz w:val="24"/>
          <w:szCs w:val="24"/>
        </w:rPr>
        <w:t>Sugestão de q</w:t>
      </w:r>
      <w:r w:rsidRPr="00052030">
        <w:rPr>
          <w:rFonts w:ascii="Times New Roman" w:eastAsia="Times New Roman" w:hAnsi="Times New Roman" w:cs="Times New Roman"/>
          <w:bCs/>
          <w:color w:val="FF0000"/>
          <w:sz w:val="24"/>
          <w:szCs w:val="24"/>
        </w:rPr>
        <w:t>uestões a serem vistas para definição dos critérios: a) unidade de medida para faturamento e mensuração do resultado; b) produtividade de referência ou critérios de qualidade para a execução contratual;</w:t>
      </w:r>
      <w:r w:rsidR="00FB6E09" w:rsidRPr="00052030">
        <w:rPr>
          <w:rFonts w:ascii="Times New Roman" w:eastAsia="Times New Roman" w:hAnsi="Times New Roman" w:cs="Times New Roman"/>
          <w:bCs/>
          <w:color w:val="FF0000"/>
          <w:sz w:val="24"/>
          <w:szCs w:val="24"/>
        </w:rPr>
        <w:t xml:space="preserve"> e</w:t>
      </w:r>
      <w:r w:rsidRPr="00052030">
        <w:rPr>
          <w:rFonts w:ascii="Times New Roman" w:eastAsia="Times New Roman" w:hAnsi="Times New Roman" w:cs="Times New Roman"/>
          <w:bCs/>
          <w:color w:val="FF0000"/>
          <w:sz w:val="24"/>
          <w:szCs w:val="24"/>
        </w:rPr>
        <w:t xml:space="preserve"> c) indicadores mínimos de desempenho para aceitação do serviço ou eventual glosa.</w:t>
      </w:r>
    </w:p>
    <w:p w14:paraId="402A9808" w14:textId="59BA629A"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lastRenderedPageBreak/>
        <w:t>8.</w:t>
      </w:r>
      <w:r w:rsidR="00C77C58" w:rsidRPr="00052030">
        <w:rPr>
          <w:rFonts w:ascii="Times New Roman" w:eastAsia="Times New Roman" w:hAnsi="Times New Roman" w:cs="Times New Roman"/>
          <w:b/>
          <w:sz w:val="24"/>
          <w:szCs w:val="24"/>
        </w:rPr>
        <w:t>2</w:t>
      </w:r>
      <w:r w:rsidR="00F366DE"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 </w:t>
      </w:r>
      <w:r w:rsidR="00F366DE" w:rsidRPr="00052030">
        <w:rPr>
          <w:rFonts w:ascii="Times New Roman" w:eastAsia="Times New Roman" w:hAnsi="Times New Roman" w:cs="Times New Roman"/>
          <w:b/>
          <w:sz w:val="24"/>
          <w:szCs w:val="24"/>
        </w:rPr>
        <w:t>recebimento do objeto</w:t>
      </w:r>
      <w:r w:rsidR="00413F74" w:rsidRPr="00052030">
        <w:rPr>
          <w:rFonts w:ascii="Times New Roman" w:eastAsia="Times New Roman" w:hAnsi="Times New Roman" w:cs="Times New Roman"/>
          <w:b/>
          <w:sz w:val="24"/>
          <w:szCs w:val="24"/>
        </w:rPr>
        <w:t>:</w:t>
      </w:r>
    </w:p>
    <w:p w14:paraId="3D174E43" w14:textId="6D17820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77C58" w:rsidRPr="00052030">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.1</w:t>
      </w:r>
      <w:r w:rsidR="00F366DE" w:rsidRPr="00052030">
        <w:rPr>
          <w:rFonts w:ascii="Times New Roman" w:eastAsia="Times New Roman" w:hAnsi="Times New Roman" w:cs="Times New Roman"/>
          <w:sz w:val="24"/>
          <w:szCs w:val="24"/>
        </w:rPr>
        <w:t>.</w:t>
      </w:r>
      <w:r w:rsidR="00413F74" w:rsidRPr="00052030">
        <w:rPr>
          <w:rFonts w:ascii="Times New Roman" w:eastAsia="Times New Roman" w:hAnsi="Times New Roman" w:cs="Times New Roman"/>
          <w:sz w:val="24"/>
          <w:szCs w:val="24"/>
        </w:rPr>
        <w:t xml:space="preserve"> </w:t>
      </w:r>
      <w:r w:rsidR="00053CD1" w:rsidRPr="00052030">
        <w:rPr>
          <w:rFonts w:ascii="Times New Roman" w:eastAsia="Times New Roman" w:hAnsi="Times New Roman" w:cs="Times New Roman"/>
          <w:sz w:val="24"/>
          <w:szCs w:val="24"/>
        </w:rPr>
        <w:t xml:space="preserve">Os serviços serão recebidos provisoriamente, no prazo de </w:t>
      </w:r>
      <w:proofErr w:type="spellStart"/>
      <w:r w:rsidR="00053CD1" w:rsidRPr="00052030">
        <w:rPr>
          <w:rFonts w:ascii="Times New Roman" w:eastAsia="Times New Roman" w:hAnsi="Times New Roman" w:cs="Times New Roman"/>
          <w:color w:val="FF0000"/>
          <w:sz w:val="24"/>
          <w:szCs w:val="24"/>
        </w:rPr>
        <w:t>xx</w:t>
      </w:r>
      <w:proofErr w:type="spellEnd"/>
      <w:r w:rsidR="00053CD1" w:rsidRPr="00052030">
        <w:rPr>
          <w:rFonts w:ascii="Times New Roman" w:eastAsia="Times New Roman" w:hAnsi="Times New Roman" w:cs="Times New Roman"/>
          <w:color w:val="FF0000"/>
          <w:sz w:val="24"/>
          <w:szCs w:val="24"/>
        </w:rPr>
        <w:t xml:space="preserve"> </w:t>
      </w:r>
      <w:r w:rsidR="00053CD1" w:rsidRPr="00052030">
        <w:rPr>
          <w:rFonts w:ascii="Times New Roman" w:eastAsia="Times New Roman" w:hAnsi="Times New Roman" w:cs="Times New Roman"/>
          <w:sz w:val="24"/>
          <w:szCs w:val="24"/>
        </w:rPr>
        <w:t>(</w:t>
      </w:r>
      <w:proofErr w:type="spellStart"/>
      <w:r w:rsidR="00053CD1" w:rsidRPr="00052030">
        <w:rPr>
          <w:rFonts w:ascii="Times New Roman" w:eastAsia="Times New Roman" w:hAnsi="Times New Roman" w:cs="Times New Roman"/>
          <w:color w:val="FF0000"/>
          <w:sz w:val="24"/>
          <w:szCs w:val="24"/>
        </w:rPr>
        <w:t>xxxx</w:t>
      </w:r>
      <w:proofErr w:type="spellEnd"/>
      <w:r w:rsidR="00053CD1" w:rsidRPr="00052030">
        <w:rPr>
          <w:rFonts w:ascii="Times New Roman" w:eastAsia="Times New Roman" w:hAnsi="Times New Roman" w:cs="Times New Roman"/>
          <w:sz w:val="24"/>
          <w:szCs w:val="24"/>
        </w:rPr>
        <w:t>) dias, pelo(s) fiscal(</w:t>
      </w:r>
      <w:proofErr w:type="spellStart"/>
      <w:r w:rsidR="00053CD1" w:rsidRPr="00052030">
        <w:rPr>
          <w:rFonts w:ascii="Times New Roman" w:eastAsia="Times New Roman" w:hAnsi="Times New Roman" w:cs="Times New Roman"/>
          <w:sz w:val="24"/>
          <w:szCs w:val="24"/>
        </w:rPr>
        <w:t>is</w:t>
      </w:r>
      <w:proofErr w:type="spellEnd"/>
      <w:r w:rsidR="00053CD1" w:rsidRPr="00052030">
        <w:rPr>
          <w:rFonts w:ascii="Times New Roman" w:eastAsia="Times New Roman" w:hAnsi="Times New Roman" w:cs="Times New Roman"/>
          <w:sz w:val="24"/>
          <w:szCs w:val="24"/>
        </w:rPr>
        <w:t>) do contrato, mediante termos detalhados, quando verificado o cumprimento das exigências de caráter técnico e administrativo</w:t>
      </w:r>
      <w:r w:rsidR="00413F74" w:rsidRPr="00052030">
        <w:rPr>
          <w:rFonts w:ascii="Times New Roman" w:eastAsia="Times New Roman" w:hAnsi="Times New Roman" w:cs="Times New Roman"/>
          <w:sz w:val="24"/>
          <w:szCs w:val="24"/>
        </w:rPr>
        <w:t>;</w:t>
      </w:r>
    </w:p>
    <w:p w14:paraId="422234A2" w14:textId="4A74CCC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77C58" w:rsidRPr="00052030">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.2</w:t>
      </w:r>
      <w:r w:rsidR="00A177C8" w:rsidRPr="00052030">
        <w:rPr>
          <w:rFonts w:ascii="Times New Roman" w:eastAsia="Times New Roman" w:hAnsi="Times New Roman" w:cs="Times New Roman"/>
          <w:sz w:val="24"/>
          <w:szCs w:val="24"/>
        </w:rPr>
        <w:t>. O prazo da disposição acima será contado do recebimento de comunicação de cobrança oriunda do contratado com a comprovação da prestação dos serviços a que se referem a parcela a ser paga</w:t>
      </w:r>
      <w:r w:rsidR="00413F74" w:rsidRPr="00052030">
        <w:rPr>
          <w:rFonts w:ascii="Times New Roman" w:eastAsia="Times New Roman" w:hAnsi="Times New Roman" w:cs="Times New Roman"/>
          <w:sz w:val="24"/>
          <w:szCs w:val="24"/>
        </w:rPr>
        <w:t>;</w:t>
      </w:r>
    </w:p>
    <w:p w14:paraId="354A11F4" w14:textId="59E9122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77C58" w:rsidRPr="00052030">
        <w:rPr>
          <w:rFonts w:ascii="Times New Roman" w:eastAsia="Times New Roman" w:hAnsi="Times New Roman" w:cs="Times New Roman"/>
          <w:sz w:val="24"/>
          <w:szCs w:val="24"/>
        </w:rPr>
        <w:t>2</w:t>
      </w:r>
      <w:r w:rsidRPr="00052030">
        <w:rPr>
          <w:rFonts w:ascii="Times New Roman" w:eastAsia="Times New Roman" w:hAnsi="Times New Roman" w:cs="Times New Roman"/>
          <w:sz w:val="24"/>
          <w:szCs w:val="24"/>
        </w:rPr>
        <w:t>.3</w:t>
      </w:r>
      <w:r w:rsidR="00A177C8" w:rsidRPr="00052030">
        <w:rPr>
          <w:rFonts w:ascii="Times New Roman" w:eastAsia="Times New Roman" w:hAnsi="Times New Roman" w:cs="Times New Roman"/>
          <w:sz w:val="24"/>
          <w:szCs w:val="24"/>
        </w:rPr>
        <w:t>. 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413F74" w:rsidRPr="00052030">
        <w:rPr>
          <w:rFonts w:ascii="Times New Roman" w:eastAsia="Times New Roman" w:hAnsi="Times New Roman" w:cs="Times New Roman"/>
          <w:sz w:val="24"/>
          <w:szCs w:val="24"/>
        </w:rPr>
        <w:t>;</w:t>
      </w:r>
    </w:p>
    <w:p w14:paraId="4FFD055B" w14:textId="2A8C0846" w:rsidR="00A177C8" w:rsidRPr="00052030" w:rsidRDefault="00A177C8"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8.2.3.1. Será considerado como ocorrido o recebimento provisório com a entrega do termo detalhado ou, em havendo mais de um a ser feito, com a entrega do último.</w:t>
      </w:r>
    </w:p>
    <w:p w14:paraId="3A0F03F7" w14:textId="04142E5C"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8.2.4.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6D18008E" w14:textId="7A39094D"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8.2.4.1. A fiscalização não efetuará o ateste da última e/ou única medição de serviços até que sejam sanadas todas as eventuais pendências que possam vir a ser apontadas no Recebimento Provisório.</w:t>
      </w:r>
    </w:p>
    <w:p w14:paraId="4CDA4205" w14:textId="01777B01"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8.2.5. O recebimento provisório também ficará sujeito, quando cabível, à conclusão de todos os testes de campo e à entrega dos </w:t>
      </w:r>
      <w:r w:rsidR="00C209F1" w:rsidRPr="00052030">
        <w:rPr>
          <w:rFonts w:ascii="Times New Roman" w:eastAsia="Times New Roman" w:hAnsi="Times New Roman" w:cs="Times New Roman"/>
          <w:sz w:val="24"/>
          <w:szCs w:val="24"/>
        </w:rPr>
        <w:t xml:space="preserve">manuais e instruções </w:t>
      </w:r>
      <w:r w:rsidRPr="00052030">
        <w:rPr>
          <w:rFonts w:ascii="Times New Roman" w:eastAsia="Times New Roman" w:hAnsi="Times New Roman" w:cs="Times New Roman"/>
          <w:sz w:val="24"/>
          <w:szCs w:val="24"/>
        </w:rPr>
        <w:t>exigíveis;</w:t>
      </w:r>
    </w:p>
    <w:p w14:paraId="6C238C29" w14:textId="0A3B7915"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8.2.6. Os serviços poderão ser rejeitados, no todo ou em parte, quando em desacordo com as especificações constantes neste Termo de Referência e na proposta, sem prejuízo da aplicação das penalidades;</w:t>
      </w:r>
    </w:p>
    <w:p w14:paraId="2AC4F2A3" w14:textId="3645FC6D"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8.2.7. Quando a fiscalização for exercida por um único servidor, o Termo Detalhado deverá conter o registro, a análise e a conclusão acerca das ocorrências na execução do contrato, em relação à fiscalização e demais documentos que julgar necessários, devendo encaminhá-los ao gestor do contrato para recebimento definitivo;</w:t>
      </w:r>
    </w:p>
    <w:p w14:paraId="609D26DD" w14:textId="0BF077ED"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8.2.8. Os serviços serão recebidos definitivamente no prazo de </w:t>
      </w:r>
      <w:proofErr w:type="spellStart"/>
      <w:r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sz w:val="24"/>
          <w:szCs w:val="24"/>
        </w:rPr>
        <w:t xml:space="preserve"> (</w:t>
      </w:r>
      <w:proofErr w:type="spellStart"/>
      <w:r w:rsidRPr="00052030">
        <w:rPr>
          <w:rFonts w:ascii="Times New Roman" w:eastAsia="Times New Roman" w:hAnsi="Times New Roman" w:cs="Times New Roman"/>
          <w:color w:val="FF0000"/>
          <w:sz w:val="24"/>
          <w:szCs w:val="24"/>
        </w:rPr>
        <w:t>xxxx</w:t>
      </w:r>
      <w:proofErr w:type="spellEnd"/>
      <w:r w:rsidRPr="00052030">
        <w:rPr>
          <w:rFonts w:ascii="Times New Roman" w:eastAsia="Times New Roman" w:hAnsi="Times New Roman" w:cs="Times New Roman"/>
          <w:sz w:val="24"/>
          <w:szCs w:val="24"/>
        </w:rPr>
        <w:t xml:space="preserve">) dias, contados do recebimento provisório, por servidor ou comissão designada pela autoridade competente, após </w:t>
      </w:r>
      <w:r w:rsidRPr="00052030">
        <w:rPr>
          <w:rFonts w:ascii="Times New Roman" w:eastAsia="Times New Roman" w:hAnsi="Times New Roman" w:cs="Times New Roman"/>
          <w:sz w:val="24"/>
          <w:szCs w:val="24"/>
        </w:rPr>
        <w:lastRenderedPageBreak/>
        <w:t>a verificação da qualidade e quantidade do serviço e consequente aceitação mediante termo detalhado, obedecendo os seguintes procedimentos:</w:t>
      </w:r>
    </w:p>
    <w:p w14:paraId="07E8C95A" w14:textId="49E7910F"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8.2.8.1. Emitir documento comprobatório da avaliação realizada pelo(s) fiscal(</w:t>
      </w:r>
      <w:proofErr w:type="spellStart"/>
      <w:r w:rsidRPr="00052030">
        <w:rPr>
          <w:rFonts w:ascii="Times New Roman" w:eastAsia="Times New Roman" w:hAnsi="Times New Roman" w:cs="Times New Roman"/>
          <w:sz w:val="24"/>
          <w:szCs w:val="24"/>
        </w:rPr>
        <w:t>is</w:t>
      </w:r>
      <w:proofErr w:type="spellEnd"/>
      <w:r w:rsidRPr="00052030">
        <w:rPr>
          <w:rFonts w:ascii="Times New Roman" w:eastAsia="Times New Roman" w:hAnsi="Times New Roman" w:cs="Times New Roman"/>
          <w:sz w:val="24"/>
          <w:szCs w:val="24"/>
        </w:rPr>
        <w:t>),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w:t>
      </w:r>
    </w:p>
    <w:p w14:paraId="088125BD" w14:textId="22BBC504"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8.2.8.2.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5D91854C" w14:textId="53EFE03F"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8.2.8.3. Emitir Termo Detalhado para efeito de recebimento definitivo dos serviços prestados, com base nos relatórios e documentações apresentadas; </w:t>
      </w:r>
    </w:p>
    <w:p w14:paraId="32B392F2" w14:textId="54B85DE4"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8.2.8.4. Comunicar à empresa para que emita a Nota Fiscal ou Fatura, com o valor exato dimensionado pela fiscalização;</w:t>
      </w:r>
    </w:p>
    <w:p w14:paraId="2E191BB1" w14:textId="7C7360CA"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8.2.8.5. Enviar a documentação pertinente ao setor de contratos para a formalização dos procedimentos de liquidação e pagamento, no valor dimensionado pela fiscalização e gestão.</w:t>
      </w:r>
    </w:p>
    <w:p w14:paraId="14481D9C" w14:textId="49349E1B"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8.2.9. No caso de controvérsia sobre a execução do objeto, quanto à dimensão, qualidade e quantidade, se comunicará à empresa para emissão de Nota Fiscal no que tange apenas à parcela incontroversa da execução do objeto, para efeito de liquidação e pagamento;</w:t>
      </w:r>
    </w:p>
    <w:p w14:paraId="2DA4A803" w14:textId="22D90914" w:rsidR="00AF5C62" w:rsidRPr="00052030" w:rsidRDefault="00AF5C62" w:rsidP="00AF5C62">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8.2.10. Nenhum prazo de recebimento ocorrerá enquanto pendente a solução, pelo contratado, de inconsistências verificadas na execução do objeto ou no instrumento de cobrança;</w:t>
      </w:r>
    </w:p>
    <w:p w14:paraId="503CB251" w14:textId="6FB4530A" w:rsidR="00AF5C62" w:rsidRPr="00052030" w:rsidRDefault="00AF5C62"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8.2.11. O recebimento provisório ou definitivo não excluirá a responsabilidade civil pela solidez e pela segurança do serviço nem a responsabilidade ético-profissional pela perfeita execução do contrato.</w:t>
      </w:r>
    </w:p>
    <w:p w14:paraId="350D6D0E" w14:textId="569D8EB7"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8.</w:t>
      </w:r>
      <w:r w:rsidR="00C209F1" w:rsidRPr="00052030">
        <w:rPr>
          <w:rFonts w:ascii="Times New Roman" w:eastAsia="Times New Roman" w:hAnsi="Times New Roman" w:cs="Times New Roman"/>
          <w:b/>
          <w:sz w:val="24"/>
          <w:szCs w:val="24"/>
        </w:rPr>
        <w:t>3</w:t>
      </w:r>
      <w:r w:rsidR="00F366DE"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w:t>
      </w:r>
      <w:r w:rsidR="00F366DE" w:rsidRPr="00052030">
        <w:rPr>
          <w:rFonts w:ascii="Times New Roman" w:eastAsia="Times New Roman" w:hAnsi="Times New Roman" w:cs="Times New Roman"/>
          <w:b/>
          <w:sz w:val="24"/>
          <w:szCs w:val="24"/>
        </w:rPr>
        <w:t>l</w:t>
      </w:r>
      <w:r w:rsidRPr="00052030">
        <w:rPr>
          <w:rFonts w:ascii="Times New Roman" w:eastAsia="Times New Roman" w:hAnsi="Times New Roman" w:cs="Times New Roman"/>
          <w:b/>
          <w:sz w:val="24"/>
          <w:szCs w:val="24"/>
        </w:rPr>
        <w:t>iquidação</w:t>
      </w:r>
      <w:r w:rsidR="00413F74" w:rsidRPr="00052030">
        <w:rPr>
          <w:rFonts w:ascii="Times New Roman" w:eastAsia="Times New Roman" w:hAnsi="Times New Roman" w:cs="Times New Roman"/>
          <w:b/>
          <w:sz w:val="24"/>
          <w:szCs w:val="24"/>
        </w:rPr>
        <w:t>:</w:t>
      </w:r>
    </w:p>
    <w:p w14:paraId="5F1D77C5" w14:textId="216F30C9"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.1</w:t>
      </w:r>
      <w:r w:rsidR="00F366D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Recebida a Nota Fiscal ou documento de cobrança equivalente, correrá o prazo de </w:t>
      </w:r>
      <w:r w:rsidR="00514759">
        <w:rPr>
          <w:rFonts w:ascii="Times New Roman" w:eastAsia="Times New Roman" w:hAnsi="Times New Roman" w:cs="Times New Roman"/>
          <w:sz w:val="24"/>
          <w:szCs w:val="24"/>
        </w:rPr>
        <w:t>10 (</w:t>
      </w:r>
      <w:r w:rsidRPr="00052030">
        <w:rPr>
          <w:rFonts w:ascii="Times New Roman" w:eastAsia="Times New Roman" w:hAnsi="Times New Roman" w:cs="Times New Roman"/>
          <w:sz w:val="24"/>
          <w:szCs w:val="24"/>
        </w:rPr>
        <w:t>dez</w:t>
      </w:r>
      <w:r w:rsidR="00514759">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dias úteis</w:t>
      </w:r>
      <w:r w:rsidR="0007363C">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para fins de </w:t>
      </w:r>
      <w:r w:rsidR="00C56E39" w:rsidRPr="00052030">
        <w:rPr>
          <w:rFonts w:ascii="Times New Roman" w:eastAsia="Times New Roman" w:hAnsi="Times New Roman" w:cs="Times New Roman"/>
          <w:sz w:val="24"/>
          <w:szCs w:val="24"/>
        </w:rPr>
        <w:t>liquidação, na forma deste item</w:t>
      </w:r>
      <w:r w:rsidRPr="00052030">
        <w:rPr>
          <w:rFonts w:ascii="Times New Roman" w:eastAsia="Times New Roman" w:hAnsi="Times New Roman" w:cs="Times New Roman"/>
          <w:sz w:val="24"/>
          <w:szCs w:val="24"/>
        </w:rPr>
        <w:t>, prorrogáveis por igual período</w:t>
      </w:r>
      <w:r w:rsidR="00413F74" w:rsidRPr="00052030">
        <w:rPr>
          <w:rFonts w:ascii="Times New Roman" w:eastAsia="Times New Roman" w:hAnsi="Times New Roman" w:cs="Times New Roman"/>
          <w:sz w:val="24"/>
          <w:szCs w:val="24"/>
        </w:rPr>
        <w:t>;</w:t>
      </w:r>
    </w:p>
    <w:p w14:paraId="08889790" w14:textId="291D319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.2</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prazo de que trata o </w:t>
      </w:r>
      <w:r w:rsidR="003677DE" w:rsidRPr="00052030">
        <w:rPr>
          <w:rFonts w:ascii="Times New Roman" w:eastAsia="Times New Roman" w:hAnsi="Times New Roman" w:cs="Times New Roman"/>
          <w:sz w:val="24"/>
          <w:szCs w:val="24"/>
        </w:rPr>
        <w:t>sub</w:t>
      </w:r>
      <w:r w:rsidRPr="00052030">
        <w:rPr>
          <w:rFonts w:ascii="Times New Roman" w:eastAsia="Times New Roman" w:hAnsi="Times New Roman" w:cs="Times New Roman"/>
          <w:sz w:val="24"/>
          <w:szCs w:val="24"/>
        </w:rPr>
        <w:t>item anterior será reduzido à metade, mantendo-se a possibilidade de prorrogação, no caso de contratações decorrentes de despesas cujos valores não ultrapassem o limite de que trata o inciso II do art. 75 da Lei nº 14.133</w:t>
      </w:r>
      <w:r w:rsidR="00F61C89"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w:t>
      </w:r>
      <w:r w:rsidR="00413F74" w:rsidRPr="00052030">
        <w:rPr>
          <w:rFonts w:ascii="Times New Roman" w:eastAsia="Times New Roman" w:hAnsi="Times New Roman" w:cs="Times New Roman"/>
          <w:sz w:val="24"/>
          <w:szCs w:val="24"/>
        </w:rPr>
        <w:t>;</w:t>
      </w:r>
    </w:p>
    <w:p w14:paraId="7B2B1E5D" w14:textId="7DA84179"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.3</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Para fins de liquidação, o setor competente deverá verificar se a nota fiscal ou instrumento de cobrança equivalente apresentado expressa os elementos necessários e essenciais do documento, tais como: </w:t>
      </w:r>
    </w:p>
    <w:p w14:paraId="4038D8AF" w14:textId="723362B8"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.3.1. O</w:t>
      </w:r>
      <w:r w:rsidR="005F4CD9"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prazo de validade;</w:t>
      </w:r>
    </w:p>
    <w:p w14:paraId="5FDD9800" w14:textId="36E29096"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 xml:space="preserve">.3.2. A data da emissão; </w:t>
      </w:r>
    </w:p>
    <w:p w14:paraId="531D1D74" w14:textId="00DF4AF6"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.3.3. Os dados do contrato e do órgão contratante;</w:t>
      </w:r>
    </w:p>
    <w:p w14:paraId="1EFFC2BC" w14:textId="16567C16"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 xml:space="preserve">.3.4. O período respectivo de execução do contrato; </w:t>
      </w:r>
    </w:p>
    <w:p w14:paraId="54DE66BC" w14:textId="36A7C2ED"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 xml:space="preserve">.3.5. O valor a pagar; e </w:t>
      </w:r>
    </w:p>
    <w:p w14:paraId="73181C3A" w14:textId="2BA01277"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.3.6. Eventua</w:t>
      </w:r>
      <w:r w:rsidR="005F4CD9" w:rsidRPr="00052030">
        <w:rPr>
          <w:rFonts w:ascii="Times New Roman" w:eastAsia="Times New Roman" w:hAnsi="Times New Roman" w:cs="Times New Roman"/>
          <w:sz w:val="24"/>
          <w:szCs w:val="24"/>
        </w:rPr>
        <w:t>l destaque do valor de retenções tributárias cabíveis.</w:t>
      </w:r>
    </w:p>
    <w:p w14:paraId="7EFFC66A" w14:textId="5DD4087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.4</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413F74" w:rsidRPr="00052030">
        <w:rPr>
          <w:rFonts w:ascii="Times New Roman" w:eastAsia="Times New Roman" w:hAnsi="Times New Roman" w:cs="Times New Roman"/>
          <w:sz w:val="24"/>
          <w:szCs w:val="24"/>
        </w:rPr>
        <w:t>;</w:t>
      </w:r>
    </w:p>
    <w:p w14:paraId="38736C05" w14:textId="1CBB7C01" w:rsidR="002645F7"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.5</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A nota fiscal ou instrumento de cobrança equivalente deverá ser obrigatoriamente acompanhado da comprovação da regularidade fiscal, constatada por meio de consulta </w:t>
      </w:r>
      <w:r w:rsidR="00413F74" w:rsidRPr="00052030">
        <w:rPr>
          <w:rFonts w:ascii="Times New Roman" w:eastAsia="Times New Roman" w:hAnsi="Times New Roman" w:cs="Times New Roman"/>
          <w:i/>
          <w:iCs/>
          <w:sz w:val="24"/>
          <w:szCs w:val="24"/>
        </w:rPr>
        <w:t>online</w:t>
      </w:r>
      <w:r w:rsidRPr="00052030">
        <w:rPr>
          <w:rFonts w:ascii="Times New Roman" w:eastAsia="Times New Roman" w:hAnsi="Times New Roman" w:cs="Times New Roman"/>
          <w:i/>
          <w:iCs/>
          <w:sz w:val="24"/>
          <w:szCs w:val="24"/>
        </w:rPr>
        <w:t xml:space="preserve"> </w:t>
      </w:r>
      <w:r w:rsidRPr="00052030">
        <w:rPr>
          <w:rFonts w:ascii="Times New Roman" w:eastAsia="Times New Roman" w:hAnsi="Times New Roman" w:cs="Times New Roman"/>
          <w:sz w:val="24"/>
          <w:szCs w:val="24"/>
        </w:rPr>
        <w:t xml:space="preserve">ao Sistema de Cadastro de Fornecedores adotado para a realização da contratação tais como CADFOR e SICAF ou, na impossibilidade de acesso aos referidos Sistemas, mediante consulta aos sítios eletrônicos oficiais ou à documentação mencionada no art. </w:t>
      </w:r>
      <w:r w:rsidR="002645F7" w:rsidRPr="00052030">
        <w:rPr>
          <w:rFonts w:ascii="Times New Roman" w:eastAsia="Times New Roman" w:hAnsi="Times New Roman" w:cs="Times New Roman"/>
          <w:sz w:val="24"/>
          <w:szCs w:val="24"/>
        </w:rPr>
        <w:t>68 da Lei nº 14.133</w:t>
      </w:r>
      <w:r w:rsidR="00725039" w:rsidRPr="00052030">
        <w:rPr>
          <w:rFonts w:ascii="Times New Roman" w:eastAsia="Times New Roman" w:hAnsi="Times New Roman" w:cs="Times New Roman"/>
          <w:sz w:val="24"/>
          <w:szCs w:val="24"/>
        </w:rPr>
        <w:t>/</w:t>
      </w:r>
      <w:r w:rsidR="002645F7" w:rsidRPr="00052030">
        <w:rPr>
          <w:rFonts w:ascii="Times New Roman" w:eastAsia="Times New Roman" w:hAnsi="Times New Roman" w:cs="Times New Roman"/>
          <w:sz w:val="24"/>
          <w:szCs w:val="24"/>
        </w:rPr>
        <w:t>2021, e aqueles previstos em norma estadual</w:t>
      </w:r>
      <w:r w:rsidR="00413F74" w:rsidRPr="00052030">
        <w:rPr>
          <w:rFonts w:ascii="Times New Roman" w:eastAsia="Times New Roman" w:hAnsi="Times New Roman" w:cs="Times New Roman"/>
          <w:sz w:val="24"/>
          <w:szCs w:val="24"/>
        </w:rPr>
        <w:t>;</w:t>
      </w:r>
    </w:p>
    <w:p w14:paraId="06718E01" w14:textId="5DB02BB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.6</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Administração deverá realizar consulta aos sistemas supramencionados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r w:rsidR="00413F74" w:rsidRPr="00052030">
        <w:rPr>
          <w:rFonts w:ascii="Times New Roman" w:eastAsia="Times New Roman" w:hAnsi="Times New Roman" w:cs="Times New Roman"/>
          <w:sz w:val="24"/>
          <w:szCs w:val="24"/>
        </w:rPr>
        <w:t>;</w:t>
      </w:r>
    </w:p>
    <w:p w14:paraId="4D6163C6" w14:textId="1E1CB4F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.7</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Constatando-se, junto a tais sistemas,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r w:rsidR="00413F74" w:rsidRPr="00052030">
        <w:rPr>
          <w:rFonts w:ascii="Times New Roman" w:eastAsia="Times New Roman" w:hAnsi="Times New Roman" w:cs="Times New Roman"/>
          <w:sz w:val="24"/>
          <w:szCs w:val="24"/>
        </w:rPr>
        <w:t>;</w:t>
      </w:r>
    </w:p>
    <w:p w14:paraId="2C3D919A" w14:textId="77BFA25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.8</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r w:rsidR="00413F74" w:rsidRPr="00052030">
        <w:rPr>
          <w:rFonts w:ascii="Times New Roman" w:eastAsia="Times New Roman" w:hAnsi="Times New Roman" w:cs="Times New Roman"/>
          <w:sz w:val="24"/>
          <w:szCs w:val="24"/>
        </w:rPr>
        <w:t>;</w:t>
      </w:r>
    </w:p>
    <w:p w14:paraId="51077F49" w14:textId="50664D9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.9</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Persistindo a irregularidade, o contratante deverá adotar as medidas necessárias à rescisão contratual nos autos do processo administrativo correspondente, assegurada ao contratado a ampla defesa</w:t>
      </w:r>
      <w:r w:rsidR="00413F74" w:rsidRPr="00052030">
        <w:rPr>
          <w:rFonts w:ascii="Times New Roman" w:eastAsia="Times New Roman" w:hAnsi="Times New Roman" w:cs="Times New Roman"/>
          <w:sz w:val="24"/>
          <w:szCs w:val="24"/>
        </w:rPr>
        <w:t>;</w:t>
      </w:r>
    </w:p>
    <w:p w14:paraId="27AAF228" w14:textId="54D0EB2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C209F1" w:rsidRPr="00052030">
        <w:rPr>
          <w:rFonts w:ascii="Times New Roman" w:eastAsia="Times New Roman" w:hAnsi="Times New Roman" w:cs="Times New Roman"/>
          <w:sz w:val="24"/>
          <w:szCs w:val="24"/>
        </w:rPr>
        <w:t>3</w:t>
      </w:r>
      <w:r w:rsidRPr="00052030">
        <w:rPr>
          <w:rFonts w:ascii="Times New Roman" w:eastAsia="Times New Roman" w:hAnsi="Times New Roman" w:cs="Times New Roman"/>
          <w:sz w:val="24"/>
          <w:szCs w:val="24"/>
        </w:rPr>
        <w:t>.10</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Havendo a efetiva execução do objeto, os pagamentos serão realizados normalmente, até que se decida pela rescisão do contrato, caso o contratado não regularize sua situação junto aos sistemas (CA</w:t>
      </w:r>
      <w:r w:rsidR="00835BA1" w:rsidRPr="00052030">
        <w:rPr>
          <w:rFonts w:ascii="Times New Roman" w:eastAsia="Times New Roman" w:hAnsi="Times New Roman" w:cs="Times New Roman"/>
          <w:sz w:val="24"/>
          <w:szCs w:val="24"/>
        </w:rPr>
        <w:t>DFOR e SICAF).</w:t>
      </w:r>
    </w:p>
    <w:p w14:paraId="6418ABD1" w14:textId="2B6E31C3"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8.</w:t>
      </w:r>
      <w:r w:rsidR="006D3789" w:rsidRPr="00052030">
        <w:rPr>
          <w:rFonts w:ascii="Times New Roman" w:eastAsia="Times New Roman" w:hAnsi="Times New Roman" w:cs="Times New Roman"/>
          <w:b/>
          <w:sz w:val="24"/>
          <w:szCs w:val="24"/>
        </w:rPr>
        <w:t>4</w:t>
      </w:r>
      <w:r w:rsidR="00F366DE"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 xml:space="preserve">Do </w:t>
      </w:r>
      <w:r w:rsidR="002E6E6B" w:rsidRPr="00052030">
        <w:rPr>
          <w:rFonts w:ascii="Times New Roman" w:eastAsia="Times New Roman" w:hAnsi="Times New Roman" w:cs="Times New Roman"/>
          <w:b/>
          <w:sz w:val="24"/>
          <w:szCs w:val="24"/>
        </w:rPr>
        <w:t>p</w:t>
      </w:r>
      <w:r w:rsidRPr="00052030">
        <w:rPr>
          <w:rFonts w:ascii="Times New Roman" w:eastAsia="Times New Roman" w:hAnsi="Times New Roman" w:cs="Times New Roman"/>
          <w:b/>
          <w:sz w:val="24"/>
          <w:szCs w:val="24"/>
        </w:rPr>
        <w:t>razo de pagamento</w:t>
      </w:r>
      <w:r w:rsidR="002E6E6B" w:rsidRPr="00052030">
        <w:rPr>
          <w:rFonts w:ascii="Times New Roman" w:eastAsia="Times New Roman" w:hAnsi="Times New Roman" w:cs="Times New Roman"/>
          <w:b/>
          <w:sz w:val="24"/>
          <w:szCs w:val="24"/>
        </w:rPr>
        <w:t>:</w:t>
      </w:r>
    </w:p>
    <w:p w14:paraId="21844F1D" w14:textId="41AF4964"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5F4CD9" w:rsidRPr="00052030">
        <w:rPr>
          <w:rFonts w:ascii="Times New Roman" w:eastAsia="Times New Roman" w:hAnsi="Times New Roman" w:cs="Times New Roman"/>
          <w:sz w:val="24"/>
          <w:szCs w:val="24"/>
        </w:rPr>
        <w:t>.</w:t>
      </w:r>
      <w:r w:rsidR="006D3789" w:rsidRPr="00052030">
        <w:rPr>
          <w:rFonts w:ascii="Times New Roman" w:eastAsia="Times New Roman" w:hAnsi="Times New Roman" w:cs="Times New Roman"/>
          <w:sz w:val="24"/>
          <w:szCs w:val="24"/>
        </w:rPr>
        <w:t>4</w:t>
      </w:r>
      <w:r w:rsidR="005F4CD9"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1. </w:t>
      </w:r>
      <w:r w:rsidR="005F4CD9" w:rsidRPr="00052030">
        <w:rPr>
          <w:rFonts w:ascii="Times New Roman" w:eastAsia="Times New Roman" w:hAnsi="Times New Roman" w:cs="Times New Roman"/>
          <w:sz w:val="24"/>
          <w:szCs w:val="24"/>
        </w:rPr>
        <w:t xml:space="preserve">O pagamento será efetuado no prazo de até 10 (dez) dias úteis contados da finalização da liquidação da despesa, conforme </w:t>
      </w:r>
      <w:r w:rsidR="006D3789" w:rsidRPr="00052030">
        <w:rPr>
          <w:rFonts w:ascii="Times New Roman" w:eastAsia="Times New Roman" w:hAnsi="Times New Roman" w:cs="Times New Roman"/>
          <w:sz w:val="24"/>
          <w:szCs w:val="24"/>
        </w:rPr>
        <w:t xml:space="preserve">seção </w:t>
      </w:r>
      <w:r w:rsidR="005F4CD9" w:rsidRPr="00052030">
        <w:rPr>
          <w:rFonts w:ascii="Times New Roman" w:eastAsia="Times New Roman" w:hAnsi="Times New Roman" w:cs="Times New Roman"/>
          <w:sz w:val="24"/>
          <w:szCs w:val="24"/>
        </w:rPr>
        <w:t>anterior</w:t>
      </w:r>
      <w:r w:rsidR="002E6E6B" w:rsidRPr="00052030">
        <w:rPr>
          <w:rFonts w:ascii="Times New Roman" w:eastAsia="Times New Roman" w:hAnsi="Times New Roman" w:cs="Times New Roman"/>
          <w:sz w:val="24"/>
          <w:szCs w:val="24"/>
        </w:rPr>
        <w:t>;</w:t>
      </w:r>
    </w:p>
    <w:p w14:paraId="6BDBCB5F" w14:textId="20C52FD4" w:rsidR="008C1E0B" w:rsidRPr="00052030" w:rsidRDefault="00F366DE"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6D3789" w:rsidRPr="00052030">
        <w:rPr>
          <w:rFonts w:ascii="Times New Roman" w:eastAsia="Times New Roman" w:hAnsi="Times New Roman" w:cs="Times New Roman"/>
          <w:sz w:val="24"/>
          <w:szCs w:val="24"/>
        </w:rPr>
        <w:t>4</w:t>
      </w:r>
      <w:r w:rsidRPr="00052030">
        <w:rPr>
          <w:rFonts w:ascii="Times New Roman" w:eastAsia="Times New Roman" w:hAnsi="Times New Roman" w:cs="Times New Roman"/>
          <w:sz w:val="24"/>
          <w:szCs w:val="24"/>
        </w:rPr>
        <w:t xml:space="preserve">.2. </w:t>
      </w:r>
      <w:r w:rsidR="005F4CD9" w:rsidRPr="00052030">
        <w:rPr>
          <w:rFonts w:ascii="Times New Roman" w:eastAsia="Times New Roman" w:hAnsi="Times New Roman" w:cs="Times New Roman"/>
          <w:sz w:val="24"/>
          <w:szCs w:val="24"/>
        </w:rPr>
        <w:t xml:space="preserve">No caso de atraso pelo Contratante, os valores devidos ao contratado serão atualizados monetariamente entre o termo final do prazo de pagamento até a data de sua efetiva realização, mediante aplicação do índice </w:t>
      </w:r>
      <w:proofErr w:type="spellStart"/>
      <w:r w:rsidRPr="00052030">
        <w:rPr>
          <w:rFonts w:ascii="Times New Roman" w:eastAsia="Times New Roman" w:hAnsi="Times New Roman" w:cs="Times New Roman"/>
          <w:color w:val="FF0000"/>
          <w:sz w:val="24"/>
          <w:szCs w:val="24"/>
        </w:rPr>
        <w:t>xx</w:t>
      </w:r>
      <w:r w:rsidR="00A7318D"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sz w:val="24"/>
          <w:szCs w:val="24"/>
        </w:rPr>
        <w:t xml:space="preserve"> de correção monetária.</w:t>
      </w:r>
    </w:p>
    <w:p w14:paraId="6A15F26C" w14:textId="02660BEC"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8.</w:t>
      </w:r>
      <w:r w:rsidR="006D3789" w:rsidRPr="00052030">
        <w:rPr>
          <w:rFonts w:ascii="Times New Roman" w:eastAsia="Times New Roman" w:hAnsi="Times New Roman" w:cs="Times New Roman"/>
          <w:b/>
          <w:sz w:val="24"/>
          <w:szCs w:val="24"/>
        </w:rPr>
        <w:t>5</w:t>
      </w:r>
      <w:r w:rsidR="00F366DE"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w:t>
      </w:r>
      <w:r w:rsidR="00F366DE" w:rsidRPr="00052030">
        <w:rPr>
          <w:rFonts w:ascii="Times New Roman" w:eastAsia="Times New Roman" w:hAnsi="Times New Roman" w:cs="Times New Roman"/>
          <w:b/>
          <w:sz w:val="24"/>
          <w:szCs w:val="24"/>
        </w:rPr>
        <w:t>f</w:t>
      </w:r>
      <w:r w:rsidRPr="00052030">
        <w:rPr>
          <w:rFonts w:ascii="Times New Roman" w:eastAsia="Times New Roman" w:hAnsi="Times New Roman" w:cs="Times New Roman"/>
          <w:b/>
          <w:sz w:val="24"/>
          <w:szCs w:val="24"/>
        </w:rPr>
        <w:t>orma de pagamento</w:t>
      </w:r>
      <w:r w:rsidR="006A49E0" w:rsidRPr="00052030">
        <w:rPr>
          <w:rFonts w:ascii="Times New Roman" w:eastAsia="Times New Roman" w:hAnsi="Times New Roman" w:cs="Times New Roman"/>
          <w:b/>
          <w:sz w:val="24"/>
          <w:szCs w:val="24"/>
        </w:rPr>
        <w:t>:</w:t>
      </w:r>
    </w:p>
    <w:p w14:paraId="6701FD43" w14:textId="0CDB677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6D3789" w:rsidRPr="00052030">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.1</w:t>
      </w:r>
      <w:r w:rsidR="00F366DE" w:rsidRPr="00052030">
        <w:rPr>
          <w:rFonts w:ascii="Times New Roman" w:eastAsia="Times New Roman" w:hAnsi="Times New Roman" w:cs="Times New Roman"/>
          <w:sz w:val="24"/>
          <w:szCs w:val="24"/>
        </w:rPr>
        <w:t>.</w:t>
      </w:r>
      <w:r w:rsidR="006A49E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pagamento será realizado por meio de ordem bancária, para crédito em banco, agência e conta corrente indicados pelo contratado</w:t>
      </w:r>
      <w:r w:rsidR="006A49E0" w:rsidRPr="00052030">
        <w:rPr>
          <w:rFonts w:ascii="Times New Roman" w:eastAsia="Times New Roman" w:hAnsi="Times New Roman" w:cs="Times New Roman"/>
          <w:sz w:val="24"/>
          <w:szCs w:val="24"/>
        </w:rPr>
        <w:t>;</w:t>
      </w:r>
    </w:p>
    <w:p w14:paraId="525DDFFC" w14:textId="516370E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6D3789" w:rsidRPr="00052030">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.2</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Será considerada data do pagamento o dia em que constar como emitida a ordem bancária para pagamento</w:t>
      </w:r>
      <w:r w:rsidR="006A49E0" w:rsidRPr="00052030">
        <w:rPr>
          <w:rFonts w:ascii="Times New Roman" w:eastAsia="Times New Roman" w:hAnsi="Times New Roman" w:cs="Times New Roman"/>
          <w:sz w:val="24"/>
          <w:szCs w:val="24"/>
        </w:rPr>
        <w:t>;</w:t>
      </w:r>
    </w:p>
    <w:p w14:paraId="7666AEEB" w14:textId="15BEDE56"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6D3789" w:rsidRPr="00052030">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.3</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Quando do pagamento, será efetuada a retenção tributária prevista na legislação aplicável</w:t>
      </w:r>
      <w:r w:rsidR="006A49E0" w:rsidRPr="00052030">
        <w:rPr>
          <w:rFonts w:ascii="Times New Roman" w:eastAsia="Times New Roman" w:hAnsi="Times New Roman" w:cs="Times New Roman"/>
          <w:sz w:val="24"/>
          <w:szCs w:val="24"/>
        </w:rPr>
        <w:t>;</w:t>
      </w:r>
    </w:p>
    <w:p w14:paraId="5C516E8C" w14:textId="62BE7F5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6D3789" w:rsidRPr="00052030">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.3.1</w:t>
      </w:r>
      <w:r w:rsidR="00F366D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Independentemente do percentual de tributo inserido na planilha, quando houver, serão retidos na fonte, quando da realização do pagamento, os percentuais estabelecidos na legislação vigente.</w:t>
      </w:r>
    </w:p>
    <w:p w14:paraId="3B0AD065" w14:textId="10314DB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w:t>
      </w:r>
      <w:r w:rsidR="006D3789" w:rsidRPr="00052030">
        <w:rPr>
          <w:rFonts w:ascii="Times New Roman" w:eastAsia="Times New Roman" w:hAnsi="Times New Roman" w:cs="Times New Roman"/>
          <w:sz w:val="24"/>
          <w:szCs w:val="24"/>
        </w:rPr>
        <w:t>5</w:t>
      </w:r>
      <w:r w:rsidRPr="00052030">
        <w:rPr>
          <w:rFonts w:ascii="Times New Roman" w:eastAsia="Times New Roman" w:hAnsi="Times New Roman" w:cs="Times New Roman"/>
          <w:sz w:val="24"/>
          <w:szCs w:val="24"/>
        </w:rPr>
        <w:t>.4.</w:t>
      </w:r>
      <w:r w:rsidR="006A49E0"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contratado regularmente optante pelo Simples Nacional, nos termos da Lei Complementar nº 123</w:t>
      </w:r>
      <w:r w:rsidR="00A7318D"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8E97CDF" w14:textId="77777777" w:rsidR="008C1E0B" w:rsidRPr="00052030" w:rsidRDefault="008C1E0B" w:rsidP="00E43464">
      <w:pPr>
        <w:spacing w:line="360" w:lineRule="auto"/>
        <w:jc w:val="both"/>
        <w:rPr>
          <w:rFonts w:ascii="Times New Roman" w:eastAsia="Times New Roman" w:hAnsi="Times New Roman" w:cs="Times New Roman"/>
          <w:b/>
          <w:sz w:val="24"/>
          <w:szCs w:val="24"/>
        </w:rPr>
      </w:pPr>
    </w:p>
    <w:p w14:paraId="20684A1C" w14:textId="7A4A0904"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9.</w:t>
      </w:r>
      <w:r w:rsidR="006A49E0"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FORMA E CRITÉRIOS DE SELEÇÃO DO FORNECEDOR</w:t>
      </w:r>
    </w:p>
    <w:p w14:paraId="5BEFD881" w14:textId="4473B7C8"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9.1</w:t>
      </w:r>
      <w:r w:rsidR="006A49E0"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Form</w:t>
      </w:r>
      <w:r w:rsidR="006A49E0" w:rsidRPr="00052030">
        <w:rPr>
          <w:rFonts w:ascii="Times New Roman" w:eastAsia="Times New Roman" w:hAnsi="Times New Roman" w:cs="Times New Roman"/>
          <w:b/>
          <w:sz w:val="24"/>
          <w:szCs w:val="24"/>
        </w:rPr>
        <w:t>a de seleção e critério de julgamento da proposta:</w:t>
      </w:r>
    </w:p>
    <w:p w14:paraId="1B51BFE1" w14:textId="0CAC6C0B"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9.1.1</w:t>
      </w:r>
      <w:r w:rsidR="006A49E0" w:rsidRPr="00052030">
        <w:rPr>
          <w:rFonts w:ascii="Times New Roman" w:eastAsia="Times New Roman" w:hAnsi="Times New Roman" w:cs="Times New Roman"/>
          <w:sz w:val="24"/>
          <w:szCs w:val="24"/>
        </w:rPr>
        <w:t>.</w:t>
      </w:r>
      <w:r w:rsidR="00072B6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fornecedor será selecionado por meio da realização de procedimento de Licitação, na modalidade Pregão, sob a forma Eletrônica, com adoção do critério de julgamento pelo </w:t>
      </w:r>
      <w:r w:rsidRPr="00052030">
        <w:rPr>
          <w:rFonts w:ascii="Times New Roman" w:eastAsia="Times New Roman" w:hAnsi="Times New Roman" w:cs="Times New Roman"/>
          <w:color w:val="FF0000"/>
          <w:sz w:val="24"/>
          <w:szCs w:val="24"/>
        </w:rPr>
        <w:t>[</w:t>
      </w:r>
      <w:r w:rsidR="00215554" w:rsidRPr="00215554">
        <w:rPr>
          <w:rFonts w:ascii="Times New Roman" w:eastAsia="Times New Roman" w:hAnsi="Times New Roman" w:cs="Times New Roman"/>
          <w:color w:val="FF0000"/>
          <w:sz w:val="24"/>
          <w:szCs w:val="24"/>
        </w:rPr>
        <w:t>menor preço “por item /grupo /global”</w:t>
      </w:r>
      <w:r w:rsidR="006A49E0" w:rsidRPr="00052030">
        <w:rPr>
          <w:rFonts w:ascii="Times New Roman" w:eastAsia="Times New Roman" w:hAnsi="Times New Roman" w:cs="Times New Roman"/>
          <w:color w:val="FF0000"/>
          <w:sz w:val="24"/>
          <w:szCs w:val="24"/>
        </w:rPr>
        <w:t xml:space="preserve"> ou maior desconto</w:t>
      </w:r>
      <w:r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171EC2E3" w14:textId="23A3F99D" w:rsidR="00995F24" w:rsidRPr="00052030" w:rsidRDefault="006A49E0" w:rsidP="00E43464">
      <w:pPr>
        <w:spacing w:line="360" w:lineRule="auto"/>
        <w:jc w:val="center"/>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O</w:t>
      </w:r>
      <w:r w:rsidR="00995F24" w:rsidRPr="00052030">
        <w:rPr>
          <w:rFonts w:ascii="Times New Roman" w:eastAsia="Times New Roman" w:hAnsi="Times New Roman" w:cs="Times New Roman"/>
          <w:color w:val="FF0000"/>
          <w:sz w:val="24"/>
          <w:szCs w:val="24"/>
        </w:rPr>
        <w:t>U</w:t>
      </w:r>
    </w:p>
    <w:p w14:paraId="5F28960A" w14:textId="64ABBA99" w:rsidR="00995F24" w:rsidRPr="00860210" w:rsidRDefault="00806AC5" w:rsidP="00E43464">
      <w:pPr>
        <w:spacing w:line="360" w:lineRule="auto"/>
        <w:jc w:val="both"/>
        <w:rPr>
          <w:rFonts w:ascii="Times New Roman" w:eastAsia="Times New Roman" w:hAnsi="Times New Roman" w:cs="Times New Roman"/>
          <w:color w:val="FF0000"/>
          <w:sz w:val="24"/>
          <w:szCs w:val="24"/>
        </w:rPr>
      </w:pPr>
      <w:r w:rsidRPr="00860210">
        <w:rPr>
          <w:rFonts w:ascii="Times New Roman" w:eastAsia="Times New Roman" w:hAnsi="Times New Roman" w:cs="Times New Roman"/>
          <w:color w:val="FF0000"/>
          <w:sz w:val="24"/>
          <w:szCs w:val="24"/>
        </w:rPr>
        <w:lastRenderedPageBreak/>
        <w:t>[A</w:t>
      </w:r>
      <w:r w:rsidR="00995F24" w:rsidRPr="00860210">
        <w:rPr>
          <w:rFonts w:ascii="Times New Roman" w:eastAsia="Times New Roman" w:hAnsi="Times New Roman" w:cs="Times New Roman"/>
          <w:color w:val="FF0000"/>
          <w:sz w:val="24"/>
          <w:szCs w:val="24"/>
        </w:rPr>
        <w:t xml:space="preserve"> redação</w:t>
      </w:r>
      <w:r w:rsidRPr="00860210">
        <w:rPr>
          <w:rFonts w:ascii="Times New Roman" w:eastAsia="Times New Roman" w:hAnsi="Times New Roman" w:cs="Times New Roman"/>
          <w:color w:val="FF0000"/>
          <w:sz w:val="24"/>
          <w:szCs w:val="24"/>
        </w:rPr>
        <w:t xml:space="preserve"> abaixo</w:t>
      </w:r>
      <w:r w:rsidR="00995F24" w:rsidRPr="00860210">
        <w:rPr>
          <w:rFonts w:ascii="Times New Roman" w:eastAsia="Times New Roman" w:hAnsi="Times New Roman" w:cs="Times New Roman"/>
          <w:color w:val="FF0000"/>
          <w:sz w:val="24"/>
          <w:szCs w:val="24"/>
        </w:rPr>
        <w:t xml:space="preserve"> poderá ser utilizada nos casos de contratação d</w:t>
      </w:r>
      <w:r w:rsidRPr="00860210">
        <w:rPr>
          <w:rFonts w:ascii="Times New Roman" w:eastAsia="Times New Roman" w:hAnsi="Times New Roman" w:cs="Times New Roman"/>
          <w:color w:val="FF0000"/>
          <w:sz w:val="24"/>
          <w:szCs w:val="24"/>
        </w:rPr>
        <w:t>ireta por dispensa de licitação]</w:t>
      </w:r>
      <w:r w:rsidR="006A49E0" w:rsidRPr="00860210">
        <w:rPr>
          <w:rFonts w:ascii="Times New Roman" w:eastAsia="Times New Roman" w:hAnsi="Times New Roman" w:cs="Times New Roman"/>
          <w:color w:val="FF0000"/>
          <w:sz w:val="24"/>
          <w:szCs w:val="24"/>
        </w:rPr>
        <w:t>.</w:t>
      </w:r>
    </w:p>
    <w:p w14:paraId="05EFEE00" w14:textId="6C489E98" w:rsidR="00995F24" w:rsidRPr="00860210" w:rsidRDefault="00995F24" w:rsidP="00E43464">
      <w:pPr>
        <w:spacing w:line="360" w:lineRule="auto"/>
        <w:jc w:val="both"/>
        <w:rPr>
          <w:rFonts w:ascii="Times New Roman" w:eastAsia="Times New Roman" w:hAnsi="Times New Roman" w:cs="Times New Roman"/>
          <w:color w:val="FF0000"/>
          <w:sz w:val="24"/>
          <w:szCs w:val="24"/>
        </w:rPr>
      </w:pPr>
      <w:r w:rsidRPr="00860210">
        <w:rPr>
          <w:rFonts w:ascii="Times New Roman" w:eastAsia="Times New Roman" w:hAnsi="Times New Roman" w:cs="Times New Roman"/>
          <w:color w:val="FF0000"/>
          <w:sz w:val="24"/>
          <w:szCs w:val="24"/>
        </w:rPr>
        <w:t>9.1.1</w:t>
      </w:r>
      <w:r w:rsidR="006A49E0" w:rsidRPr="00860210">
        <w:rPr>
          <w:rFonts w:ascii="Times New Roman" w:eastAsia="Times New Roman" w:hAnsi="Times New Roman" w:cs="Times New Roman"/>
          <w:color w:val="FF0000"/>
          <w:sz w:val="24"/>
          <w:szCs w:val="24"/>
        </w:rPr>
        <w:t>.</w:t>
      </w:r>
      <w:r w:rsidR="00072B6E" w:rsidRPr="00860210">
        <w:rPr>
          <w:rFonts w:ascii="Times New Roman" w:eastAsia="Times New Roman" w:hAnsi="Times New Roman" w:cs="Times New Roman"/>
          <w:color w:val="FF0000"/>
          <w:sz w:val="24"/>
          <w:szCs w:val="24"/>
        </w:rPr>
        <w:t xml:space="preserve"> </w:t>
      </w:r>
      <w:r w:rsidR="00806AC5" w:rsidRPr="00860210">
        <w:rPr>
          <w:rFonts w:ascii="Times New Roman" w:eastAsia="Times New Roman" w:hAnsi="Times New Roman" w:cs="Times New Roman"/>
          <w:color w:val="FF0000"/>
          <w:sz w:val="24"/>
          <w:szCs w:val="24"/>
        </w:rPr>
        <w:t xml:space="preserve">O fornecedor será selecionado por meio da realização de procedimento de dispensa de licitação, na forma eletrônica, com fundamento na hipótese do art. 75, inciso </w:t>
      </w:r>
      <w:proofErr w:type="spellStart"/>
      <w:r w:rsidR="006A49E0" w:rsidRPr="00860210">
        <w:rPr>
          <w:rFonts w:ascii="Times New Roman" w:eastAsia="Times New Roman" w:hAnsi="Times New Roman" w:cs="Times New Roman"/>
          <w:color w:val="FF0000"/>
          <w:sz w:val="24"/>
          <w:szCs w:val="24"/>
        </w:rPr>
        <w:t>xx</w:t>
      </w:r>
      <w:proofErr w:type="spellEnd"/>
      <w:r w:rsidR="00D73180" w:rsidRPr="00860210">
        <w:rPr>
          <w:rFonts w:ascii="Times New Roman" w:eastAsia="Times New Roman" w:hAnsi="Times New Roman" w:cs="Times New Roman"/>
          <w:color w:val="FF0000"/>
          <w:sz w:val="24"/>
          <w:szCs w:val="24"/>
        </w:rPr>
        <w:t xml:space="preserve"> </w:t>
      </w:r>
      <w:r w:rsidR="006A49E0" w:rsidRPr="00860210">
        <w:rPr>
          <w:rFonts w:ascii="Times New Roman" w:eastAsia="Times New Roman" w:hAnsi="Times New Roman" w:cs="Times New Roman"/>
          <w:color w:val="FF0000"/>
          <w:sz w:val="24"/>
          <w:szCs w:val="24"/>
        </w:rPr>
        <w:t xml:space="preserve">[indicar um dos incisos do art. 75, da Lei nº 14.133/2021, conforme o caso concreto] </w:t>
      </w:r>
      <w:r w:rsidR="00D73180" w:rsidRPr="00860210">
        <w:rPr>
          <w:rFonts w:ascii="Times New Roman" w:eastAsia="Times New Roman" w:hAnsi="Times New Roman" w:cs="Times New Roman"/>
          <w:color w:val="FF0000"/>
          <w:sz w:val="24"/>
          <w:szCs w:val="24"/>
        </w:rPr>
        <w:t>da Lei nº 14.133/2021</w:t>
      </w:r>
      <w:r w:rsidR="00806AC5" w:rsidRPr="00860210">
        <w:rPr>
          <w:rFonts w:ascii="Times New Roman" w:eastAsia="Times New Roman" w:hAnsi="Times New Roman" w:cs="Times New Roman"/>
          <w:color w:val="FF0000"/>
          <w:sz w:val="24"/>
          <w:szCs w:val="24"/>
        </w:rPr>
        <w:t>, que culminará com a seleção</w:t>
      </w:r>
      <w:r w:rsidR="00D73180" w:rsidRPr="00860210">
        <w:rPr>
          <w:rFonts w:ascii="Times New Roman" w:eastAsia="Times New Roman" w:hAnsi="Times New Roman" w:cs="Times New Roman"/>
          <w:color w:val="FF0000"/>
          <w:sz w:val="24"/>
          <w:szCs w:val="24"/>
        </w:rPr>
        <w:t xml:space="preserve"> da proposta de</w:t>
      </w:r>
      <w:r w:rsidR="00072B6E" w:rsidRPr="00860210">
        <w:rPr>
          <w:rFonts w:ascii="Times New Roman" w:eastAsia="Times New Roman" w:hAnsi="Times New Roman" w:cs="Times New Roman"/>
          <w:color w:val="FF0000"/>
          <w:sz w:val="24"/>
          <w:szCs w:val="24"/>
        </w:rPr>
        <w:t xml:space="preserve"> </w:t>
      </w:r>
      <w:r w:rsidR="00D73180" w:rsidRPr="00860210">
        <w:rPr>
          <w:rFonts w:ascii="Times New Roman" w:eastAsia="Times New Roman" w:hAnsi="Times New Roman" w:cs="Times New Roman"/>
          <w:color w:val="FF0000"/>
          <w:sz w:val="24"/>
          <w:szCs w:val="24"/>
        </w:rPr>
        <w:t>[</w:t>
      </w:r>
      <w:r w:rsidR="00215554" w:rsidRPr="00860210">
        <w:rPr>
          <w:rFonts w:ascii="Times New Roman" w:eastAsia="Times New Roman" w:hAnsi="Times New Roman" w:cs="Times New Roman"/>
          <w:color w:val="FF0000"/>
          <w:sz w:val="24"/>
          <w:szCs w:val="24"/>
        </w:rPr>
        <w:t>menor preço “por item /grupo /global” ou</w:t>
      </w:r>
      <w:r w:rsidR="00072B6E" w:rsidRPr="00860210">
        <w:rPr>
          <w:rFonts w:ascii="Times New Roman" w:eastAsia="Times New Roman" w:hAnsi="Times New Roman" w:cs="Times New Roman"/>
          <w:color w:val="FF0000"/>
          <w:sz w:val="24"/>
          <w:szCs w:val="24"/>
        </w:rPr>
        <w:t xml:space="preserve"> maior desconto</w:t>
      </w:r>
      <w:r w:rsidR="00D73180" w:rsidRPr="00860210">
        <w:rPr>
          <w:rFonts w:ascii="Times New Roman" w:eastAsia="Times New Roman" w:hAnsi="Times New Roman" w:cs="Times New Roman"/>
          <w:color w:val="FF0000"/>
          <w:sz w:val="24"/>
          <w:szCs w:val="24"/>
        </w:rPr>
        <w:t>]</w:t>
      </w:r>
      <w:r w:rsidR="00806AC5" w:rsidRPr="00860210">
        <w:rPr>
          <w:rFonts w:ascii="Times New Roman" w:eastAsia="Times New Roman" w:hAnsi="Times New Roman" w:cs="Times New Roman"/>
          <w:color w:val="FF0000"/>
          <w:sz w:val="24"/>
          <w:szCs w:val="24"/>
        </w:rPr>
        <w:t>.</w:t>
      </w:r>
    </w:p>
    <w:p w14:paraId="28CF2243" w14:textId="77777777" w:rsidR="0057307C" w:rsidRPr="00052030" w:rsidRDefault="0057307C" w:rsidP="00E43464">
      <w:pPr>
        <w:spacing w:line="360" w:lineRule="auto"/>
        <w:jc w:val="center"/>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OU</w:t>
      </w:r>
    </w:p>
    <w:p w14:paraId="21511B1B" w14:textId="14EF0CFF" w:rsidR="0057307C" w:rsidRPr="00860210" w:rsidRDefault="0057307C" w:rsidP="00E43464">
      <w:pPr>
        <w:spacing w:line="360" w:lineRule="auto"/>
        <w:jc w:val="both"/>
        <w:rPr>
          <w:rFonts w:ascii="Times New Roman" w:eastAsia="Times New Roman" w:hAnsi="Times New Roman" w:cs="Times New Roman"/>
          <w:color w:val="FF0000"/>
          <w:sz w:val="24"/>
          <w:szCs w:val="24"/>
        </w:rPr>
      </w:pPr>
      <w:r w:rsidRPr="00860210">
        <w:rPr>
          <w:rFonts w:ascii="Times New Roman" w:eastAsia="Times New Roman" w:hAnsi="Times New Roman" w:cs="Times New Roman"/>
          <w:color w:val="FF0000"/>
          <w:sz w:val="24"/>
          <w:szCs w:val="24"/>
        </w:rPr>
        <w:t>[A redação abaixo poderá ser utilizada nos casos de contratação direta por inexigibilidade de licitação]</w:t>
      </w:r>
      <w:r w:rsidR="00072B6E" w:rsidRPr="00860210">
        <w:rPr>
          <w:rFonts w:ascii="Times New Roman" w:eastAsia="Times New Roman" w:hAnsi="Times New Roman" w:cs="Times New Roman"/>
          <w:color w:val="FF0000"/>
          <w:sz w:val="24"/>
          <w:szCs w:val="24"/>
        </w:rPr>
        <w:t>.</w:t>
      </w:r>
    </w:p>
    <w:p w14:paraId="608A3011" w14:textId="12265849" w:rsidR="00995F24" w:rsidRPr="00052030" w:rsidRDefault="0057307C" w:rsidP="00E43464">
      <w:pPr>
        <w:spacing w:line="360" w:lineRule="auto"/>
        <w:jc w:val="both"/>
        <w:rPr>
          <w:rFonts w:ascii="Times New Roman" w:eastAsia="Times New Roman" w:hAnsi="Times New Roman" w:cs="Times New Roman"/>
          <w:sz w:val="24"/>
          <w:szCs w:val="24"/>
        </w:rPr>
      </w:pPr>
      <w:r w:rsidRPr="00860210">
        <w:rPr>
          <w:rFonts w:ascii="Times New Roman" w:eastAsia="Times New Roman" w:hAnsi="Times New Roman" w:cs="Times New Roman"/>
          <w:color w:val="FF0000"/>
          <w:sz w:val="24"/>
          <w:szCs w:val="24"/>
        </w:rPr>
        <w:t>9.1.1</w:t>
      </w:r>
      <w:r w:rsidR="00072B6E" w:rsidRPr="00860210">
        <w:rPr>
          <w:rFonts w:ascii="Times New Roman" w:eastAsia="Times New Roman" w:hAnsi="Times New Roman" w:cs="Times New Roman"/>
          <w:color w:val="FF0000"/>
          <w:sz w:val="24"/>
          <w:szCs w:val="24"/>
        </w:rPr>
        <w:t xml:space="preserve">. </w:t>
      </w:r>
      <w:r w:rsidRPr="00860210">
        <w:rPr>
          <w:rFonts w:ascii="Times New Roman" w:eastAsia="Times New Roman" w:hAnsi="Times New Roman" w:cs="Times New Roman"/>
          <w:color w:val="FF0000"/>
          <w:sz w:val="24"/>
          <w:szCs w:val="24"/>
        </w:rPr>
        <w:t>O fornecedor será selecionado por meio da realização de procedimento de inexigibilidade de licitação, com fundamento na hipótese do art.</w:t>
      </w:r>
      <w:r w:rsidR="00072B6E" w:rsidRPr="00860210">
        <w:rPr>
          <w:rFonts w:ascii="Times New Roman" w:eastAsia="Times New Roman" w:hAnsi="Times New Roman" w:cs="Times New Roman"/>
          <w:color w:val="FF0000"/>
          <w:sz w:val="24"/>
          <w:szCs w:val="24"/>
        </w:rPr>
        <w:t xml:space="preserve"> </w:t>
      </w:r>
      <w:r w:rsidRPr="00860210">
        <w:rPr>
          <w:rFonts w:ascii="Times New Roman" w:eastAsia="Times New Roman" w:hAnsi="Times New Roman" w:cs="Times New Roman"/>
          <w:color w:val="FF0000"/>
          <w:sz w:val="24"/>
          <w:szCs w:val="24"/>
        </w:rPr>
        <w:t xml:space="preserve">74, </w:t>
      </w:r>
      <w:proofErr w:type="spellStart"/>
      <w:r w:rsidR="00072B6E" w:rsidRPr="00860210">
        <w:rPr>
          <w:rFonts w:ascii="Times New Roman" w:eastAsia="Times New Roman" w:hAnsi="Times New Roman" w:cs="Times New Roman"/>
          <w:color w:val="FF0000"/>
          <w:sz w:val="24"/>
          <w:szCs w:val="24"/>
        </w:rPr>
        <w:t>xxxxx</w:t>
      </w:r>
      <w:proofErr w:type="spellEnd"/>
      <w:r w:rsidR="002B6048" w:rsidRPr="00860210">
        <w:rPr>
          <w:rFonts w:ascii="Times New Roman" w:eastAsia="Times New Roman" w:hAnsi="Times New Roman" w:cs="Times New Roman"/>
          <w:color w:val="FF0000"/>
          <w:sz w:val="24"/>
          <w:szCs w:val="24"/>
        </w:rPr>
        <w:t>,</w:t>
      </w:r>
      <w:r w:rsidR="00072B6E" w:rsidRPr="00860210">
        <w:rPr>
          <w:rFonts w:ascii="Times New Roman" w:eastAsia="Times New Roman" w:hAnsi="Times New Roman" w:cs="Times New Roman"/>
          <w:color w:val="FF0000"/>
          <w:sz w:val="24"/>
          <w:szCs w:val="24"/>
        </w:rPr>
        <w:t xml:space="preserve"> [indicar o caput ou um dos incisos do art. 74, da Lei nº 14.133/2021, conforme o caso concreto] </w:t>
      </w:r>
      <w:r w:rsidR="002B6048" w:rsidRPr="00860210">
        <w:rPr>
          <w:rFonts w:ascii="Times New Roman" w:eastAsia="Times New Roman" w:hAnsi="Times New Roman" w:cs="Times New Roman"/>
          <w:color w:val="FF0000"/>
          <w:sz w:val="24"/>
          <w:szCs w:val="24"/>
        </w:rPr>
        <w:t>da Lei nº 14.133/2021</w:t>
      </w:r>
      <w:r w:rsidRPr="00860210">
        <w:rPr>
          <w:rFonts w:ascii="Times New Roman" w:eastAsia="Times New Roman" w:hAnsi="Times New Roman" w:cs="Times New Roman"/>
          <w:color w:val="FF0000"/>
          <w:sz w:val="24"/>
          <w:szCs w:val="24"/>
        </w:rPr>
        <w:t>.</w:t>
      </w:r>
    </w:p>
    <w:p w14:paraId="2EC92279" w14:textId="243C5DB1" w:rsidR="0013685A" w:rsidRPr="00052030" w:rsidRDefault="0013685A" w:rsidP="0013685A">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9.2. Exigências de habilitação:</w:t>
      </w:r>
    </w:p>
    <w:p w14:paraId="04441982" w14:textId="091D5EBB" w:rsidR="0013685A" w:rsidRDefault="00435E04"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r w:rsidR="00D234DB">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D234DB">
        <w:rPr>
          <w:rFonts w:ascii="Times New Roman" w:eastAsia="Times New Roman" w:hAnsi="Times New Roman" w:cs="Times New Roman"/>
          <w:sz w:val="24"/>
          <w:szCs w:val="24"/>
        </w:rPr>
        <w:t xml:space="preserve"> </w:t>
      </w:r>
      <w:r w:rsidR="00D234DB" w:rsidRPr="00D234DB">
        <w:rPr>
          <w:rFonts w:ascii="Times New Roman" w:eastAsia="Times New Roman" w:hAnsi="Times New Roman" w:cs="Times New Roman"/>
          <w:sz w:val="24"/>
          <w:szCs w:val="24"/>
        </w:rPr>
        <w:t>Para fins de habilitação, deverá o licitante comprovar os seguintes requisitos:</w:t>
      </w:r>
    </w:p>
    <w:p w14:paraId="7B31C391" w14:textId="59A4D33F" w:rsidR="00D234DB" w:rsidRPr="003A0D1E" w:rsidRDefault="00D234DB" w:rsidP="0013685A">
      <w:pPr>
        <w:spacing w:line="360" w:lineRule="auto"/>
        <w:jc w:val="both"/>
        <w:rPr>
          <w:rFonts w:ascii="Times New Roman" w:eastAsia="Times New Roman" w:hAnsi="Times New Roman" w:cs="Times New Roman"/>
          <w:b/>
          <w:bCs/>
          <w:sz w:val="24"/>
          <w:szCs w:val="24"/>
        </w:rPr>
      </w:pPr>
      <w:r w:rsidRPr="003A0D1E">
        <w:rPr>
          <w:rFonts w:ascii="Times New Roman" w:eastAsia="Times New Roman" w:hAnsi="Times New Roman" w:cs="Times New Roman"/>
          <w:b/>
          <w:bCs/>
          <w:sz w:val="24"/>
          <w:szCs w:val="24"/>
        </w:rPr>
        <w:t>9.2.1.1. Habilitação jurídica:</w:t>
      </w:r>
    </w:p>
    <w:p w14:paraId="636F6D6F" w14:textId="0678495B"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9.2.1.1.1.</w:t>
      </w:r>
      <w:r w:rsidR="00C04587">
        <w:rPr>
          <w:rFonts w:ascii="Times New Roman" w:eastAsia="Times New Roman" w:hAnsi="Times New Roman" w:cs="Times New Roman"/>
          <w:sz w:val="24"/>
          <w:szCs w:val="24"/>
        </w:rPr>
        <w:t xml:space="preserve"> </w:t>
      </w:r>
      <w:r w:rsidRPr="00D234DB">
        <w:rPr>
          <w:rFonts w:ascii="Times New Roman" w:eastAsia="Times New Roman" w:hAnsi="Times New Roman" w:cs="Times New Roman"/>
          <w:sz w:val="24"/>
          <w:szCs w:val="24"/>
        </w:rPr>
        <w:t>Pessoa física: cédula de identidade (RG) ou documento equivalente que, por força de lei, tenha validade para fins de identificação em todo o território nacional;</w:t>
      </w:r>
    </w:p>
    <w:p w14:paraId="44C615C3" w14:textId="06D04DAE"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9.2.1.1.2. </w:t>
      </w:r>
      <w:r w:rsidRPr="00D234DB">
        <w:rPr>
          <w:rFonts w:ascii="Times New Roman" w:eastAsia="Times New Roman" w:hAnsi="Times New Roman" w:cs="Times New Roman"/>
          <w:sz w:val="24"/>
          <w:szCs w:val="24"/>
        </w:rPr>
        <w:t xml:space="preserve">Empresário individual: inscrição no Registro Público de Empresas Mercantis, a cargo da Junta Comercial da respectiva sede; </w:t>
      </w:r>
    </w:p>
    <w:p w14:paraId="7E3DBCE4" w14:textId="2FA61DBB"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9.2.1.1.3.</w:t>
      </w:r>
      <w:r w:rsidR="002C3E5E">
        <w:rPr>
          <w:rFonts w:ascii="Times New Roman" w:eastAsia="Times New Roman" w:hAnsi="Times New Roman" w:cs="Times New Roman"/>
          <w:sz w:val="24"/>
          <w:szCs w:val="24"/>
        </w:rPr>
        <w:t xml:space="preserve"> </w:t>
      </w:r>
      <w:r w:rsidRPr="00D234DB">
        <w:rPr>
          <w:rFonts w:ascii="Times New Roman" w:eastAsia="Times New Roman" w:hAnsi="Times New Roman" w:cs="Times New Roman"/>
          <w:sz w:val="24"/>
          <w:szCs w:val="24"/>
        </w:rPr>
        <w:t>Microempreendedor Individual - MEI: Certificado da Condição de Microempreendedor Individual - CCMEI, cuja aceitação ficará condicionada à verificação da autenticidade no sítio https://www.gov.br/empresas-e-negocios/pt-br/empreendedor;</w:t>
      </w:r>
    </w:p>
    <w:p w14:paraId="21847BFA" w14:textId="25712613"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9.2.1.1.4. </w:t>
      </w:r>
      <w:r w:rsidRPr="00D234DB">
        <w:rPr>
          <w:rFonts w:ascii="Times New Roman" w:eastAsia="Times New Roman" w:hAnsi="Times New Roman" w:cs="Times New Roman"/>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294F71D" w14:textId="3A3E023D"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9.2.1.1.5. </w:t>
      </w:r>
      <w:r w:rsidRPr="00D234DB">
        <w:rPr>
          <w:rFonts w:ascii="Times New Roman" w:eastAsia="Times New Roman" w:hAnsi="Times New Roman" w:cs="Times New Roman"/>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002C3E5E">
        <w:rPr>
          <w:rFonts w:ascii="Times New Roman" w:eastAsia="Times New Roman" w:hAnsi="Times New Roman" w:cs="Times New Roman"/>
          <w:sz w:val="24"/>
          <w:szCs w:val="24"/>
        </w:rPr>
        <w:t>;</w:t>
      </w:r>
    </w:p>
    <w:p w14:paraId="57D916CF" w14:textId="4837D539"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9.2.1.1.6. </w:t>
      </w:r>
      <w:r w:rsidRPr="00D234DB">
        <w:rPr>
          <w:rFonts w:ascii="Times New Roman" w:eastAsia="Times New Roman" w:hAnsi="Times New Roman" w:cs="Times New Roman"/>
          <w:sz w:val="24"/>
          <w:szCs w:val="24"/>
        </w:rPr>
        <w:t>Sociedade simples: inscrição do ato constitutivo no Registro Civil de Pessoas Jurídicas do local de sua sede, acompanhada de documento comprobatório de seus administradores;</w:t>
      </w:r>
    </w:p>
    <w:p w14:paraId="3E4CE608" w14:textId="0A458A8E"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9.2.1.1.7. </w:t>
      </w:r>
      <w:r w:rsidRPr="00D234DB">
        <w:rPr>
          <w:rFonts w:ascii="Times New Roman" w:eastAsia="Times New Roman" w:hAnsi="Times New Roman" w:cs="Times New Roman"/>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r>
        <w:rPr>
          <w:rFonts w:ascii="Times New Roman" w:eastAsia="Times New Roman" w:hAnsi="Times New Roman" w:cs="Times New Roman"/>
          <w:sz w:val="24"/>
          <w:szCs w:val="24"/>
        </w:rPr>
        <w:t>;</w:t>
      </w:r>
    </w:p>
    <w:p w14:paraId="27218ACA" w14:textId="37071CBD" w:rsidR="00D234DB" w:rsidRP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9.2.1.1.8. </w:t>
      </w:r>
      <w:r w:rsidRPr="00D234DB">
        <w:rPr>
          <w:rFonts w:ascii="Times New Roman" w:eastAsia="Times New Roman" w:hAnsi="Times New Roman" w:cs="Times New Roman"/>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R="002C3E5E">
        <w:rPr>
          <w:rFonts w:ascii="Times New Roman" w:eastAsia="Times New Roman" w:hAnsi="Times New Roman" w:cs="Times New Roman"/>
          <w:sz w:val="24"/>
          <w:szCs w:val="24"/>
        </w:rPr>
        <w:t>;</w:t>
      </w:r>
    </w:p>
    <w:p w14:paraId="34DE532D" w14:textId="6F4DE79E" w:rsidR="00C04587" w:rsidRPr="002C3E5E" w:rsidRDefault="00D234DB" w:rsidP="00D234D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9.2.1.1.9. </w:t>
      </w:r>
      <w:r w:rsidRPr="00D234DB">
        <w:rPr>
          <w:rFonts w:ascii="Times New Roman" w:eastAsia="Times New Roman" w:hAnsi="Times New Roman" w:cs="Times New Roman"/>
          <w:sz w:val="24"/>
          <w:szCs w:val="24"/>
        </w:rPr>
        <w:t xml:space="preserve">Ato de autorização para o exercício da atividade de </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color w:val="FF0000"/>
          <w:sz w:val="24"/>
          <w:szCs w:val="24"/>
        </w:rPr>
        <w:t>especificar a atividade contratada sujeita à autorização</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sz w:val="24"/>
          <w:szCs w:val="24"/>
        </w:rPr>
        <w:t>,</w:t>
      </w:r>
      <w:r w:rsidRPr="00D234DB">
        <w:rPr>
          <w:rFonts w:ascii="Times New Roman" w:eastAsia="Times New Roman" w:hAnsi="Times New Roman" w:cs="Times New Roman"/>
          <w:color w:val="FF0000"/>
          <w:sz w:val="24"/>
          <w:szCs w:val="24"/>
        </w:rPr>
        <w:t xml:space="preserve"> </w:t>
      </w:r>
      <w:r w:rsidRPr="00D234DB">
        <w:rPr>
          <w:rFonts w:ascii="Times New Roman" w:eastAsia="Times New Roman" w:hAnsi="Times New Roman" w:cs="Times New Roman"/>
          <w:sz w:val="24"/>
          <w:szCs w:val="24"/>
        </w:rPr>
        <w:t xml:space="preserve">expedido por </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color w:val="FF0000"/>
          <w:sz w:val="24"/>
          <w:szCs w:val="24"/>
        </w:rPr>
        <w:t>especificar o órgão competente</w:t>
      </w:r>
      <w:r>
        <w:rPr>
          <w:rFonts w:ascii="Times New Roman" w:eastAsia="Times New Roman" w:hAnsi="Times New Roman" w:cs="Times New Roman"/>
          <w:color w:val="FF0000"/>
          <w:sz w:val="24"/>
          <w:szCs w:val="24"/>
        </w:rPr>
        <w:t>]</w:t>
      </w:r>
      <w:r w:rsidRPr="00D234DB">
        <w:rPr>
          <w:rFonts w:ascii="Times New Roman" w:eastAsia="Times New Roman" w:hAnsi="Times New Roman" w:cs="Times New Roman"/>
          <w:color w:val="FF0000"/>
          <w:sz w:val="24"/>
          <w:szCs w:val="24"/>
        </w:rPr>
        <w:t xml:space="preserve"> </w:t>
      </w:r>
      <w:r w:rsidRPr="00D234DB">
        <w:rPr>
          <w:rFonts w:ascii="Times New Roman" w:eastAsia="Times New Roman" w:hAnsi="Times New Roman" w:cs="Times New Roman"/>
          <w:sz w:val="24"/>
          <w:szCs w:val="24"/>
        </w:rPr>
        <w:t xml:space="preserve">nos termos do art. </w:t>
      </w:r>
      <w:proofErr w:type="spellStart"/>
      <w:r>
        <w:rPr>
          <w:rFonts w:ascii="Times New Roman" w:eastAsia="Times New Roman" w:hAnsi="Times New Roman" w:cs="Times New Roman"/>
          <w:color w:val="FF0000"/>
          <w:sz w:val="24"/>
          <w:szCs w:val="24"/>
        </w:rPr>
        <w:t>xxxx</w:t>
      </w:r>
      <w:proofErr w:type="spellEnd"/>
      <w:r w:rsidRPr="00D234DB">
        <w:rPr>
          <w:rFonts w:ascii="Times New Roman" w:eastAsia="Times New Roman" w:hAnsi="Times New Roman" w:cs="Times New Roman"/>
          <w:color w:val="FF0000"/>
          <w:sz w:val="24"/>
          <w:szCs w:val="24"/>
        </w:rPr>
        <w:t xml:space="preserve"> </w:t>
      </w:r>
      <w:r w:rsidRPr="00D234DB">
        <w:rPr>
          <w:rFonts w:ascii="Times New Roman" w:eastAsia="Times New Roman" w:hAnsi="Times New Roman" w:cs="Times New Roman"/>
          <w:sz w:val="24"/>
          <w:szCs w:val="24"/>
        </w:rPr>
        <w:t>da</w:t>
      </w:r>
      <w:r w:rsidRPr="00D234DB">
        <w:rPr>
          <w:rFonts w:ascii="Times New Roman" w:eastAsia="Times New Roman" w:hAnsi="Times New Roman" w:cs="Times New Roman"/>
          <w:color w:val="FF0000"/>
          <w:sz w:val="24"/>
          <w:szCs w:val="24"/>
        </w:rPr>
        <w:t xml:space="preserve"> (Lei/Decreto) </w:t>
      </w:r>
      <w:r w:rsidRPr="00D234DB">
        <w:rPr>
          <w:rFonts w:ascii="Times New Roman" w:eastAsia="Times New Roman" w:hAnsi="Times New Roman" w:cs="Times New Roman"/>
          <w:sz w:val="24"/>
          <w:szCs w:val="24"/>
        </w:rPr>
        <w:t>n°</w:t>
      </w:r>
      <w:r>
        <w:rPr>
          <w:rFonts w:ascii="Times New Roman" w:eastAsia="Times New Roman" w:hAnsi="Times New Roman" w:cs="Times New Roman"/>
          <w:color w:val="FF0000"/>
          <w:sz w:val="24"/>
          <w:szCs w:val="24"/>
        </w:rPr>
        <w:t xml:space="preserve"> </w:t>
      </w:r>
      <w:proofErr w:type="spellStart"/>
      <w:r>
        <w:rPr>
          <w:rFonts w:ascii="Times New Roman" w:eastAsia="Times New Roman" w:hAnsi="Times New Roman" w:cs="Times New Roman"/>
          <w:color w:val="FF0000"/>
          <w:sz w:val="24"/>
          <w:szCs w:val="24"/>
        </w:rPr>
        <w:t>xxxx</w:t>
      </w:r>
      <w:proofErr w:type="spellEnd"/>
      <w:r w:rsidR="002C3E5E" w:rsidRPr="002C3E5E">
        <w:rPr>
          <w:rFonts w:ascii="Times New Roman" w:eastAsia="Times New Roman" w:hAnsi="Times New Roman" w:cs="Times New Roman"/>
          <w:color w:val="000000" w:themeColor="text1"/>
          <w:sz w:val="24"/>
          <w:szCs w:val="24"/>
        </w:rPr>
        <w:t>;</w:t>
      </w:r>
    </w:p>
    <w:p w14:paraId="4CD61E9B" w14:textId="4FA2D551" w:rsidR="00D234DB" w:rsidRPr="00D234DB" w:rsidRDefault="00D234DB" w:rsidP="00D234DB">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r w:rsidRPr="00954128">
        <w:rPr>
          <w:rFonts w:ascii="Times New Roman" w:eastAsia="Times New Roman" w:hAnsi="Times New Roman" w:cs="Times New Roman"/>
          <w:b/>
          <w:bCs/>
          <w:color w:val="FF0000"/>
          <w:sz w:val="24"/>
          <w:szCs w:val="24"/>
        </w:rPr>
        <w:t>Nota Explicativa:</w:t>
      </w:r>
      <w:r w:rsidRPr="00D234DB">
        <w:rPr>
          <w:rFonts w:ascii="Times New Roman" w:eastAsia="Times New Roman" w:hAnsi="Times New Roman" w:cs="Times New Roman"/>
          <w:color w:val="FF0000"/>
          <w:sz w:val="24"/>
          <w:szCs w:val="24"/>
        </w:rPr>
        <w:t xml:space="preserve"> O subitem 9.2.1.1.9. tem como fundamento a parte final do disposto no art. 66 da Lei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r>
        <w:rPr>
          <w:rFonts w:ascii="Times New Roman" w:eastAsia="Times New Roman" w:hAnsi="Times New Roman" w:cs="Times New Roman"/>
          <w:color w:val="FF0000"/>
          <w:sz w:val="24"/>
          <w:szCs w:val="24"/>
        </w:rPr>
        <w:t>].</w:t>
      </w:r>
    </w:p>
    <w:p w14:paraId="59BC0115" w14:textId="598E3739" w:rsid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9.2.1.1.10. </w:t>
      </w:r>
      <w:r w:rsidRPr="00D234DB">
        <w:rPr>
          <w:rFonts w:ascii="Times New Roman" w:eastAsia="Times New Roman" w:hAnsi="Times New Roman" w:cs="Times New Roman"/>
          <w:sz w:val="24"/>
          <w:szCs w:val="24"/>
        </w:rPr>
        <w:t>Os documentos apresentados deverão estar acompanhados de todas as alterações ou da consolidação respectiva.</w:t>
      </w:r>
    </w:p>
    <w:p w14:paraId="41303969" w14:textId="6956D33E" w:rsidR="00D234DB" w:rsidRPr="003A0D1E" w:rsidRDefault="00D234DB" w:rsidP="00D234DB">
      <w:pPr>
        <w:spacing w:line="360" w:lineRule="auto"/>
        <w:jc w:val="both"/>
        <w:rPr>
          <w:rFonts w:ascii="Times New Roman" w:eastAsia="Times New Roman" w:hAnsi="Times New Roman" w:cs="Times New Roman"/>
          <w:b/>
          <w:bCs/>
          <w:sz w:val="24"/>
          <w:szCs w:val="24"/>
        </w:rPr>
      </w:pPr>
      <w:r w:rsidRPr="003A0D1E">
        <w:rPr>
          <w:rFonts w:ascii="Times New Roman" w:eastAsia="Times New Roman" w:hAnsi="Times New Roman" w:cs="Times New Roman"/>
          <w:b/>
          <w:bCs/>
          <w:sz w:val="24"/>
          <w:szCs w:val="24"/>
        </w:rPr>
        <w:t>9.2.1.2. Habilitação fiscal, social e trabalhista:</w:t>
      </w:r>
    </w:p>
    <w:p w14:paraId="7AE5D89F" w14:textId="24C0A03D" w:rsidR="00D234DB" w:rsidRDefault="00D234DB"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9.2.1.2.1.</w:t>
      </w:r>
      <w:r w:rsidR="000C5536">
        <w:rPr>
          <w:rFonts w:ascii="Times New Roman" w:eastAsia="Times New Roman" w:hAnsi="Times New Roman" w:cs="Times New Roman"/>
          <w:sz w:val="24"/>
          <w:szCs w:val="24"/>
        </w:rPr>
        <w:t xml:space="preserve"> </w:t>
      </w:r>
      <w:r w:rsidR="003A0D1E" w:rsidRPr="003A0D1E">
        <w:rPr>
          <w:rFonts w:ascii="Times New Roman" w:eastAsia="Times New Roman" w:hAnsi="Times New Roman" w:cs="Times New Roman"/>
          <w:sz w:val="24"/>
          <w:szCs w:val="24"/>
        </w:rPr>
        <w:t>Prova de inscrição no Cadastro Nacional de Pessoas Jurídicas ou no Cadastro de Pessoas Físicas, conforme o caso;</w:t>
      </w:r>
    </w:p>
    <w:p w14:paraId="556D85C5" w14:textId="2E57DCC8" w:rsidR="003A0D1E" w:rsidRDefault="003A0D1E" w:rsidP="00D234D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9.2.1.2.2.</w:t>
      </w:r>
      <w:r>
        <w:t xml:space="preserve"> </w:t>
      </w:r>
      <w:r w:rsidRPr="003A0D1E">
        <w:rPr>
          <w:rFonts w:ascii="Times New Roman" w:eastAsia="Times New Roman" w:hAnsi="Times New Roman" w:cs="Times New Roman"/>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w:t>
      </w:r>
      <w:r w:rsidRPr="003A0D1E">
        <w:rPr>
          <w:rFonts w:ascii="Times New Roman" w:eastAsia="Times New Roman" w:hAnsi="Times New Roman" w:cs="Times New Roman"/>
          <w:sz w:val="24"/>
          <w:szCs w:val="24"/>
        </w:rPr>
        <w:lastRenderedPageBreak/>
        <w:t>Seguridade Social, nos termos da Portaria Conjunta nº 1.751, de 02 de outubro de 2014, do Secretário da Receita Federal do Brasil e da Procuradora-Geral da Fazenda Nacional</w:t>
      </w:r>
      <w:r>
        <w:rPr>
          <w:rFonts w:ascii="Times New Roman" w:eastAsia="Times New Roman" w:hAnsi="Times New Roman" w:cs="Times New Roman"/>
          <w:sz w:val="24"/>
          <w:szCs w:val="24"/>
        </w:rPr>
        <w:t>;</w:t>
      </w:r>
    </w:p>
    <w:p w14:paraId="44AFAD3A" w14:textId="68986817" w:rsidR="00D234DB"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9.2.1.2.3.</w:t>
      </w:r>
      <w:r>
        <w:t xml:space="preserve"> </w:t>
      </w:r>
      <w:r w:rsidRPr="003A0D1E">
        <w:rPr>
          <w:rFonts w:ascii="Times New Roman" w:eastAsia="Times New Roman" w:hAnsi="Times New Roman" w:cs="Times New Roman"/>
          <w:sz w:val="24"/>
          <w:szCs w:val="24"/>
        </w:rPr>
        <w:t>Prova de regularidade com o Fundo de Garantia do Tempo de Serviço (FGTS);</w:t>
      </w:r>
    </w:p>
    <w:p w14:paraId="4ACA3D51" w14:textId="698441E2"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9.2.1.2.4. </w:t>
      </w:r>
      <w:r w:rsidRPr="003A0D1E">
        <w:rPr>
          <w:rFonts w:ascii="Times New Roman" w:eastAsia="Times New Roman" w:hAnsi="Times New Roman" w:cs="Times New Roman"/>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5DD459B" w14:textId="58509C33" w:rsidR="003A0D1E" w:rsidRDefault="003A0D1E" w:rsidP="003A0D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9.2.1.2.5.</w:t>
      </w:r>
      <w:r w:rsidR="000575C0">
        <w:rPr>
          <w:rFonts w:ascii="Times New Roman" w:eastAsia="Times New Roman" w:hAnsi="Times New Roman" w:cs="Times New Roman"/>
          <w:sz w:val="24"/>
          <w:szCs w:val="24"/>
        </w:rPr>
        <w:t xml:space="preserve"> </w:t>
      </w:r>
      <w:r w:rsidRPr="003A0D1E">
        <w:rPr>
          <w:rFonts w:ascii="Times New Roman" w:eastAsia="Times New Roman" w:hAnsi="Times New Roman" w:cs="Times New Roman"/>
          <w:sz w:val="24"/>
          <w:szCs w:val="24"/>
        </w:rPr>
        <w:t xml:space="preserve">Prova de inscrição no cadastro de contribuintes </w:t>
      </w:r>
      <w:r w:rsidRPr="003A0D1E">
        <w:rPr>
          <w:rFonts w:ascii="Times New Roman" w:eastAsia="Times New Roman" w:hAnsi="Times New Roman" w:cs="Times New Roman"/>
          <w:color w:val="FF0000"/>
          <w:sz w:val="24"/>
          <w:szCs w:val="24"/>
        </w:rPr>
        <w:t xml:space="preserve">[Estadual/Distrital] </w:t>
      </w:r>
      <w:r w:rsidRPr="000C5536">
        <w:rPr>
          <w:rFonts w:ascii="Times New Roman" w:eastAsia="Times New Roman" w:hAnsi="Times New Roman" w:cs="Times New Roman"/>
          <w:color w:val="FF0000"/>
          <w:sz w:val="24"/>
          <w:szCs w:val="24"/>
        </w:rPr>
        <w:t xml:space="preserve">ou </w:t>
      </w:r>
      <w:r w:rsidRPr="003A0D1E">
        <w:rPr>
          <w:rFonts w:ascii="Times New Roman" w:eastAsia="Times New Roman" w:hAnsi="Times New Roman" w:cs="Times New Roman"/>
          <w:color w:val="FF0000"/>
          <w:sz w:val="24"/>
          <w:szCs w:val="24"/>
        </w:rPr>
        <w:t xml:space="preserve">[Municipal/Distrital] </w:t>
      </w:r>
      <w:r w:rsidRPr="003A0D1E">
        <w:rPr>
          <w:rFonts w:ascii="Times New Roman" w:eastAsia="Times New Roman" w:hAnsi="Times New Roman" w:cs="Times New Roman"/>
          <w:sz w:val="24"/>
          <w:szCs w:val="24"/>
        </w:rPr>
        <w:t>relativo ao domicílio ou sede do fornecedor, pertinente ao seu ramo de atividade e compatível com o objeto contratual;</w:t>
      </w:r>
    </w:p>
    <w:p w14:paraId="6123001C" w14:textId="3C871F37"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9.2.1.2.6.</w:t>
      </w:r>
      <w:r>
        <w:t xml:space="preserve"> </w:t>
      </w:r>
      <w:r w:rsidRPr="003A0D1E">
        <w:rPr>
          <w:rFonts w:ascii="Times New Roman" w:eastAsia="Times New Roman" w:hAnsi="Times New Roman" w:cs="Times New Roman"/>
          <w:sz w:val="24"/>
          <w:szCs w:val="24"/>
        </w:rPr>
        <w:t xml:space="preserve">Prova de regularidade com a Fazenda </w:t>
      </w:r>
      <w:r w:rsidRPr="003A0D1E">
        <w:rPr>
          <w:rFonts w:ascii="Times New Roman" w:eastAsia="Times New Roman" w:hAnsi="Times New Roman" w:cs="Times New Roman"/>
          <w:color w:val="FF0000"/>
          <w:sz w:val="24"/>
          <w:szCs w:val="24"/>
        </w:rPr>
        <w:t xml:space="preserve">[Estadual/Distrital] </w:t>
      </w:r>
      <w:r w:rsidRPr="000C5536">
        <w:rPr>
          <w:rFonts w:ascii="Times New Roman" w:eastAsia="Times New Roman" w:hAnsi="Times New Roman" w:cs="Times New Roman"/>
          <w:color w:val="FF0000"/>
          <w:sz w:val="24"/>
          <w:szCs w:val="24"/>
        </w:rPr>
        <w:t>ou</w:t>
      </w:r>
      <w:r w:rsidRPr="003A0D1E">
        <w:rPr>
          <w:rFonts w:ascii="Times New Roman" w:eastAsia="Times New Roman" w:hAnsi="Times New Roman" w:cs="Times New Roman"/>
          <w:sz w:val="24"/>
          <w:szCs w:val="24"/>
        </w:rPr>
        <w:t xml:space="preserve"> </w:t>
      </w:r>
      <w:r w:rsidRPr="003A0D1E">
        <w:rPr>
          <w:rFonts w:ascii="Times New Roman" w:eastAsia="Times New Roman" w:hAnsi="Times New Roman" w:cs="Times New Roman"/>
          <w:color w:val="FF0000"/>
          <w:sz w:val="24"/>
          <w:szCs w:val="24"/>
        </w:rPr>
        <w:t xml:space="preserve">[Municipal/Distrital] </w:t>
      </w:r>
      <w:r w:rsidRPr="003A0D1E">
        <w:rPr>
          <w:rFonts w:ascii="Times New Roman" w:eastAsia="Times New Roman" w:hAnsi="Times New Roman" w:cs="Times New Roman"/>
          <w:sz w:val="24"/>
          <w:szCs w:val="24"/>
        </w:rPr>
        <w:t>do domicílio ou sede do fornecedor, relativa à atividade em cujo exercício contrata ou concorre;</w:t>
      </w:r>
    </w:p>
    <w:p w14:paraId="3423B2C2" w14:textId="568336EC"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9.2.1.2.7. </w:t>
      </w:r>
      <w:r w:rsidRPr="003A0D1E">
        <w:rPr>
          <w:rFonts w:ascii="Times New Roman" w:eastAsia="Times New Roman" w:hAnsi="Times New Roman" w:cs="Times New Roman"/>
          <w:sz w:val="24"/>
          <w:szCs w:val="24"/>
        </w:rPr>
        <w:t xml:space="preserve">Caso o fornecedor seja considerado isento dos tributos </w:t>
      </w:r>
      <w:r w:rsidRPr="003A0D1E">
        <w:rPr>
          <w:rFonts w:ascii="Times New Roman" w:eastAsia="Times New Roman" w:hAnsi="Times New Roman" w:cs="Times New Roman"/>
          <w:color w:val="FF0000"/>
          <w:sz w:val="24"/>
          <w:szCs w:val="24"/>
        </w:rPr>
        <w:t xml:space="preserve">[Estadual/Distrital] </w:t>
      </w:r>
      <w:r w:rsidRPr="000C5536">
        <w:rPr>
          <w:rFonts w:ascii="Times New Roman" w:eastAsia="Times New Roman" w:hAnsi="Times New Roman" w:cs="Times New Roman"/>
          <w:color w:val="FF0000"/>
          <w:sz w:val="24"/>
          <w:szCs w:val="24"/>
        </w:rPr>
        <w:t>ou</w:t>
      </w:r>
      <w:r w:rsidRPr="003A0D1E">
        <w:rPr>
          <w:rFonts w:ascii="Times New Roman" w:eastAsia="Times New Roman" w:hAnsi="Times New Roman" w:cs="Times New Roman"/>
          <w:sz w:val="24"/>
          <w:szCs w:val="24"/>
        </w:rPr>
        <w:t xml:space="preserve"> </w:t>
      </w:r>
      <w:r w:rsidRPr="003A0D1E">
        <w:rPr>
          <w:rFonts w:ascii="Times New Roman" w:eastAsia="Times New Roman" w:hAnsi="Times New Roman" w:cs="Times New Roman"/>
          <w:color w:val="FF0000"/>
          <w:sz w:val="24"/>
          <w:szCs w:val="24"/>
        </w:rPr>
        <w:t>[Municipal/Distrital]</w:t>
      </w:r>
      <w:r w:rsidR="000C5536">
        <w:rPr>
          <w:rFonts w:ascii="Times New Roman" w:eastAsia="Times New Roman" w:hAnsi="Times New Roman" w:cs="Times New Roman"/>
          <w:color w:val="FF0000"/>
          <w:sz w:val="24"/>
          <w:szCs w:val="24"/>
        </w:rPr>
        <w:t xml:space="preserve"> </w:t>
      </w:r>
      <w:r w:rsidRPr="003A0D1E">
        <w:rPr>
          <w:rFonts w:ascii="Times New Roman" w:eastAsia="Times New Roman" w:hAnsi="Times New Roman" w:cs="Times New Roman"/>
          <w:sz w:val="24"/>
          <w:szCs w:val="24"/>
        </w:rPr>
        <w:t>relacionados ao objeto contratual, deverá comprovar tal condição mediante a apresentação de declaração da Fazenda respectiva do seu domicílio ou sede, ou outra equivalente, na forma da lei</w:t>
      </w:r>
      <w:r w:rsidR="000C5536">
        <w:rPr>
          <w:rFonts w:ascii="Times New Roman" w:eastAsia="Times New Roman" w:hAnsi="Times New Roman" w:cs="Times New Roman"/>
          <w:sz w:val="24"/>
          <w:szCs w:val="24"/>
        </w:rPr>
        <w:t>;</w:t>
      </w:r>
    </w:p>
    <w:p w14:paraId="0369F082" w14:textId="6CA57585"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9.2.1.2.8.</w:t>
      </w:r>
      <w:r>
        <w:t xml:space="preserve"> </w:t>
      </w:r>
      <w:r w:rsidRPr="003A0D1E">
        <w:rPr>
          <w:rFonts w:ascii="Times New Roman" w:eastAsia="Times New Roman" w:hAnsi="Times New Roman" w:cs="Times New Roman"/>
          <w:sz w:val="24"/>
          <w:szCs w:val="24"/>
        </w:rPr>
        <w:t>O fornecedor enquadrado como microempreendedor individual que pretenda auferir os benefícios do tratamento diferenciado previstos na Lei Complementar n</w:t>
      </w:r>
      <w:r>
        <w:rPr>
          <w:rFonts w:ascii="Times New Roman" w:eastAsia="Times New Roman" w:hAnsi="Times New Roman" w:cs="Times New Roman"/>
          <w:sz w:val="24"/>
          <w:szCs w:val="24"/>
        </w:rPr>
        <w:t xml:space="preserve">º </w:t>
      </w:r>
      <w:r w:rsidRPr="003A0D1E">
        <w:rPr>
          <w:rFonts w:ascii="Times New Roman" w:eastAsia="Times New Roman" w:hAnsi="Times New Roman" w:cs="Times New Roman"/>
          <w:sz w:val="24"/>
          <w:szCs w:val="24"/>
        </w:rPr>
        <w:t>123, de 2006, estará dispensado da prova de inscrição nos cadastros de contribuintes estadual e municipal</w:t>
      </w:r>
      <w:r w:rsidR="000575C0">
        <w:rPr>
          <w:rFonts w:ascii="Times New Roman" w:eastAsia="Times New Roman" w:hAnsi="Times New Roman" w:cs="Times New Roman"/>
          <w:sz w:val="24"/>
          <w:szCs w:val="24"/>
        </w:rPr>
        <w:t>;</w:t>
      </w:r>
    </w:p>
    <w:p w14:paraId="229A5A2B" w14:textId="4090CF1A" w:rsidR="000575C0" w:rsidRDefault="000575C0"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9.2.1.2.9. D</w:t>
      </w:r>
      <w:r w:rsidRPr="0013685A">
        <w:rPr>
          <w:rFonts w:ascii="Times New Roman" w:eastAsia="Times New Roman" w:hAnsi="Times New Roman" w:cs="Times New Roman"/>
          <w:sz w:val="24"/>
          <w:szCs w:val="24"/>
        </w:rPr>
        <w:t>eclaração de que cumpre as exigências de reserva de cargos para pessoa com deficiência e para reabilitado da Previdência Social, previstas em lei e em outras normas específicas</w:t>
      </w:r>
      <w:r>
        <w:rPr>
          <w:rFonts w:ascii="Times New Roman" w:eastAsia="Times New Roman" w:hAnsi="Times New Roman" w:cs="Times New Roman"/>
          <w:sz w:val="24"/>
          <w:szCs w:val="24"/>
        </w:rPr>
        <w:t>.</w:t>
      </w:r>
    </w:p>
    <w:p w14:paraId="38531633" w14:textId="17C52815" w:rsidR="003A0D1E" w:rsidRPr="003A0D1E" w:rsidRDefault="003A0D1E" w:rsidP="003A0D1E">
      <w:pPr>
        <w:spacing w:line="360" w:lineRule="auto"/>
        <w:jc w:val="both"/>
        <w:rPr>
          <w:rFonts w:ascii="Times New Roman" w:eastAsia="Times New Roman" w:hAnsi="Times New Roman" w:cs="Times New Roman"/>
          <w:b/>
          <w:bCs/>
          <w:sz w:val="24"/>
          <w:szCs w:val="24"/>
        </w:rPr>
      </w:pPr>
      <w:r w:rsidRPr="003A0D1E">
        <w:rPr>
          <w:rFonts w:ascii="Times New Roman" w:eastAsia="Times New Roman" w:hAnsi="Times New Roman" w:cs="Times New Roman"/>
          <w:b/>
          <w:bCs/>
          <w:sz w:val="24"/>
          <w:szCs w:val="24"/>
        </w:rPr>
        <w:t>9.2.1.</w:t>
      </w:r>
      <w:r>
        <w:rPr>
          <w:rFonts w:ascii="Times New Roman" w:eastAsia="Times New Roman" w:hAnsi="Times New Roman" w:cs="Times New Roman"/>
          <w:b/>
          <w:bCs/>
          <w:sz w:val="24"/>
          <w:szCs w:val="24"/>
        </w:rPr>
        <w:t>3</w:t>
      </w:r>
      <w:r w:rsidRPr="003A0D1E">
        <w:rPr>
          <w:rFonts w:ascii="Times New Roman" w:eastAsia="Times New Roman" w:hAnsi="Times New Roman" w:cs="Times New Roman"/>
          <w:b/>
          <w:bCs/>
          <w:sz w:val="24"/>
          <w:szCs w:val="24"/>
        </w:rPr>
        <w:t>. Qualificação Econômico-Financeira</w:t>
      </w:r>
      <w:r>
        <w:rPr>
          <w:rFonts w:ascii="Times New Roman" w:eastAsia="Times New Roman" w:hAnsi="Times New Roman" w:cs="Times New Roman"/>
          <w:b/>
          <w:bCs/>
          <w:sz w:val="24"/>
          <w:szCs w:val="24"/>
        </w:rPr>
        <w:t>:</w:t>
      </w:r>
    </w:p>
    <w:p w14:paraId="66878428" w14:textId="55F6A308" w:rsidR="003A0D1E" w:rsidRDefault="003A0D1E" w:rsidP="003A0D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9.2.1.3.1. C</w:t>
      </w:r>
      <w:r w:rsidRPr="003A0D1E">
        <w:rPr>
          <w:rFonts w:ascii="Times New Roman" w:eastAsia="Times New Roman" w:hAnsi="Times New Roman" w:cs="Times New Roman"/>
          <w:sz w:val="24"/>
          <w:szCs w:val="24"/>
        </w:rPr>
        <w:t>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06FE145C" w14:textId="33FA424E"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9.2.1.3.2.</w:t>
      </w:r>
      <w:r w:rsidRPr="003A0D1E">
        <w:t xml:space="preserve"> </w:t>
      </w:r>
      <w:r>
        <w:rPr>
          <w:rFonts w:ascii="Times New Roman" w:eastAsia="Times New Roman" w:hAnsi="Times New Roman" w:cs="Times New Roman"/>
          <w:sz w:val="24"/>
          <w:szCs w:val="24"/>
        </w:rPr>
        <w:t>C</w:t>
      </w:r>
      <w:r w:rsidRPr="003A0D1E">
        <w:rPr>
          <w:rFonts w:ascii="Times New Roman" w:eastAsia="Times New Roman" w:hAnsi="Times New Roman" w:cs="Times New Roman"/>
          <w:sz w:val="24"/>
          <w:szCs w:val="24"/>
        </w:rPr>
        <w:t xml:space="preserve">ertidão negativa de falência expedida pelo distribuidor da sede do fornecedor </w:t>
      </w:r>
      <w:r w:rsidR="003E0F24">
        <w:rPr>
          <w:rFonts w:ascii="Times New Roman" w:eastAsia="Times New Roman" w:hAnsi="Times New Roman" w:cs="Times New Roman"/>
          <w:sz w:val="24"/>
          <w:szCs w:val="24"/>
        </w:rPr>
        <w:t>(</w:t>
      </w:r>
      <w:r w:rsidRPr="003A0D1E">
        <w:rPr>
          <w:rFonts w:ascii="Times New Roman" w:eastAsia="Times New Roman" w:hAnsi="Times New Roman" w:cs="Times New Roman"/>
          <w:sz w:val="24"/>
          <w:szCs w:val="24"/>
        </w:rPr>
        <w:t>Lei nº 14.133, de 2021, art. 69, caput, inciso II);</w:t>
      </w:r>
    </w:p>
    <w:p w14:paraId="189C213D" w14:textId="7849F4D7"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9.2.1.3.3. </w:t>
      </w:r>
      <w:r w:rsidRPr="003A0D1E">
        <w:rPr>
          <w:rFonts w:ascii="Times New Roman" w:eastAsia="Times New Roman" w:hAnsi="Times New Roman" w:cs="Times New Roman"/>
          <w:sz w:val="24"/>
          <w:szCs w:val="24"/>
        </w:rPr>
        <w:t>Balanço patrimonial, demonstração de resultado de exercício e demais demonstrações contábeis dos 2 (dois) últimos exercícios sociais, comprovando:</w:t>
      </w:r>
    </w:p>
    <w:p w14:paraId="2E622945" w14:textId="2420EF72"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9.2.1.3.3.1.</w:t>
      </w:r>
      <w:r>
        <w:t xml:space="preserve"> </w:t>
      </w:r>
      <w:r>
        <w:rPr>
          <w:rFonts w:ascii="Times New Roman" w:eastAsia="Times New Roman" w:hAnsi="Times New Roman" w:cs="Times New Roman"/>
          <w:sz w:val="24"/>
          <w:szCs w:val="24"/>
        </w:rPr>
        <w:t>Í</w:t>
      </w:r>
      <w:r w:rsidRPr="003A0D1E">
        <w:rPr>
          <w:rFonts w:ascii="Times New Roman" w:eastAsia="Times New Roman" w:hAnsi="Times New Roman" w:cs="Times New Roman"/>
          <w:sz w:val="24"/>
          <w:szCs w:val="24"/>
        </w:rPr>
        <w:t>ndices de Liquidez Geral (LG), Liquidez Corrente (LC), e Solvência Geral (SG) superiores a 1 (um);</w:t>
      </w:r>
    </w:p>
    <w:p w14:paraId="3F9E6239" w14:textId="385540D3"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9.2.1.3.3.2.</w:t>
      </w:r>
      <w:r>
        <w:t xml:space="preserve"> </w:t>
      </w:r>
      <w:r w:rsidRPr="003A0D1E">
        <w:rPr>
          <w:rFonts w:ascii="Times New Roman" w:eastAsia="Times New Roman" w:hAnsi="Times New Roman" w:cs="Times New Roman"/>
          <w:sz w:val="24"/>
          <w:szCs w:val="24"/>
        </w:rPr>
        <w:t>As empresas criadas no exercício financeiro da licitação deverão atender a todas as exigências da habilitação e poderão substituir os demonstrativos contábeis pelo balanço de abertura; e</w:t>
      </w:r>
    </w:p>
    <w:p w14:paraId="20BA1636" w14:textId="562845A7"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9.2.1.3.3.3. </w:t>
      </w:r>
      <w:r w:rsidRPr="003A0D1E">
        <w:rPr>
          <w:rFonts w:ascii="Times New Roman" w:eastAsia="Times New Roman" w:hAnsi="Times New Roman" w:cs="Times New Roman"/>
          <w:sz w:val="24"/>
          <w:szCs w:val="24"/>
        </w:rPr>
        <w:t>Os documentos referidos acima limitar-se-ão ao último exercício no caso de a pessoa jurídica ter sido constituída há menos de 2 (dois) anos</w:t>
      </w:r>
      <w:r>
        <w:rPr>
          <w:rFonts w:ascii="Times New Roman" w:eastAsia="Times New Roman" w:hAnsi="Times New Roman" w:cs="Times New Roman"/>
          <w:sz w:val="24"/>
          <w:szCs w:val="24"/>
        </w:rPr>
        <w:t>;</w:t>
      </w:r>
    </w:p>
    <w:p w14:paraId="5F7FF1E5" w14:textId="10D55F9B" w:rsidR="003A0D1E" w:rsidRDefault="003A0D1E" w:rsidP="003A0D1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9.2.1.3.3.4. </w:t>
      </w:r>
      <w:r w:rsidRPr="003A0D1E">
        <w:rPr>
          <w:rFonts w:ascii="Times New Roman" w:eastAsia="Times New Roman" w:hAnsi="Times New Roman" w:cs="Times New Roman"/>
          <w:sz w:val="24"/>
          <w:szCs w:val="24"/>
        </w:rPr>
        <w:t xml:space="preserve">Os documentos referidos acima deverão ser exigidos com base no limite definido pela Receita Federal do Brasil para transmissão da Escrituração Contábil Digital - ECD ao </w:t>
      </w:r>
      <w:proofErr w:type="spellStart"/>
      <w:r w:rsidRPr="003A0D1E">
        <w:rPr>
          <w:rFonts w:ascii="Times New Roman" w:eastAsia="Times New Roman" w:hAnsi="Times New Roman" w:cs="Times New Roman"/>
          <w:sz w:val="24"/>
          <w:szCs w:val="24"/>
        </w:rPr>
        <w:t>Sped</w:t>
      </w:r>
      <w:proofErr w:type="spellEnd"/>
      <w:r w:rsidRPr="003A0D1E">
        <w:rPr>
          <w:rFonts w:ascii="Times New Roman" w:eastAsia="Times New Roman" w:hAnsi="Times New Roman" w:cs="Times New Roman"/>
          <w:sz w:val="24"/>
          <w:szCs w:val="24"/>
        </w:rPr>
        <w:t>.</w:t>
      </w:r>
    </w:p>
    <w:p w14:paraId="69B1F200" w14:textId="70623A1E"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w:t>
      </w:r>
      <w:r w:rsidR="003544BE">
        <w:rPr>
          <w:rFonts w:ascii="Times New Roman" w:eastAsia="Times New Roman" w:hAnsi="Times New Roman" w:cs="Times New Roman"/>
          <w:sz w:val="24"/>
          <w:szCs w:val="24"/>
        </w:rPr>
        <w:t xml:space="preserve">4. </w:t>
      </w:r>
      <w:r w:rsidR="003544BE" w:rsidRPr="003544BE">
        <w:rPr>
          <w:rFonts w:ascii="Times New Roman" w:eastAsia="Times New Roman" w:hAnsi="Times New Roman" w:cs="Times New Roman"/>
          <w:sz w:val="24"/>
          <w:szCs w:val="24"/>
        </w:rPr>
        <w:t xml:space="preserve">Caso a empresa licitante apresente resultado inferior ou igual a 1 (um) em qualquer dos índices de Liquidez Geral (LG), Solvência Geral (SG) e Liquidez Corrente (LC), será exigido para fins de habilitação </w:t>
      </w:r>
      <w:r w:rsidR="003544BE" w:rsidRPr="003544BE">
        <w:rPr>
          <w:rFonts w:ascii="Times New Roman" w:eastAsia="Times New Roman" w:hAnsi="Times New Roman" w:cs="Times New Roman"/>
          <w:color w:val="FF0000"/>
          <w:sz w:val="24"/>
          <w:szCs w:val="24"/>
        </w:rPr>
        <w:t xml:space="preserve">[capital mínimo] </w:t>
      </w:r>
      <w:r w:rsidR="00CF5B1B">
        <w:rPr>
          <w:rFonts w:ascii="Times New Roman" w:eastAsia="Times New Roman" w:hAnsi="Times New Roman" w:cs="Times New Roman"/>
          <w:color w:val="FF0000"/>
          <w:sz w:val="24"/>
          <w:szCs w:val="24"/>
        </w:rPr>
        <w:t>ou</w:t>
      </w:r>
      <w:r w:rsidR="003544BE" w:rsidRPr="003544BE">
        <w:rPr>
          <w:rFonts w:ascii="Times New Roman" w:eastAsia="Times New Roman" w:hAnsi="Times New Roman" w:cs="Times New Roman"/>
          <w:color w:val="FF0000"/>
          <w:sz w:val="24"/>
          <w:szCs w:val="24"/>
        </w:rPr>
        <w:t xml:space="preserve"> [patrimônio líquido mínimo] </w:t>
      </w:r>
      <w:r w:rsidR="003544BE" w:rsidRPr="003544BE">
        <w:rPr>
          <w:rFonts w:ascii="Times New Roman" w:eastAsia="Times New Roman" w:hAnsi="Times New Roman" w:cs="Times New Roman"/>
          <w:sz w:val="24"/>
          <w:szCs w:val="24"/>
        </w:rPr>
        <w:t xml:space="preserve">de </w:t>
      </w:r>
      <w:proofErr w:type="spellStart"/>
      <w:r w:rsidR="003544BE" w:rsidRPr="003544BE">
        <w:rPr>
          <w:rFonts w:ascii="Times New Roman" w:eastAsia="Times New Roman" w:hAnsi="Times New Roman" w:cs="Times New Roman"/>
          <w:color w:val="FF0000"/>
          <w:sz w:val="24"/>
          <w:szCs w:val="24"/>
        </w:rPr>
        <w:t>xx</w:t>
      </w:r>
      <w:proofErr w:type="spellEnd"/>
      <w:r w:rsidR="003544BE" w:rsidRPr="003544BE">
        <w:rPr>
          <w:rFonts w:ascii="Times New Roman" w:eastAsia="Times New Roman" w:hAnsi="Times New Roman" w:cs="Times New Roman"/>
          <w:color w:val="FF0000"/>
          <w:sz w:val="24"/>
          <w:szCs w:val="24"/>
        </w:rPr>
        <w:t xml:space="preserve">% [até 10%] </w:t>
      </w:r>
      <w:r w:rsidR="003544BE" w:rsidRPr="003544BE">
        <w:rPr>
          <w:rFonts w:ascii="Times New Roman" w:eastAsia="Times New Roman" w:hAnsi="Times New Roman" w:cs="Times New Roman"/>
          <w:sz w:val="24"/>
          <w:szCs w:val="24"/>
        </w:rPr>
        <w:t xml:space="preserve">do </w:t>
      </w:r>
      <w:r w:rsidR="003544BE" w:rsidRPr="003544BE">
        <w:rPr>
          <w:rFonts w:ascii="Times New Roman" w:eastAsia="Times New Roman" w:hAnsi="Times New Roman" w:cs="Times New Roman"/>
          <w:color w:val="FF0000"/>
          <w:sz w:val="24"/>
          <w:szCs w:val="24"/>
        </w:rPr>
        <w:t xml:space="preserve">[valor total estimado da contratação] </w:t>
      </w:r>
      <w:r w:rsidR="00CF5B1B">
        <w:rPr>
          <w:rFonts w:ascii="Times New Roman" w:eastAsia="Times New Roman" w:hAnsi="Times New Roman" w:cs="Times New Roman"/>
          <w:color w:val="FF0000"/>
          <w:sz w:val="24"/>
          <w:szCs w:val="24"/>
        </w:rPr>
        <w:t>ou</w:t>
      </w:r>
      <w:r w:rsidR="003544BE" w:rsidRPr="003544BE">
        <w:rPr>
          <w:rFonts w:ascii="Times New Roman" w:eastAsia="Times New Roman" w:hAnsi="Times New Roman" w:cs="Times New Roman"/>
          <w:color w:val="FF0000"/>
          <w:sz w:val="24"/>
          <w:szCs w:val="24"/>
        </w:rPr>
        <w:t xml:space="preserve"> [valor total estimado da parcela pertinente]</w:t>
      </w:r>
      <w:r w:rsidR="009351B9" w:rsidRPr="009351B9">
        <w:rPr>
          <w:rFonts w:ascii="Times New Roman" w:eastAsia="Times New Roman" w:hAnsi="Times New Roman" w:cs="Times New Roman"/>
          <w:sz w:val="24"/>
          <w:szCs w:val="24"/>
        </w:rPr>
        <w:t>;</w:t>
      </w:r>
    </w:p>
    <w:p w14:paraId="1F1D55BD" w14:textId="40D4F746" w:rsidR="003A0D1E" w:rsidRDefault="003A0D1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9.2.1.3.</w:t>
      </w:r>
      <w:r w:rsidR="003544B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3544BE">
        <w:t xml:space="preserve"> </w:t>
      </w:r>
      <w:r w:rsidR="003544BE" w:rsidRPr="003544BE">
        <w:rPr>
          <w:rFonts w:ascii="Times New Roman" w:eastAsia="Times New Roman" w:hAnsi="Times New Roman" w:cs="Times New Roman"/>
          <w:sz w:val="24"/>
          <w:szCs w:val="24"/>
        </w:rPr>
        <w:t>As empresas criadas no exercício financeiro da licitação deverão atender a todas as exigências da habilitação e poderão substituir os demonstrativos contábeis pelo balanço de abertura</w:t>
      </w:r>
      <w:r w:rsidR="00CF5B1B">
        <w:rPr>
          <w:rFonts w:ascii="Times New Roman" w:eastAsia="Times New Roman" w:hAnsi="Times New Roman" w:cs="Times New Roman"/>
          <w:sz w:val="24"/>
          <w:szCs w:val="24"/>
        </w:rPr>
        <w:t xml:space="preserve"> </w:t>
      </w:r>
      <w:r w:rsidR="003544BE" w:rsidRPr="003544BE">
        <w:rPr>
          <w:rFonts w:ascii="Times New Roman" w:eastAsia="Times New Roman" w:hAnsi="Times New Roman" w:cs="Times New Roman"/>
          <w:sz w:val="24"/>
          <w:szCs w:val="24"/>
        </w:rPr>
        <w:t>(Lei nº 14.133, de 2021, art. 65, §1º)</w:t>
      </w:r>
      <w:r w:rsidR="009351B9">
        <w:rPr>
          <w:rFonts w:ascii="Times New Roman" w:eastAsia="Times New Roman" w:hAnsi="Times New Roman" w:cs="Times New Roman"/>
          <w:sz w:val="24"/>
          <w:szCs w:val="24"/>
        </w:rPr>
        <w:t>;</w:t>
      </w:r>
    </w:p>
    <w:p w14:paraId="31A3C437" w14:textId="5503E79E" w:rsidR="003544BE" w:rsidRPr="003544BE" w:rsidRDefault="003544BE" w:rsidP="003544BE">
      <w:pPr>
        <w:spacing w:line="360" w:lineRule="auto"/>
        <w:jc w:val="both"/>
        <w:rPr>
          <w:rFonts w:ascii="Times New Roman" w:eastAsia="Times New Roman" w:hAnsi="Times New Roman" w:cs="Times New Roman"/>
          <w:color w:val="FF0000"/>
          <w:sz w:val="24"/>
          <w:szCs w:val="24"/>
        </w:rPr>
      </w:pPr>
      <w:r w:rsidRPr="003544BE">
        <w:rPr>
          <w:rFonts w:ascii="Times New Roman" w:eastAsia="Times New Roman" w:hAnsi="Times New Roman" w:cs="Times New Roman"/>
          <w:color w:val="FF0000"/>
          <w:sz w:val="24"/>
          <w:szCs w:val="24"/>
        </w:rPr>
        <w:t>9.2.1.3.6.</w:t>
      </w:r>
      <w:r w:rsidR="00CF5B1B">
        <w:rPr>
          <w:rFonts w:ascii="Times New Roman" w:eastAsia="Times New Roman" w:hAnsi="Times New Roman" w:cs="Times New Roman"/>
          <w:color w:val="FF0000"/>
          <w:sz w:val="24"/>
          <w:szCs w:val="24"/>
        </w:rPr>
        <w:t xml:space="preserve"> </w:t>
      </w:r>
      <w:r w:rsidRPr="003544BE">
        <w:rPr>
          <w:rFonts w:ascii="Times New Roman" w:eastAsia="Times New Roman" w:hAnsi="Times New Roman" w:cs="Times New Roman"/>
          <w:color w:val="FF0000"/>
          <w:sz w:val="24"/>
          <w:szCs w:val="24"/>
        </w:rPr>
        <w:t>O atendimento dos índices econômicos previstos neste item deverá ser atestado mediante declaração assinada por profissional habilitado da área contábil, apresentada pelo fornecedor.</w:t>
      </w:r>
    </w:p>
    <w:p w14:paraId="4086F00C" w14:textId="7F077E2A" w:rsidR="003544BE" w:rsidRPr="00AC5C49" w:rsidRDefault="003544BE" w:rsidP="003544BE">
      <w:pPr>
        <w:spacing w:line="360" w:lineRule="auto"/>
        <w:jc w:val="both"/>
        <w:rPr>
          <w:rFonts w:ascii="Times New Roman" w:eastAsia="Times New Roman" w:hAnsi="Times New Roman" w:cs="Times New Roman"/>
          <w:b/>
          <w:bCs/>
          <w:sz w:val="24"/>
          <w:szCs w:val="24"/>
        </w:rPr>
      </w:pPr>
      <w:r w:rsidRPr="00AC5C49">
        <w:rPr>
          <w:rFonts w:ascii="Times New Roman" w:eastAsia="Times New Roman" w:hAnsi="Times New Roman" w:cs="Times New Roman"/>
          <w:b/>
          <w:bCs/>
          <w:sz w:val="24"/>
          <w:szCs w:val="24"/>
        </w:rPr>
        <w:t>9.2.1.4. Qualificação Técnica:</w:t>
      </w:r>
    </w:p>
    <w:p w14:paraId="20B5609B" w14:textId="29277A3B"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9.2.1.4.1.</w:t>
      </w:r>
      <w:r>
        <w:t xml:space="preserve"> </w:t>
      </w:r>
      <w:r w:rsidRPr="003544BE">
        <w:rPr>
          <w:rFonts w:ascii="Times New Roman" w:eastAsia="Times New Roman" w:hAnsi="Times New Roman" w:cs="Times New Roman"/>
          <w:sz w:val="24"/>
          <w:szCs w:val="24"/>
        </w:rPr>
        <w:t>Declaração de que o licitante tomou conhecimento de todas as informações e das condições locais para o cumprimento das obrigações objeto da licitação</w:t>
      </w:r>
      <w:r w:rsidRPr="003A0D1E">
        <w:rPr>
          <w:rFonts w:ascii="Times New Roman" w:eastAsia="Times New Roman" w:hAnsi="Times New Roman" w:cs="Times New Roman"/>
          <w:sz w:val="24"/>
          <w:szCs w:val="24"/>
        </w:rPr>
        <w:t>;</w:t>
      </w:r>
    </w:p>
    <w:p w14:paraId="6947D3C7" w14:textId="7FE3089E"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9.2.1.4.2.</w:t>
      </w:r>
      <w:r>
        <w:t xml:space="preserve"> </w:t>
      </w:r>
      <w:r w:rsidRPr="003544BE">
        <w:rPr>
          <w:rFonts w:ascii="Times New Roman" w:eastAsia="Times New Roman" w:hAnsi="Times New Roman" w:cs="Times New Roman"/>
          <w:sz w:val="24"/>
          <w:szCs w:val="24"/>
        </w:rPr>
        <w:t>A declaração acima poderá ser substituída por declaração formal assinada pelo responsável técnico do licitante acerca do conhecimento pleno das condições e peculiaridades da contratação</w:t>
      </w:r>
      <w:r w:rsidRPr="003A0D1E">
        <w:rPr>
          <w:rFonts w:ascii="Times New Roman" w:eastAsia="Times New Roman" w:hAnsi="Times New Roman" w:cs="Times New Roman"/>
          <w:sz w:val="24"/>
          <w:szCs w:val="24"/>
        </w:rPr>
        <w:t>;</w:t>
      </w:r>
    </w:p>
    <w:p w14:paraId="03945F59" w14:textId="3690EC0E"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9.2.1.4.3.</w:t>
      </w:r>
      <w:r>
        <w:t xml:space="preserve"> </w:t>
      </w:r>
      <w:r w:rsidRPr="003544BE">
        <w:rPr>
          <w:rFonts w:ascii="Times New Roman" w:eastAsia="Times New Roman" w:hAnsi="Times New Roman" w:cs="Times New Roman"/>
          <w:sz w:val="24"/>
          <w:szCs w:val="24"/>
        </w:rPr>
        <w:t>Registro ou inscrição da empresa na entidade profissional competente</w:t>
      </w:r>
      <w:r>
        <w:rPr>
          <w:rFonts w:ascii="Times New Roman" w:eastAsia="Times New Roman" w:hAnsi="Times New Roman" w:cs="Times New Roman"/>
          <w:sz w:val="24"/>
          <w:szCs w:val="24"/>
        </w:rPr>
        <w:t xml:space="preserve"> </w:t>
      </w:r>
      <w:r w:rsidR="00AC5C49" w:rsidRPr="00AC5C49">
        <w:rPr>
          <w:rFonts w:ascii="Times New Roman" w:eastAsia="Times New Roman" w:hAnsi="Times New Roman" w:cs="Times New Roman"/>
          <w:color w:val="FF0000"/>
          <w:sz w:val="24"/>
          <w:szCs w:val="24"/>
        </w:rPr>
        <w:t>[</w:t>
      </w:r>
      <w:r w:rsidRPr="003544BE">
        <w:rPr>
          <w:rFonts w:ascii="Times New Roman" w:eastAsia="Times New Roman" w:hAnsi="Times New Roman" w:cs="Times New Roman"/>
          <w:color w:val="FF0000"/>
          <w:sz w:val="24"/>
          <w:szCs w:val="24"/>
        </w:rPr>
        <w:t>escrever por extenso, se o caso</w:t>
      </w:r>
      <w:r w:rsidR="00AC5C49">
        <w:rPr>
          <w:rFonts w:ascii="Times New Roman" w:eastAsia="Times New Roman" w:hAnsi="Times New Roman" w:cs="Times New Roman"/>
          <w:color w:val="FF0000"/>
          <w:sz w:val="24"/>
          <w:szCs w:val="24"/>
        </w:rPr>
        <w:t>]</w:t>
      </w:r>
      <w:r w:rsidRPr="003544BE">
        <w:rPr>
          <w:rFonts w:ascii="Times New Roman" w:eastAsia="Times New Roman" w:hAnsi="Times New Roman" w:cs="Times New Roman"/>
          <w:sz w:val="24"/>
          <w:szCs w:val="24"/>
        </w:rPr>
        <w:t>, em plena validade</w:t>
      </w:r>
      <w:r w:rsidRPr="003A0D1E">
        <w:rPr>
          <w:rFonts w:ascii="Times New Roman" w:eastAsia="Times New Roman" w:hAnsi="Times New Roman" w:cs="Times New Roman"/>
          <w:sz w:val="24"/>
          <w:szCs w:val="24"/>
        </w:rPr>
        <w:t>:</w:t>
      </w:r>
    </w:p>
    <w:p w14:paraId="6E1A9BF1" w14:textId="12A93F19"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9.2.1.4.3.1.</w:t>
      </w:r>
      <w:r>
        <w:t xml:space="preserve"> </w:t>
      </w:r>
      <w:r w:rsidRPr="003544BE">
        <w:rPr>
          <w:rFonts w:ascii="Times New Roman" w:eastAsia="Times New Roman" w:hAnsi="Times New Roman" w:cs="Times New Roman"/>
          <w:sz w:val="24"/>
          <w:szCs w:val="24"/>
        </w:rPr>
        <w:t>Sociedades empresárias estrangeiras atenderão à exigência por meio da apresentação, no momento da assinatura do contrato, da solicitação de registro perante a entidade profissional competente no Brasil</w:t>
      </w:r>
      <w:r w:rsidR="00AC5C49">
        <w:rPr>
          <w:rFonts w:ascii="Times New Roman" w:eastAsia="Times New Roman" w:hAnsi="Times New Roman" w:cs="Times New Roman"/>
          <w:sz w:val="24"/>
          <w:szCs w:val="24"/>
        </w:rPr>
        <w:t>.</w:t>
      </w:r>
    </w:p>
    <w:p w14:paraId="06F9300F" w14:textId="5D7E786D"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9.2.1.4.4. </w:t>
      </w:r>
      <w:r w:rsidRPr="003544BE">
        <w:rPr>
          <w:rFonts w:ascii="Times New Roman" w:eastAsia="Times New Roman" w:hAnsi="Times New Roman" w:cs="Times New Roman"/>
          <w:sz w:val="24"/>
          <w:szCs w:val="24"/>
        </w:rPr>
        <w:t>Comprovação de aptidão para execução de serviço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29E5036E" w14:textId="084E468D"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9.2.1.4.4.1. </w:t>
      </w:r>
      <w:r w:rsidRPr="003544BE">
        <w:rPr>
          <w:rFonts w:ascii="Times New Roman" w:eastAsia="Times New Roman" w:hAnsi="Times New Roman" w:cs="Times New Roman"/>
          <w:sz w:val="24"/>
          <w:szCs w:val="24"/>
        </w:rPr>
        <w:t>Para fins da comprovação de que trata este subitem, os atestados deverão dizer respeito a contratos executados com as seguintes características mínimas:</w:t>
      </w:r>
    </w:p>
    <w:p w14:paraId="05239DAB" w14:textId="35DB6B7E"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9.2.1.4.4.1.1. </w:t>
      </w:r>
      <w:r w:rsidRPr="003544BE">
        <w:rPr>
          <w:rFonts w:ascii="Times New Roman" w:eastAsia="Times New Roman" w:hAnsi="Times New Roman" w:cs="Times New Roman"/>
          <w:color w:val="FF0000"/>
          <w:sz w:val="24"/>
          <w:szCs w:val="24"/>
        </w:rPr>
        <w:t>(...)</w:t>
      </w:r>
      <w:r>
        <w:rPr>
          <w:rFonts w:ascii="Times New Roman" w:eastAsia="Times New Roman" w:hAnsi="Times New Roman" w:cs="Times New Roman"/>
          <w:sz w:val="24"/>
          <w:szCs w:val="24"/>
        </w:rPr>
        <w:t>;</w:t>
      </w:r>
    </w:p>
    <w:p w14:paraId="5E02FA17" w14:textId="16BCA572" w:rsidR="003544BE" w:rsidRDefault="003544BE" w:rsidP="003544B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9.2.1.4.4.1.2.</w:t>
      </w:r>
      <w:r w:rsidRPr="003544B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
    <w:p w14:paraId="02521103" w14:textId="7F11DD70" w:rsidR="003544BE" w:rsidRPr="003A0D1E" w:rsidRDefault="003544BE" w:rsidP="003544BE">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9.2.1.4.4.1.3.</w:t>
      </w:r>
      <w:r w:rsidRPr="003544BE">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w:t>
      </w:r>
    </w:p>
    <w:p w14:paraId="5A001BF9" w14:textId="72042EB3" w:rsidR="003A0D1E" w:rsidRDefault="003544B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9.2.1.4.4.2.</w:t>
      </w:r>
      <w:r w:rsidR="00E54FF2">
        <w:t xml:space="preserve"> </w:t>
      </w:r>
      <w:r w:rsidR="00E54FF2" w:rsidRPr="00E54FF2">
        <w:rPr>
          <w:rFonts w:ascii="Times New Roman" w:eastAsia="Times New Roman" w:hAnsi="Times New Roman" w:cs="Times New Roman"/>
          <w:sz w:val="24"/>
          <w:szCs w:val="24"/>
        </w:rPr>
        <w:t>Será admitida, para fins de comprovação de quantitativo mínimo, a apresentação e o somatório de diferentes atestados executados de forma concomitante.</w:t>
      </w:r>
    </w:p>
    <w:p w14:paraId="0B198D11" w14:textId="2AD25A4B" w:rsidR="003544BE" w:rsidRDefault="003544B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9.2.1.4.4.3.</w:t>
      </w:r>
      <w:r w:rsidR="00E54FF2">
        <w:t xml:space="preserve"> </w:t>
      </w:r>
      <w:r w:rsidR="00E54FF2" w:rsidRPr="00E54FF2">
        <w:rPr>
          <w:rFonts w:ascii="Times New Roman" w:eastAsia="Times New Roman" w:hAnsi="Times New Roman" w:cs="Times New Roman"/>
          <w:sz w:val="24"/>
          <w:szCs w:val="24"/>
        </w:rPr>
        <w:t>Os atestados de capacidade técnica poderão ser apresentados em nome da matriz ou da filial da empresa licitante.</w:t>
      </w:r>
    </w:p>
    <w:p w14:paraId="69880402" w14:textId="32CF4012" w:rsidR="003544BE" w:rsidRDefault="003544B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9.2.1.4.4.4.</w:t>
      </w:r>
      <w:r w:rsidR="00E54FF2">
        <w:t xml:space="preserve"> </w:t>
      </w:r>
      <w:r w:rsidR="00E54FF2" w:rsidRPr="00E54FF2">
        <w:rPr>
          <w:rFonts w:ascii="Times New Roman" w:eastAsia="Times New Roman" w:hAnsi="Times New Roman" w:cs="Times New Roman"/>
          <w:sz w:val="24"/>
          <w:szCs w:val="24"/>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5BBA640" w14:textId="77777777" w:rsidR="00AC5C49" w:rsidRPr="00AC5C49" w:rsidRDefault="003544BE"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9.2.1.4.4.5.</w:t>
      </w:r>
      <w:r w:rsidR="00E54FF2">
        <w:t xml:space="preserve"> </w:t>
      </w:r>
      <w:r w:rsidR="00E54FF2" w:rsidRPr="00E54FF2">
        <w:rPr>
          <w:rFonts w:ascii="Times New Roman" w:eastAsia="Times New Roman" w:hAnsi="Times New Roman" w:cs="Times New Roman"/>
          <w:sz w:val="24"/>
          <w:szCs w:val="24"/>
        </w:rPr>
        <w:t xml:space="preserve">Prova de atendimento aos requisitos </w:t>
      </w:r>
      <w:proofErr w:type="spellStart"/>
      <w:r w:rsidR="00E54FF2" w:rsidRPr="00E54FF2">
        <w:rPr>
          <w:rFonts w:ascii="Times New Roman" w:eastAsia="Times New Roman" w:hAnsi="Times New Roman" w:cs="Times New Roman"/>
          <w:color w:val="FF0000"/>
          <w:sz w:val="24"/>
          <w:szCs w:val="24"/>
        </w:rPr>
        <w:t>xxxx</w:t>
      </w:r>
      <w:proofErr w:type="spellEnd"/>
      <w:r w:rsidR="00E54FF2" w:rsidRPr="00E54FF2">
        <w:rPr>
          <w:rFonts w:ascii="Times New Roman" w:eastAsia="Times New Roman" w:hAnsi="Times New Roman" w:cs="Times New Roman"/>
          <w:sz w:val="24"/>
          <w:szCs w:val="24"/>
        </w:rPr>
        <w:t xml:space="preserve">, previstos na lei </w:t>
      </w:r>
      <w:proofErr w:type="spellStart"/>
      <w:r w:rsidR="00E54FF2" w:rsidRPr="00E54FF2">
        <w:rPr>
          <w:rFonts w:ascii="Times New Roman" w:eastAsia="Times New Roman" w:hAnsi="Times New Roman" w:cs="Times New Roman"/>
          <w:color w:val="FF0000"/>
          <w:sz w:val="24"/>
          <w:szCs w:val="24"/>
        </w:rPr>
        <w:t>xxxx</w:t>
      </w:r>
      <w:proofErr w:type="spellEnd"/>
      <w:r w:rsidR="00AC5C49" w:rsidRPr="00AC5C49">
        <w:rPr>
          <w:rFonts w:ascii="Times New Roman" w:eastAsia="Times New Roman" w:hAnsi="Times New Roman" w:cs="Times New Roman"/>
          <w:sz w:val="24"/>
          <w:szCs w:val="24"/>
        </w:rPr>
        <w:t>.</w:t>
      </w:r>
    </w:p>
    <w:p w14:paraId="0CD74140" w14:textId="2A72EB5A" w:rsidR="003544BE" w:rsidRPr="00052030" w:rsidRDefault="00E54FF2" w:rsidP="001368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w:t>
      </w:r>
      <w:r w:rsidRPr="00954128">
        <w:rPr>
          <w:rFonts w:ascii="Times New Roman" w:eastAsia="Times New Roman" w:hAnsi="Times New Roman" w:cs="Times New Roman"/>
          <w:b/>
          <w:bCs/>
          <w:color w:val="FF0000"/>
          <w:sz w:val="24"/>
          <w:szCs w:val="24"/>
        </w:rPr>
        <w:t>Nota Explicativa:</w:t>
      </w:r>
      <w:r w:rsidRPr="00E54FF2">
        <w:rPr>
          <w:rFonts w:ascii="Times New Roman" w:eastAsia="Times New Roman" w:hAnsi="Times New Roman" w:cs="Times New Roman"/>
          <w:color w:val="FF0000"/>
          <w:sz w:val="24"/>
          <w:szCs w:val="24"/>
        </w:rPr>
        <w:t xml:space="preserve"> Eventuais requisitos de qualificação técnica previstos em lei específica e que incidam sobre a atividade objeto da contratação, deverão ser indicados no item 8.30.5, com fundamento no art. 67, inciso IV, da Lei nº 14.133, de 2021. Cita-se, exemplificativamente, a exigência, dentre os documentos de habilitação técnica, da chamada Autorização Especial, emitida pela Agência Nacional de Vigilância Sanitária – Anvisa, nas contratações para aquisição de medicamentos sujeitos a controle especial, com base na Lei n.º 6.360, de 23 de setembro de 1976, e na Resolução da Diretoria Colegiada da RDC/Anvisa nº 16, de 1º de abril de 2014</w:t>
      </w:r>
      <w:r>
        <w:rPr>
          <w:rFonts w:ascii="Times New Roman" w:eastAsia="Times New Roman" w:hAnsi="Times New Roman" w:cs="Times New Roman"/>
          <w:color w:val="FF0000"/>
          <w:sz w:val="24"/>
          <w:szCs w:val="24"/>
        </w:rPr>
        <w:t>].</w:t>
      </w:r>
    </w:p>
    <w:p w14:paraId="17BA3A77" w14:textId="7D0E72FA" w:rsidR="00FD2B81" w:rsidRPr="00052030" w:rsidRDefault="00077E74" w:rsidP="00FD2B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15711">
        <w:rPr>
          <w:rFonts w:ascii="Times New Roman" w:eastAsia="Times New Roman" w:hAnsi="Times New Roman" w:cs="Times New Roman"/>
          <w:sz w:val="24"/>
          <w:szCs w:val="24"/>
        </w:rPr>
        <w:t>3</w:t>
      </w:r>
      <w:r w:rsidR="00E54FF2">
        <w:rPr>
          <w:rFonts w:ascii="Times New Roman" w:eastAsia="Times New Roman" w:hAnsi="Times New Roman" w:cs="Times New Roman"/>
          <w:sz w:val="24"/>
          <w:szCs w:val="24"/>
        </w:rPr>
        <w:t>.</w:t>
      </w:r>
      <w:r w:rsidR="00FD2B81">
        <w:rPr>
          <w:rFonts w:ascii="Times New Roman" w:eastAsia="Times New Roman" w:hAnsi="Times New Roman" w:cs="Times New Roman"/>
          <w:sz w:val="24"/>
          <w:szCs w:val="24"/>
        </w:rPr>
        <w:t xml:space="preserve"> </w:t>
      </w:r>
      <w:r w:rsidR="00FD2B81" w:rsidRPr="00052030">
        <w:rPr>
          <w:rFonts w:ascii="Times New Roman" w:eastAsia="Times New Roman" w:hAnsi="Times New Roman" w:cs="Times New Roman"/>
          <w:sz w:val="24"/>
          <w:szCs w:val="24"/>
        </w:rPr>
        <w:t>Os critérios de aceitabilidade de preços serão aqueles</w:t>
      </w:r>
      <w:r>
        <w:rPr>
          <w:rFonts w:ascii="Times New Roman" w:eastAsia="Times New Roman" w:hAnsi="Times New Roman" w:cs="Times New Roman"/>
          <w:sz w:val="24"/>
          <w:szCs w:val="24"/>
        </w:rPr>
        <w:t xml:space="preserve"> descritos no edital respectivo.</w:t>
      </w:r>
    </w:p>
    <w:p w14:paraId="7FE46EC3" w14:textId="1A842856" w:rsidR="00FD2B81" w:rsidRPr="00052030" w:rsidRDefault="00E54FF2" w:rsidP="00FD2B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15711">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FD2B81" w:rsidRPr="00FD2B81">
        <w:rPr>
          <w:rFonts w:ascii="Times New Roman" w:eastAsia="Times New Roman" w:hAnsi="Times New Roman" w:cs="Times New Roman"/>
          <w:sz w:val="24"/>
          <w:szCs w:val="24"/>
        </w:rPr>
        <w:t xml:space="preserve"> </w:t>
      </w:r>
      <w:r w:rsidR="00FD2B81" w:rsidRPr="00052030">
        <w:rPr>
          <w:rFonts w:ascii="Times New Roman" w:eastAsia="Times New Roman" w:hAnsi="Times New Roman" w:cs="Times New Roman"/>
          <w:sz w:val="24"/>
          <w:szCs w:val="24"/>
        </w:rPr>
        <w:t>As regras de desempate entre propostas são aquelas discriminadas no edital.</w:t>
      </w:r>
    </w:p>
    <w:p w14:paraId="3613A6BE" w14:textId="77777777" w:rsidR="00FD2B81" w:rsidRDefault="00FD2B81" w:rsidP="00E43464">
      <w:pPr>
        <w:spacing w:line="360" w:lineRule="auto"/>
        <w:jc w:val="both"/>
        <w:rPr>
          <w:rFonts w:ascii="Times New Roman" w:eastAsia="Times New Roman" w:hAnsi="Times New Roman" w:cs="Times New Roman"/>
          <w:b/>
          <w:sz w:val="24"/>
          <w:szCs w:val="24"/>
        </w:rPr>
      </w:pPr>
    </w:p>
    <w:p w14:paraId="7CA75C55" w14:textId="5A241A59"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10</w:t>
      </w:r>
      <w:r w:rsidR="00072B6E"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ESTIMATIVAS DO VALOR DA CONTRATAÇÃO</w:t>
      </w:r>
    </w:p>
    <w:p w14:paraId="3B8E17B3" w14:textId="76458ECC" w:rsidR="008C1E0B" w:rsidRPr="00052030" w:rsidRDefault="005F4CD9" w:rsidP="00E43464">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sz w:val="24"/>
          <w:szCs w:val="24"/>
        </w:rPr>
        <w:t>10.1</w:t>
      </w:r>
      <w:r w:rsidR="00072B6E"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custo estimado total da contratação é de R$</w:t>
      </w:r>
      <w:r w:rsidR="00540911" w:rsidRPr="00052030">
        <w:rPr>
          <w:rFonts w:ascii="Times New Roman" w:eastAsia="Times New Roman" w:hAnsi="Times New Roman" w:cs="Times New Roman"/>
          <w:sz w:val="24"/>
          <w:szCs w:val="24"/>
        </w:rPr>
        <w:t xml:space="preserve"> </w:t>
      </w:r>
      <w:proofErr w:type="spellStart"/>
      <w:r w:rsidR="00540911" w:rsidRPr="00052030">
        <w:rPr>
          <w:rFonts w:ascii="Times New Roman" w:eastAsia="Times New Roman" w:hAnsi="Times New Roman" w:cs="Times New Roman"/>
          <w:color w:val="FF0000"/>
          <w:sz w:val="24"/>
          <w:szCs w:val="24"/>
        </w:rPr>
        <w:t>xxxx</w:t>
      </w:r>
      <w:proofErr w:type="spellEnd"/>
      <w:r w:rsidRPr="00052030">
        <w:rPr>
          <w:rFonts w:ascii="Times New Roman" w:eastAsia="Times New Roman" w:hAnsi="Times New Roman" w:cs="Times New Roman"/>
          <w:sz w:val="24"/>
          <w:szCs w:val="24"/>
        </w:rPr>
        <w:t xml:space="preserve"> (</w:t>
      </w:r>
      <w:r w:rsidR="00540911" w:rsidRPr="00052030">
        <w:rPr>
          <w:rFonts w:ascii="Times New Roman" w:eastAsia="Times New Roman" w:hAnsi="Times New Roman" w:cs="Times New Roman"/>
          <w:color w:val="FF0000"/>
          <w:sz w:val="24"/>
          <w:szCs w:val="24"/>
        </w:rPr>
        <w:t>valor</w:t>
      </w:r>
      <w:r w:rsidR="00540911"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por extenso</w:t>
      </w:r>
      <w:r w:rsidRPr="00052030">
        <w:rPr>
          <w:rFonts w:ascii="Times New Roman" w:eastAsia="Times New Roman" w:hAnsi="Times New Roman" w:cs="Times New Roman"/>
          <w:sz w:val="24"/>
          <w:szCs w:val="24"/>
        </w:rPr>
        <w:t>), conforme custos unitários apostos</w:t>
      </w:r>
      <w:r w:rsidR="006921D7"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w:t>
      </w:r>
      <w:r w:rsidR="006921D7" w:rsidRPr="00052030">
        <w:rPr>
          <w:rFonts w:ascii="Times New Roman" w:eastAsia="Times New Roman" w:hAnsi="Times New Roman" w:cs="Times New Roman"/>
          <w:color w:val="FF0000"/>
          <w:sz w:val="24"/>
          <w:szCs w:val="24"/>
        </w:rPr>
        <w:t xml:space="preserve">na </w:t>
      </w:r>
      <w:r w:rsidRPr="00052030">
        <w:rPr>
          <w:rFonts w:ascii="Times New Roman" w:eastAsia="Times New Roman" w:hAnsi="Times New Roman" w:cs="Times New Roman"/>
          <w:color w:val="FF0000"/>
          <w:sz w:val="24"/>
          <w:szCs w:val="24"/>
        </w:rPr>
        <w:t>tabela acima</w:t>
      </w:r>
      <w:r w:rsidR="006E59FB" w:rsidRPr="00052030">
        <w:rPr>
          <w:rFonts w:ascii="Times New Roman" w:eastAsia="Times New Roman" w:hAnsi="Times New Roman" w:cs="Times New Roman"/>
          <w:color w:val="FF0000"/>
          <w:sz w:val="24"/>
          <w:szCs w:val="24"/>
        </w:rPr>
        <w:t>]</w:t>
      </w:r>
      <w:r w:rsidR="0047727B" w:rsidRPr="00052030">
        <w:rPr>
          <w:rFonts w:ascii="Times New Roman" w:eastAsia="Times New Roman" w:hAnsi="Times New Roman" w:cs="Times New Roman"/>
          <w:color w:val="FF0000"/>
          <w:sz w:val="24"/>
          <w:szCs w:val="24"/>
        </w:rPr>
        <w:t xml:space="preserve"> ou </w:t>
      </w:r>
      <w:r w:rsidR="006E59FB"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em anexo]</w:t>
      </w:r>
      <w:r w:rsidRPr="00052030">
        <w:rPr>
          <w:rFonts w:ascii="Times New Roman" w:eastAsia="Times New Roman" w:hAnsi="Times New Roman" w:cs="Times New Roman"/>
          <w:sz w:val="24"/>
          <w:szCs w:val="24"/>
        </w:rPr>
        <w:t>.</w:t>
      </w:r>
    </w:p>
    <w:p w14:paraId="2CA5389A" w14:textId="77777777" w:rsidR="008C1E0B" w:rsidRPr="005517BD" w:rsidRDefault="005F4CD9" w:rsidP="00E43464">
      <w:pPr>
        <w:spacing w:line="360" w:lineRule="auto"/>
        <w:jc w:val="center"/>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OU</w:t>
      </w:r>
    </w:p>
    <w:p w14:paraId="18946E71" w14:textId="26D58CE6"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10.1</w:t>
      </w:r>
      <w:r w:rsidR="00072B6E" w:rsidRPr="005517BD">
        <w:rPr>
          <w:rFonts w:ascii="Times New Roman" w:eastAsia="Times New Roman" w:hAnsi="Times New Roman" w:cs="Times New Roman"/>
          <w:color w:val="FF0000"/>
          <w:sz w:val="24"/>
          <w:szCs w:val="24"/>
        </w:rPr>
        <w:t xml:space="preserve">. </w:t>
      </w:r>
      <w:r w:rsidR="00215554" w:rsidRPr="005517BD">
        <w:rPr>
          <w:rFonts w:ascii="Times New Roman" w:eastAsia="Times New Roman" w:hAnsi="Times New Roman" w:cs="Times New Roman"/>
          <w:color w:val="FF0000"/>
          <w:sz w:val="24"/>
          <w:szCs w:val="24"/>
        </w:rPr>
        <w:t xml:space="preserve">O valor de referência total para aplicação do maior desconto corresponde a R$ </w:t>
      </w:r>
      <w:proofErr w:type="spellStart"/>
      <w:r w:rsidR="007D2E5E" w:rsidRPr="005517BD">
        <w:rPr>
          <w:rFonts w:ascii="Times New Roman" w:eastAsia="Times New Roman" w:hAnsi="Times New Roman" w:cs="Times New Roman"/>
          <w:color w:val="FF0000"/>
          <w:sz w:val="24"/>
          <w:szCs w:val="24"/>
        </w:rPr>
        <w:t>xxxx</w:t>
      </w:r>
      <w:proofErr w:type="spellEnd"/>
      <w:r w:rsidR="00C30612" w:rsidRPr="005517BD">
        <w:rPr>
          <w:rFonts w:ascii="Times New Roman" w:eastAsia="Times New Roman" w:hAnsi="Times New Roman" w:cs="Times New Roman"/>
          <w:color w:val="FF0000"/>
          <w:sz w:val="24"/>
          <w:szCs w:val="24"/>
        </w:rPr>
        <w:t xml:space="preserve"> (valor por extenso)</w:t>
      </w:r>
      <w:r w:rsidR="00215554" w:rsidRPr="005517BD">
        <w:rPr>
          <w:rFonts w:ascii="Times New Roman" w:eastAsia="Times New Roman" w:hAnsi="Times New Roman" w:cs="Times New Roman"/>
          <w:color w:val="FF0000"/>
          <w:sz w:val="24"/>
          <w:szCs w:val="24"/>
        </w:rPr>
        <w:t xml:space="preserve"> [do item/lote] ou [da tabela acima/em anexo]</w:t>
      </w:r>
      <w:r w:rsidR="007D2E5E" w:rsidRPr="005517BD">
        <w:rPr>
          <w:rFonts w:ascii="Times New Roman" w:eastAsia="Times New Roman" w:hAnsi="Times New Roman" w:cs="Times New Roman"/>
          <w:color w:val="FF0000"/>
          <w:sz w:val="24"/>
          <w:szCs w:val="24"/>
        </w:rPr>
        <w:t>.</w:t>
      </w:r>
    </w:p>
    <w:p w14:paraId="4F973A5E" w14:textId="77777777" w:rsidR="008C1E0B" w:rsidRPr="005517BD" w:rsidRDefault="005F4CD9" w:rsidP="00E43464">
      <w:pPr>
        <w:spacing w:line="360" w:lineRule="auto"/>
        <w:jc w:val="center"/>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 xml:space="preserve">OU </w:t>
      </w:r>
    </w:p>
    <w:p w14:paraId="77A7111F" w14:textId="22E2B758" w:rsidR="008C1E0B" w:rsidRPr="005517BD" w:rsidRDefault="005F4CD9" w:rsidP="00E43464">
      <w:pPr>
        <w:spacing w:line="360" w:lineRule="auto"/>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lastRenderedPageBreak/>
        <w:t>10.1</w:t>
      </w:r>
      <w:r w:rsidR="00072B6E" w:rsidRPr="005517BD">
        <w:rPr>
          <w:rFonts w:ascii="Times New Roman" w:eastAsia="Times New Roman" w:hAnsi="Times New Roman" w:cs="Times New Roman"/>
          <w:color w:val="FF0000"/>
          <w:sz w:val="24"/>
          <w:szCs w:val="24"/>
        </w:rPr>
        <w:t>.</w:t>
      </w:r>
      <w:r w:rsidR="00C30612" w:rsidRPr="005517BD">
        <w:rPr>
          <w:rFonts w:ascii="Times New Roman" w:eastAsia="Times New Roman" w:hAnsi="Times New Roman" w:cs="Times New Roman"/>
          <w:color w:val="FF0000"/>
          <w:sz w:val="24"/>
          <w:szCs w:val="24"/>
        </w:rPr>
        <w:t xml:space="preserve"> </w:t>
      </w:r>
      <w:r w:rsidRPr="005517BD">
        <w:rPr>
          <w:rFonts w:ascii="Times New Roman" w:eastAsia="Times New Roman" w:hAnsi="Times New Roman" w:cs="Times New Roman"/>
          <w:color w:val="FF0000"/>
          <w:sz w:val="24"/>
          <w:szCs w:val="24"/>
        </w:rPr>
        <w:t xml:space="preserve">O custo estimado da contratação possui caráter sigiloso e será tornado público apenas e imediatamente após o julgamento das propostas. </w:t>
      </w:r>
    </w:p>
    <w:p w14:paraId="04BF7370" w14:textId="366FF11A" w:rsidR="008C1E0B" w:rsidRPr="005517BD" w:rsidRDefault="005F4CD9" w:rsidP="00E43464">
      <w:pPr>
        <w:spacing w:line="360" w:lineRule="auto"/>
        <w:jc w:val="both"/>
        <w:rPr>
          <w:rFonts w:ascii="Times New Roman" w:eastAsia="Times New Roman" w:hAnsi="Times New Roman" w:cs="Times New Roman"/>
          <w:sz w:val="24"/>
          <w:szCs w:val="24"/>
        </w:rPr>
      </w:pPr>
      <w:r w:rsidRPr="005517BD">
        <w:rPr>
          <w:rFonts w:ascii="Times New Roman" w:eastAsia="Times New Roman" w:hAnsi="Times New Roman" w:cs="Times New Roman"/>
          <w:sz w:val="24"/>
          <w:szCs w:val="24"/>
        </w:rPr>
        <w:t>10.2</w:t>
      </w:r>
      <w:r w:rsidR="00072B6E" w:rsidRPr="005517BD">
        <w:rPr>
          <w:rFonts w:ascii="Times New Roman" w:eastAsia="Times New Roman" w:hAnsi="Times New Roman" w:cs="Times New Roman"/>
          <w:sz w:val="24"/>
          <w:szCs w:val="24"/>
        </w:rPr>
        <w:t>.</w:t>
      </w:r>
      <w:r w:rsidR="00C30612" w:rsidRPr="005517BD">
        <w:rPr>
          <w:rFonts w:ascii="Times New Roman" w:eastAsia="Times New Roman" w:hAnsi="Times New Roman" w:cs="Times New Roman"/>
          <w:sz w:val="24"/>
          <w:szCs w:val="24"/>
        </w:rPr>
        <w:t xml:space="preserve"> </w:t>
      </w:r>
      <w:r w:rsidRPr="005517BD">
        <w:rPr>
          <w:rFonts w:ascii="Times New Roman" w:eastAsia="Times New Roman" w:hAnsi="Times New Roman" w:cs="Times New Roman"/>
          <w:sz w:val="24"/>
          <w:szCs w:val="24"/>
        </w:rPr>
        <w:t>A estimativa de custo levou em consideração o risco envolvido na contratação e sua alocação entre contratante e contratado, conforme especificado na matriz de risco constante do Contrato.</w:t>
      </w:r>
    </w:p>
    <w:p w14:paraId="1E32FFE0" w14:textId="77777777" w:rsidR="00C30612" w:rsidRPr="00052030" w:rsidRDefault="00C30612" w:rsidP="00E43464">
      <w:pPr>
        <w:spacing w:line="360" w:lineRule="auto"/>
        <w:jc w:val="both"/>
        <w:rPr>
          <w:rFonts w:ascii="Times New Roman" w:eastAsia="Times New Roman" w:hAnsi="Times New Roman" w:cs="Times New Roman"/>
          <w:b/>
          <w:sz w:val="24"/>
          <w:szCs w:val="24"/>
        </w:rPr>
      </w:pPr>
    </w:p>
    <w:p w14:paraId="3FBC3680" w14:textId="5C506F63"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11</w:t>
      </w:r>
      <w:r w:rsidR="00C30612"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ADEQUAÇÃO ORÇAMENTÁRIA</w:t>
      </w:r>
    </w:p>
    <w:p w14:paraId="3283A9C9" w14:textId="14CE1B1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11.1</w:t>
      </w:r>
      <w:r w:rsidR="00C30612"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As despesas decorrentes da presente contratação correrão à conta de recursos específicos, pela seguinte dotação:</w:t>
      </w:r>
    </w:p>
    <w:p w14:paraId="00156355" w14:textId="3791252A" w:rsidR="008C1E0B" w:rsidRPr="00052030" w:rsidRDefault="00B5288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11.1.1. </w:t>
      </w:r>
      <w:r w:rsidR="005F4CD9" w:rsidRPr="00052030">
        <w:rPr>
          <w:rFonts w:ascii="Times New Roman" w:eastAsia="Times New Roman" w:hAnsi="Times New Roman" w:cs="Times New Roman"/>
          <w:sz w:val="24"/>
          <w:szCs w:val="24"/>
        </w:rPr>
        <w:t xml:space="preserve">Gestão/Unidade: </w:t>
      </w:r>
      <w:r w:rsidR="005F4CD9"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sz w:val="24"/>
          <w:szCs w:val="24"/>
        </w:rPr>
        <w:t>;</w:t>
      </w:r>
    </w:p>
    <w:p w14:paraId="4F906927" w14:textId="7179ED1C" w:rsidR="008C1E0B" w:rsidRPr="00052030" w:rsidRDefault="00B5288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11.1.2. </w:t>
      </w:r>
      <w:r w:rsidR="005F4CD9" w:rsidRPr="00052030">
        <w:rPr>
          <w:rFonts w:ascii="Times New Roman" w:eastAsia="Times New Roman" w:hAnsi="Times New Roman" w:cs="Times New Roman"/>
          <w:sz w:val="24"/>
          <w:szCs w:val="24"/>
        </w:rPr>
        <w:t xml:space="preserve">Fonte de Recursos: </w:t>
      </w:r>
      <w:r w:rsidR="005F4CD9"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sz w:val="24"/>
          <w:szCs w:val="24"/>
        </w:rPr>
        <w:t>;</w:t>
      </w:r>
    </w:p>
    <w:p w14:paraId="721EDCA0" w14:textId="2CBEEBD7" w:rsidR="008C1E0B" w:rsidRPr="00052030" w:rsidRDefault="00B5288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11.1.3. </w:t>
      </w:r>
      <w:r w:rsidR="005F4CD9" w:rsidRPr="00052030">
        <w:rPr>
          <w:rFonts w:ascii="Times New Roman" w:eastAsia="Times New Roman" w:hAnsi="Times New Roman" w:cs="Times New Roman"/>
          <w:sz w:val="24"/>
          <w:szCs w:val="24"/>
        </w:rPr>
        <w:t xml:space="preserve">Programa de Trabalho: </w:t>
      </w:r>
      <w:r w:rsidR="005F4CD9"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sz w:val="24"/>
          <w:szCs w:val="24"/>
        </w:rPr>
        <w:t>;</w:t>
      </w:r>
    </w:p>
    <w:p w14:paraId="2502DD56" w14:textId="15BDE29D" w:rsidR="008C1E0B" w:rsidRPr="00052030" w:rsidRDefault="00B5288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11.1.4. </w:t>
      </w:r>
      <w:r w:rsidR="005F4CD9" w:rsidRPr="00052030">
        <w:rPr>
          <w:rFonts w:ascii="Times New Roman" w:eastAsia="Times New Roman" w:hAnsi="Times New Roman" w:cs="Times New Roman"/>
          <w:sz w:val="24"/>
          <w:szCs w:val="24"/>
        </w:rPr>
        <w:t xml:space="preserve">Elemento de Despesa: </w:t>
      </w:r>
      <w:r w:rsidR="005F4CD9" w:rsidRPr="00052030">
        <w:rPr>
          <w:rFonts w:ascii="Times New Roman" w:eastAsia="Times New Roman" w:hAnsi="Times New Roman" w:cs="Times New Roman"/>
          <w:color w:val="FF0000"/>
          <w:sz w:val="24"/>
          <w:szCs w:val="24"/>
        </w:rPr>
        <w:t>[...]</w:t>
      </w:r>
      <w:r w:rsidR="005F4CD9" w:rsidRPr="00052030">
        <w:rPr>
          <w:rFonts w:ascii="Times New Roman" w:eastAsia="Times New Roman" w:hAnsi="Times New Roman" w:cs="Times New Roman"/>
          <w:sz w:val="24"/>
          <w:szCs w:val="24"/>
        </w:rPr>
        <w:t>;</w:t>
      </w:r>
    </w:p>
    <w:p w14:paraId="79F205C7" w14:textId="3ACFB4FE" w:rsidR="008C1E0B" w:rsidRPr="00052030" w:rsidRDefault="00B52886"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11.1.5. </w:t>
      </w:r>
      <w:r w:rsidR="005F4CD9" w:rsidRPr="00052030">
        <w:rPr>
          <w:rFonts w:ascii="Times New Roman" w:eastAsia="Times New Roman" w:hAnsi="Times New Roman" w:cs="Times New Roman"/>
          <w:sz w:val="24"/>
          <w:szCs w:val="24"/>
        </w:rPr>
        <w:t xml:space="preserve">Plano Interno: </w:t>
      </w:r>
      <w:r w:rsidR="005F4CD9"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sz w:val="24"/>
          <w:szCs w:val="24"/>
        </w:rPr>
        <w:t>.</w:t>
      </w:r>
    </w:p>
    <w:p w14:paraId="09644799" w14:textId="3C6DEE4A" w:rsidR="009B1928" w:rsidRPr="00052030" w:rsidRDefault="009B1928" w:rsidP="009B1928">
      <w:pPr>
        <w:spacing w:line="360" w:lineRule="auto"/>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[A redação abaixo poderá ser utilizada nos casos de fornecimento continuado].</w:t>
      </w:r>
    </w:p>
    <w:p w14:paraId="7CEA2CF2" w14:textId="63EEA87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11.2</w:t>
      </w:r>
      <w:r w:rsidR="00B52886"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26CC89C7" w14:textId="77777777" w:rsidR="00B52886" w:rsidRPr="00052030" w:rsidRDefault="00B52886" w:rsidP="00E43464">
      <w:pPr>
        <w:spacing w:line="360" w:lineRule="auto"/>
        <w:jc w:val="both"/>
        <w:rPr>
          <w:rFonts w:ascii="Times New Roman" w:eastAsia="Times New Roman" w:hAnsi="Times New Roman" w:cs="Times New Roman"/>
          <w:b/>
          <w:sz w:val="24"/>
          <w:szCs w:val="24"/>
        </w:rPr>
      </w:pPr>
    </w:p>
    <w:p w14:paraId="3ECB40F1" w14:textId="605B4EE5"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12</w:t>
      </w:r>
      <w:r w:rsidR="009B1928"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VIGÊNCIA DA CONTRATAÇÃO E ALTERAÇÃO CONTRATUAL</w:t>
      </w:r>
    </w:p>
    <w:p w14:paraId="16872F4D" w14:textId="611C1364" w:rsidR="008C1E0B" w:rsidRPr="00052030" w:rsidRDefault="005F4CD9" w:rsidP="00E43464">
      <w:pPr>
        <w:spacing w:line="360" w:lineRule="auto"/>
        <w:ind w:left="20"/>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12.1</w:t>
      </w:r>
      <w:r w:rsidR="009B1928"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Da </w:t>
      </w:r>
      <w:r w:rsidR="009B1928" w:rsidRPr="00052030">
        <w:rPr>
          <w:rFonts w:ascii="Times New Roman" w:eastAsia="Times New Roman" w:hAnsi="Times New Roman" w:cs="Times New Roman"/>
          <w:b/>
          <w:sz w:val="24"/>
          <w:szCs w:val="24"/>
        </w:rPr>
        <w:t>vigência da contratação:</w:t>
      </w:r>
    </w:p>
    <w:p w14:paraId="5B2E56F7" w14:textId="6B2C94E4" w:rsidR="008C1E0B" w:rsidRPr="00052030" w:rsidRDefault="005F4CD9" w:rsidP="00E43464">
      <w:pPr>
        <w:spacing w:line="360" w:lineRule="auto"/>
        <w:ind w:left="20"/>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12.1.1</w:t>
      </w:r>
      <w:r w:rsidR="009B1928"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O prazo de vigência da contratação é de </w:t>
      </w:r>
      <w:r w:rsidRPr="00052030">
        <w:rPr>
          <w:rFonts w:ascii="Times New Roman" w:eastAsia="Times New Roman" w:hAnsi="Times New Roman" w:cs="Times New Roman"/>
          <w:color w:val="FF0000"/>
          <w:sz w:val="24"/>
          <w:szCs w:val="24"/>
        </w:rPr>
        <w:t>[indicar o prazo]</w:t>
      </w:r>
      <w:r w:rsidRPr="00052030">
        <w:rPr>
          <w:rFonts w:ascii="Times New Roman" w:eastAsia="Times New Roman" w:hAnsi="Times New Roman" w:cs="Times New Roman"/>
          <w:sz w:val="24"/>
          <w:szCs w:val="24"/>
        </w:rPr>
        <w:t xml:space="preserve"> contados do(a) </w:t>
      </w:r>
      <w:r w:rsidRPr="00052030">
        <w:rPr>
          <w:rFonts w:ascii="Times New Roman" w:eastAsia="Times New Roman" w:hAnsi="Times New Roman" w:cs="Times New Roman"/>
          <w:color w:val="FF0000"/>
          <w:sz w:val="24"/>
          <w:szCs w:val="24"/>
        </w:rPr>
        <w:t>[o termo inicial poderá ser da assinatura do contrato ou da publicação]</w:t>
      </w:r>
      <w:r w:rsidRPr="00052030">
        <w:rPr>
          <w:rFonts w:ascii="Times New Roman" w:eastAsia="Times New Roman" w:hAnsi="Times New Roman" w:cs="Times New Roman"/>
          <w:sz w:val="24"/>
          <w:szCs w:val="24"/>
        </w:rPr>
        <w:t>, na forma do artigo 105 da Lei n</w:t>
      </w:r>
      <w:r w:rsidR="00EE5670" w:rsidRPr="00052030">
        <w:rPr>
          <w:rFonts w:ascii="Times New Roman" w:eastAsia="Times New Roman" w:hAnsi="Times New Roman" w:cs="Times New Roman"/>
          <w:sz w:val="24"/>
          <w:szCs w:val="24"/>
        </w:rPr>
        <w:t>º</w:t>
      </w:r>
      <w:r w:rsidRPr="00052030">
        <w:rPr>
          <w:rFonts w:ascii="Times New Roman" w:eastAsia="Times New Roman" w:hAnsi="Times New Roman" w:cs="Times New Roman"/>
          <w:sz w:val="24"/>
          <w:szCs w:val="24"/>
        </w:rPr>
        <w:t xml:space="preserve"> 14.133</w:t>
      </w:r>
      <w:r w:rsidR="008D295F"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w:t>
      </w:r>
      <w:r w:rsidR="009B1928" w:rsidRPr="00052030">
        <w:rPr>
          <w:rFonts w:ascii="Times New Roman" w:eastAsia="Times New Roman" w:hAnsi="Times New Roman" w:cs="Times New Roman"/>
          <w:sz w:val="24"/>
          <w:szCs w:val="24"/>
        </w:rPr>
        <w:t>;</w:t>
      </w:r>
    </w:p>
    <w:p w14:paraId="1BCB3233" w14:textId="4B6B7A64" w:rsidR="008C1E0B" w:rsidRPr="00052030" w:rsidRDefault="005F4CD9" w:rsidP="00E43464">
      <w:pPr>
        <w:spacing w:line="360" w:lineRule="auto"/>
        <w:ind w:left="20"/>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12.1.2</w:t>
      </w:r>
      <w:r w:rsidR="009B1928"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ab/>
        <w:t xml:space="preserve">O prazo de vigência será automaticamente prorrogado, independentemente de termo aditivo, quando o objeto não for concluído no período firmado acima, ressalvadas as providências cabíveis </w:t>
      </w:r>
      <w:r w:rsidR="008D295F" w:rsidRPr="00052030">
        <w:rPr>
          <w:rFonts w:ascii="Times New Roman" w:eastAsia="Times New Roman" w:hAnsi="Times New Roman" w:cs="Times New Roman"/>
          <w:sz w:val="24"/>
          <w:szCs w:val="24"/>
        </w:rPr>
        <w:t xml:space="preserve">no caso de culpa do contratado, previstas neste instrumento, </w:t>
      </w:r>
      <w:r w:rsidRPr="00052030">
        <w:rPr>
          <w:rFonts w:ascii="Times New Roman" w:eastAsia="Times New Roman" w:hAnsi="Times New Roman" w:cs="Times New Roman"/>
          <w:sz w:val="24"/>
          <w:szCs w:val="24"/>
        </w:rPr>
        <w:t>nos termos do art. 111 da Lei n</w:t>
      </w:r>
      <w:r w:rsidR="00EE5670" w:rsidRPr="00052030">
        <w:rPr>
          <w:rFonts w:ascii="Times New Roman" w:eastAsia="Times New Roman" w:hAnsi="Times New Roman" w:cs="Times New Roman"/>
          <w:sz w:val="24"/>
          <w:szCs w:val="24"/>
        </w:rPr>
        <w:t>º</w:t>
      </w:r>
      <w:r w:rsidRPr="00052030">
        <w:rPr>
          <w:rFonts w:ascii="Times New Roman" w:eastAsia="Times New Roman" w:hAnsi="Times New Roman" w:cs="Times New Roman"/>
          <w:sz w:val="24"/>
          <w:szCs w:val="24"/>
        </w:rPr>
        <w:t xml:space="preserve"> 14.133</w:t>
      </w:r>
      <w:r w:rsidR="008D295F"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w:t>
      </w:r>
      <w:r w:rsidR="009B1928" w:rsidRPr="00052030">
        <w:rPr>
          <w:rFonts w:ascii="Times New Roman" w:eastAsia="Times New Roman" w:hAnsi="Times New Roman" w:cs="Times New Roman"/>
          <w:sz w:val="24"/>
          <w:szCs w:val="24"/>
        </w:rPr>
        <w:t>.</w:t>
      </w:r>
    </w:p>
    <w:p w14:paraId="1EA6E77D" w14:textId="77777777" w:rsidR="008C1E0B" w:rsidRPr="005517BD" w:rsidRDefault="005F4CD9" w:rsidP="00E43464">
      <w:pPr>
        <w:spacing w:line="360" w:lineRule="auto"/>
        <w:ind w:left="20"/>
        <w:jc w:val="center"/>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OU</w:t>
      </w:r>
    </w:p>
    <w:p w14:paraId="5897685A" w14:textId="2B8E59A2" w:rsidR="00D139DF" w:rsidRPr="005517BD" w:rsidRDefault="00CA4A3B" w:rsidP="00E43464">
      <w:pPr>
        <w:spacing w:line="360" w:lineRule="auto"/>
        <w:ind w:left="20"/>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w:t>
      </w:r>
      <w:r w:rsidR="0075758B" w:rsidRPr="005517BD">
        <w:rPr>
          <w:rFonts w:ascii="Times New Roman" w:eastAsia="Times New Roman" w:hAnsi="Times New Roman" w:cs="Times New Roman"/>
          <w:color w:val="FF0000"/>
          <w:sz w:val="24"/>
          <w:szCs w:val="24"/>
        </w:rPr>
        <w:t>A</w:t>
      </w:r>
      <w:r w:rsidR="00D139DF" w:rsidRPr="005517BD">
        <w:rPr>
          <w:rFonts w:ascii="Times New Roman" w:eastAsia="Times New Roman" w:hAnsi="Times New Roman" w:cs="Times New Roman"/>
          <w:color w:val="FF0000"/>
          <w:sz w:val="24"/>
          <w:szCs w:val="24"/>
        </w:rPr>
        <w:t xml:space="preserve"> redação</w:t>
      </w:r>
      <w:r w:rsidR="0075758B" w:rsidRPr="005517BD">
        <w:rPr>
          <w:rFonts w:ascii="Times New Roman" w:eastAsia="Times New Roman" w:hAnsi="Times New Roman" w:cs="Times New Roman"/>
          <w:color w:val="FF0000"/>
          <w:sz w:val="24"/>
          <w:szCs w:val="24"/>
        </w:rPr>
        <w:t xml:space="preserve"> abaixo</w:t>
      </w:r>
      <w:r w:rsidR="00D139DF" w:rsidRPr="005517BD">
        <w:rPr>
          <w:rFonts w:ascii="Times New Roman" w:eastAsia="Times New Roman" w:hAnsi="Times New Roman" w:cs="Times New Roman"/>
          <w:color w:val="FF0000"/>
          <w:sz w:val="24"/>
          <w:szCs w:val="24"/>
        </w:rPr>
        <w:t xml:space="preserve"> poderá ser utilizada para as hipóteses de serviços e fornecimentos contínuos</w:t>
      </w:r>
      <w:r w:rsidR="00B72F8C" w:rsidRPr="005517BD">
        <w:rPr>
          <w:rFonts w:ascii="Times New Roman" w:eastAsia="Times New Roman" w:hAnsi="Times New Roman" w:cs="Times New Roman"/>
          <w:color w:val="FF0000"/>
          <w:sz w:val="24"/>
          <w:szCs w:val="24"/>
        </w:rPr>
        <w:t xml:space="preserve"> (aqueles dedicados a </w:t>
      </w:r>
      <w:r w:rsidRPr="005517BD">
        <w:rPr>
          <w:rFonts w:ascii="Times New Roman" w:eastAsia="Times New Roman" w:hAnsi="Times New Roman" w:cs="Times New Roman"/>
          <w:color w:val="FF0000"/>
          <w:sz w:val="24"/>
          <w:szCs w:val="24"/>
        </w:rPr>
        <w:t>manutenção da atividade administrativa, decorrentes de necessidades permanentes ou prolongadas)</w:t>
      </w:r>
      <w:r w:rsidR="00D139DF" w:rsidRPr="005517BD">
        <w:rPr>
          <w:rFonts w:ascii="Times New Roman" w:eastAsia="Times New Roman" w:hAnsi="Times New Roman" w:cs="Times New Roman"/>
          <w:color w:val="FF0000"/>
          <w:sz w:val="24"/>
          <w:szCs w:val="24"/>
        </w:rPr>
        <w:t xml:space="preserve">, </w:t>
      </w:r>
      <w:r w:rsidR="003544D6" w:rsidRPr="005517BD">
        <w:rPr>
          <w:rFonts w:ascii="Times New Roman" w:eastAsia="Times New Roman" w:hAnsi="Times New Roman" w:cs="Times New Roman"/>
          <w:color w:val="FF0000"/>
          <w:sz w:val="24"/>
          <w:szCs w:val="24"/>
        </w:rPr>
        <w:t>cujo prazo inicial poderá ser de no máximo 5</w:t>
      </w:r>
      <w:r w:rsidR="00EE5670" w:rsidRPr="005517BD">
        <w:rPr>
          <w:rFonts w:ascii="Times New Roman" w:eastAsia="Times New Roman" w:hAnsi="Times New Roman" w:cs="Times New Roman"/>
          <w:color w:val="FF0000"/>
          <w:sz w:val="24"/>
          <w:szCs w:val="24"/>
        </w:rPr>
        <w:t xml:space="preserve"> </w:t>
      </w:r>
      <w:r w:rsidR="003544D6" w:rsidRPr="005517BD">
        <w:rPr>
          <w:rFonts w:ascii="Times New Roman" w:eastAsia="Times New Roman" w:hAnsi="Times New Roman" w:cs="Times New Roman"/>
          <w:color w:val="FF0000"/>
          <w:sz w:val="24"/>
          <w:szCs w:val="24"/>
        </w:rPr>
        <w:t xml:space="preserve">(cinco) anos, desde </w:t>
      </w:r>
      <w:r w:rsidR="003544D6" w:rsidRPr="005517BD">
        <w:rPr>
          <w:rFonts w:ascii="Times New Roman" w:eastAsia="Times New Roman" w:hAnsi="Times New Roman" w:cs="Times New Roman"/>
          <w:color w:val="FF0000"/>
          <w:sz w:val="24"/>
          <w:szCs w:val="24"/>
        </w:rPr>
        <w:lastRenderedPageBreak/>
        <w:t>que</w:t>
      </w:r>
      <w:r w:rsidR="002404E5" w:rsidRPr="005517BD">
        <w:rPr>
          <w:rFonts w:ascii="Times New Roman" w:eastAsia="Times New Roman" w:hAnsi="Times New Roman" w:cs="Times New Roman"/>
          <w:color w:val="FF0000"/>
          <w:sz w:val="24"/>
          <w:szCs w:val="24"/>
        </w:rPr>
        <w:t xml:space="preserve"> devidamente justificado</w:t>
      </w:r>
      <w:r w:rsidR="00627644" w:rsidRPr="005517BD">
        <w:rPr>
          <w:rFonts w:ascii="Times New Roman" w:eastAsia="Times New Roman" w:hAnsi="Times New Roman" w:cs="Times New Roman"/>
          <w:color w:val="FF0000"/>
          <w:sz w:val="24"/>
          <w:szCs w:val="24"/>
        </w:rPr>
        <w:t xml:space="preserve">, </w:t>
      </w:r>
      <w:r w:rsidR="002404E5" w:rsidRPr="005517BD">
        <w:rPr>
          <w:rFonts w:ascii="Times New Roman" w:eastAsia="Times New Roman" w:hAnsi="Times New Roman" w:cs="Times New Roman"/>
          <w:color w:val="FF0000"/>
          <w:sz w:val="24"/>
          <w:szCs w:val="24"/>
        </w:rPr>
        <w:t>e observada as disposições do art. 106</w:t>
      </w:r>
      <w:r w:rsidR="00F82E3C" w:rsidRPr="005517BD">
        <w:rPr>
          <w:rFonts w:ascii="Times New Roman" w:eastAsia="Times New Roman" w:hAnsi="Times New Roman" w:cs="Times New Roman"/>
          <w:color w:val="FF0000"/>
          <w:sz w:val="24"/>
          <w:szCs w:val="24"/>
        </w:rPr>
        <w:t xml:space="preserve"> e 107 da Lei </w:t>
      </w:r>
      <w:r w:rsidR="00EE5670" w:rsidRPr="005517BD">
        <w:rPr>
          <w:rFonts w:ascii="Times New Roman" w:eastAsia="Times New Roman" w:hAnsi="Times New Roman" w:cs="Times New Roman"/>
          <w:color w:val="FF0000"/>
          <w:sz w:val="24"/>
          <w:szCs w:val="24"/>
        </w:rPr>
        <w:t xml:space="preserve">nº </w:t>
      </w:r>
      <w:r w:rsidR="00F82E3C" w:rsidRPr="005517BD">
        <w:rPr>
          <w:rFonts w:ascii="Times New Roman" w:eastAsia="Times New Roman" w:hAnsi="Times New Roman" w:cs="Times New Roman"/>
          <w:color w:val="FF0000"/>
          <w:sz w:val="24"/>
          <w:szCs w:val="24"/>
        </w:rPr>
        <w:t>14.133</w:t>
      </w:r>
      <w:r w:rsidR="008D295F" w:rsidRPr="005517BD">
        <w:rPr>
          <w:rFonts w:ascii="Times New Roman" w:eastAsia="Times New Roman" w:hAnsi="Times New Roman" w:cs="Times New Roman"/>
          <w:color w:val="FF0000"/>
          <w:sz w:val="24"/>
          <w:szCs w:val="24"/>
        </w:rPr>
        <w:t>/</w:t>
      </w:r>
      <w:r w:rsidR="00F82E3C" w:rsidRPr="005517BD">
        <w:rPr>
          <w:rFonts w:ascii="Times New Roman" w:eastAsia="Times New Roman" w:hAnsi="Times New Roman" w:cs="Times New Roman"/>
          <w:color w:val="FF0000"/>
          <w:sz w:val="24"/>
          <w:szCs w:val="24"/>
        </w:rPr>
        <w:t>2021</w:t>
      </w:r>
      <w:r w:rsidR="0075758B" w:rsidRPr="005517BD">
        <w:rPr>
          <w:rFonts w:ascii="Times New Roman" w:eastAsia="Times New Roman" w:hAnsi="Times New Roman" w:cs="Times New Roman"/>
          <w:color w:val="FF0000"/>
          <w:sz w:val="24"/>
          <w:szCs w:val="24"/>
        </w:rPr>
        <w:t>]</w:t>
      </w:r>
      <w:r w:rsidR="009B1928" w:rsidRPr="005517BD">
        <w:rPr>
          <w:rFonts w:ascii="Times New Roman" w:eastAsia="Times New Roman" w:hAnsi="Times New Roman" w:cs="Times New Roman"/>
          <w:color w:val="FF0000"/>
          <w:sz w:val="24"/>
          <w:szCs w:val="24"/>
        </w:rPr>
        <w:t>.</w:t>
      </w:r>
    </w:p>
    <w:p w14:paraId="040B72B1" w14:textId="3A6B7DF0" w:rsidR="008C1E0B" w:rsidRPr="005517BD" w:rsidRDefault="005F4CD9" w:rsidP="00E43464">
      <w:pPr>
        <w:spacing w:line="360" w:lineRule="auto"/>
        <w:ind w:left="20"/>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12.1.1</w:t>
      </w:r>
      <w:r w:rsidR="009B1928"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O prazo de vigência da contratação é de [indicar o prazo] contados do(a) [o termo inicial poderá ser da assinatura do contrato ou da publicação], prorrogável por até 10 anos, na forma dos artigos 106 e 107 da Lei n</w:t>
      </w:r>
      <w:r w:rsidR="00EE5670" w:rsidRPr="005517BD">
        <w:rPr>
          <w:rFonts w:ascii="Times New Roman" w:eastAsia="Times New Roman" w:hAnsi="Times New Roman" w:cs="Times New Roman"/>
          <w:color w:val="FF0000"/>
          <w:sz w:val="24"/>
          <w:szCs w:val="24"/>
        </w:rPr>
        <w:t>º</w:t>
      </w:r>
      <w:r w:rsidRPr="005517BD">
        <w:rPr>
          <w:rFonts w:ascii="Times New Roman" w:eastAsia="Times New Roman" w:hAnsi="Times New Roman" w:cs="Times New Roman"/>
          <w:color w:val="FF0000"/>
          <w:sz w:val="24"/>
          <w:szCs w:val="24"/>
        </w:rPr>
        <w:t xml:space="preserve"> 14.133</w:t>
      </w:r>
      <w:r w:rsidR="008D295F"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2021</w:t>
      </w:r>
      <w:r w:rsidR="009B1928" w:rsidRPr="005517BD">
        <w:rPr>
          <w:rFonts w:ascii="Times New Roman" w:eastAsia="Times New Roman" w:hAnsi="Times New Roman" w:cs="Times New Roman"/>
          <w:color w:val="FF0000"/>
          <w:sz w:val="24"/>
          <w:szCs w:val="24"/>
        </w:rPr>
        <w:t>;</w:t>
      </w:r>
    </w:p>
    <w:p w14:paraId="463BA054" w14:textId="133A71C4" w:rsidR="008C1E0B" w:rsidRPr="005517BD" w:rsidRDefault="005F4CD9" w:rsidP="00E43464">
      <w:pPr>
        <w:spacing w:line="360" w:lineRule="auto"/>
        <w:ind w:left="20"/>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12.1.2</w:t>
      </w:r>
      <w:r w:rsidR="009B1928"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ab/>
        <w:t>A prorrogação de que trata este item é condicionada ao ateste, pela autoridade competente, de que as condições e os preços permanecem vantajosos para a Administração, permitida a negociação com o contratado</w:t>
      </w:r>
      <w:r w:rsidR="009B1928" w:rsidRPr="005517BD">
        <w:rPr>
          <w:rFonts w:ascii="Times New Roman" w:eastAsia="Times New Roman" w:hAnsi="Times New Roman" w:cs="Times New Roman"/>
          <w:color w:val="FF0000"/>
          <w:sz w:val="24"/>
          <w:szCs w:val="24"/>
        </w:rPr>
        <w:t>;</w:t>
      </w:r>
    </w:p>
    <w:p w14:paraId="09B3D95A" w14:textId="6A09F5AF" w:rsidR="007E66A8" w:rsidRPr="005517BD" w:rsidRDefault="007E66A8" w:rsidP="00E43464">
      <w:pPr>
        <w:spacing w:line="360" w:lineRule="auto"/>
        <w:ind w:left="20"/>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12.1.3</w:t>
      </w:r>
      <w:r w:rsidR="009B1928"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O </w:t>
      </w:r>
      <w:r w:rsidR="008D295F" w:rsidRPr="005517BD">
        <w:rPr>
          <w:rFonts w:ascii="Times New Roman" w:eastAsia="Times New Roman" w:hAnsi="Times New Roman" w:cs="Times New Roman"/>
          <w:color w:val="FF0000"/>
          <w:sz w:val="24"/>
          <w:szCs w:val="24"/>
        </w:rPr>
        <w:t>serviço</w:t>
      </w:r>
      <w:r w:rsidRPr="005517BD">
        <w:rPr>
          <w:rFonts w:ascii="Times New Roman" w:eastAsia="Times New Roman" w:hAnsi="Times New Roman" w:cs="Times New Roman"/>
          <w:color w:val="FF0000"/>
          <w:sz w:val="24"/>
          <w:szCs w:val="24"/>
        </w:rPr>
        <w:t xml:space="preserve"> é enquadrado como continuado tendo em vista que [indicar as razões], sendo a vigência plurianual mais vantajosa considerando [</w:t>
      </w:r>
      <w:r w:rsidR="00FD2AEA" w:rsidRPr="005517BD">
        <w:rPr>
          <w:rFonts w:ascii="Times New Roman" w:eastAsia="Times New Roman" w:hAnsi="Times New Roman" w:cs="Times New Roman"/>
          <w:color w:val="FF0000"/>
          <w:sz w:val="24"/>
          <w:szCs w:val="24"/>
        </w:rPr>
        <w:t>indicar as razões].</w:t>
      </w:r>
    </w:p>
    <w:p w14:paraId="30887568" w14:textId="7E0CDE56" w:rsidR="00BB5C85" w:rsidRPr="00052030" w:rsidRDefault="00BB5C85" w:rsidP="00E43464">
      <w:pPr>
        <w:spacing w:line="360" w:lineRule="auto"/>
        <w:ind w:left="20"/>
        <w:jc w:val="center"/>
        <w:rPr>
          <w:rFonts w:ascii="Times New Roman" w:eastAsia="Times New Roman" w:hAnsi="Times New Roman" w:cs="Times New Roman"/>
          <w:color w:val="FF0000"/>
          <w:sz w:val="24"/>
          <w:szCs w:val="24"/>
        </w:rPr>
      </w:pPr>
      <w:r w:rsidRPr="00052030">
        <w:rPr>
          <w:rFonts w:ascii="Times New Roman" w:eastAsia="Times New Roman" w:hAnsi="Times New Roman" w:cs="Times New Roman"/>
          <w:color w:val="FF0000"/>
          <w:sz w:val="24"/>
          <w:szCs w:val="24"/>
        </w:rPr>
        <w:t>OU</w:t>
      </w:r>
    </w:p>
    <w:p w14:paraId="480AAB3B" w14:textId="1B3BBD9A" w:rsidR="006A4911" w:rsidRPr="005517BD" w:rsidRDefault="006A4911" w:rsidP="00E43464">
      <w:pPr>
        <w:spacing w:line="360" w:lineRule="auto"/>
        <w:ind w:left="20"/>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 xml:space="preserve">[A redação abaixo poderá ser utilizada para a hipótese de contratação direta por dispensa de licitação </w:t>
      </w:r>
      <w:r w:rsidR="00B32B58" w:rsidRPr="005517BD">
        <w:rPr>
          <w:rFonts w:ascii="Times New Roman" w:eastAsia="Times New Roman" w:hAnsi="Times New Roman" w:cs="Times New Roman"/>
          <w:color w:val="FF0000"/>
          <w:sz w:val="24"/>
          <w:szCs w:val="24"/>
        </w:rPr>
        <w:t xml:space="preserve">com fundamento no art. 75, VIII, da Lei </w:t>
      </w:r>
      <w:r w:rsidR="004D6E8E" w:rsidRPr="005517BD">
        <w:rPr>
          <w:rFonts w:ascii="Times New Roman" w:eastAsia="Times New Roman" w:hAnsi="Times New Roman" w:cs="Times New Roman"/>
          <w:color w:val="FF0000"/>
          <w:sz w:val="24"/>
          <w:szCs w:val="24"/>
        </w:rPr>
        <w:t>n</w:t>
      </w:r>
      <w:r w:rsidR="00B32B58" w:rsidRPr="005517BD">
        <w:rPr>
          <w:rFonts w:ascii="Times New Roman" w:eastAsia="Times New Roman" w:hAnsi="Times New Roman" w:cs="Times New Roman"/>
          <w:color w:val="FF0000"/>
          <w:sz w:val="24"/>
          <w:szCs w:val="24"/>
        </w:rPr>
        <w:t>º 14.133</w:t>
      </w:r>
      <w:r w:rsidR="008D295F" w:rsidRPr="005517BD">
        <w:rPr>
          <w:rFonts w:ascii="Times New Roman" w:eastAsia="Times New Roman" w:hAnsi="Times New Roman" w:cs="Times New Roman"/>
          <w:color w:val="FF0000"/>
          <w:sz w:val="24"/>
          <w:szCs w:val="24"/>
        </w:rPr>
        <w:t>/</w:t>
      </w:r>
      <w:r w:rsidR="00B32B58" w:rsidRPr="005517BD">
        <w:rPr>
          <w:rFonts w:ascii="Times New Roman" w:eastAsia="Times New Roman" w:hAnsi="Times New Roman" w:cs="Times New Roman"/>
          <w:color w:val="FF0000"/>
          <w:sz w:val="24"/>
          <w:szCs w:val="24"/>
        </w:rPr>
        <w:t>2021, que trata em suma, d</w:t>
      </w:r>
      <w:r w:rsidR="002F7622" w:rsidRPr="005517BD">
        <w:rPr>
          <w:rFonts w:ascii="Times New Roman" w:eastAsia="Times New Roman" w:hAnsi="Times New Roman" w:cs="Times New Roman"/>
          <w:color w:val="FF0000"/>
          <w:sz w:val="24"/>
          <w:szCs w:val="24"/>
        </w:rPr>
        <w:t xml:space="preserve">os casos de urgência ou calamidade quando caracterizado urgência no atendimento de situação que possa causar prejuízo ou comprometer </w:t>
      </w:r>
      <w:r w:rsidR="00FE2C04" w:rsidRPr="005517BD">
        <w:rPr>
          <w:rFonts w:ascii="Times New Roman" w:eastAsia="Times New Roman" w:hAnsi="Times New Roman" w:cs="Times New Roman"/>
          <w:color w:val="FF0000"/>
          <w:sz w:val="24"/>
          <w:szCs w:val="24"/>
        </w:rPr>
        <w:t xml:space="preserve">a </w:t>
      </w:r>
      <w:r w:rsidR="002F7622" w:rsidRPr="005517BD">
        <w:rPr>
          <w:rFonts w:ascii="Times New Roman" w:eastAsia="Times New Roman" w:hAnsi="Times New Roman" w:cs="Times New Roman"/>
          <w:color w:val="FF0000"/>
          <w:sz w:val="24"/>
          <w:szCs w:val="24"/>
        </w:rPr>
        <w:t>segurança</w:t>
      </w:r>
      <w:r w:rsidR="00FE2C04" w:rsidRPr="005517BD">
        <w:rPr>
          <w:rFonts w:ascii="Times New Roman" w:eastAsia="Times New Roman" w:hAnsi="Times New Roman" w:cs="Times New Roman"/>
          <w:color w:val="FF0000"/>
          <w:sz w:val="24"/>
          <w:szCs w:val="24"/>
        </w:rPr>
        <w:t>. Ness</w:t>
      </w:r>
      <w:r w:rsidR="009B1928" w:rsidRPr="005517BD">
        <w:rPr>
          <w:rFonts w:ascii="Times New Roman" w:eastAsia="Times New Roman" w:hAnsi="Times New Roman" w:cs="Times New Roman"/>
          <w:color w:val="FF0000"/>
          <w:sz w:val="24"/>
          <w:szCs w:val="24"/>
        </w:rPr>
        <w:t xml:space="preserve">a </w:t>
      </w:r>
      <w:r w:rsidR="00FE2C04" w:rsidRPr="005517BD">
        <w:rPr>
          <w:rFonts w:ascii="Times New Roman" w:eastAsia="Times New Roman" w:hAnsi="Times New Roman" w:cs="Times New Roman"/>
          <w:color w:val="FF0000"/>
          <w:sz w:val="24"/>
          <w:szCs w:val="24"/>
        </w:rPr>
        <w:t xml:space="preserve">hipótese não se permite a prorrogação </w:t>
      </w:r>
      <w:r w:rsidR="002F7B17" w:rsidRPr="005517BD">
        <w:rPr>
          <w:rFonts w:ascii="Times New Roman" w:eastAsia="Times New Roman" w:hAnsi="Times New Roman" w:cs="Times New Roman"/>
          <w:color w:val="FF0000"/>
          <w:sz w:val="24"/>
          <w:szCs w:val="24"/>
        </w:rPr>
        <w:t>e o prazo máximo da contratação é de um ano</w:t>
      </w:r>
      <w:r w:rsidR="00FE2C04" w:rsidRPr="005517BD">
        <w:rPr>
          <w:rFonts w:ascii="Times New Roman" w:eastAsia="Times New Roman" w:hAnsi="Times New Roman" w:cs="Times New Roman"/>
          <w:color w:val="FF0000"/>
          <w:sz w:val="24"/>
          <w:szCs w:val="24"/>
        </w:rPr>
        <w:t>]</w:t>
      </w:r>
      <w:r w:rsidR="009B1928" w:rsidRPr="005517BD">
        <w:rPr>
          <w:rFonts w:ascii="Times New Roman" w:eastAsia="Times New Roman" w:hAnsi="Times New Roman" w:cs="Times New Roman"/>
          <w:color w:val="FF0000"/>
          <w:sz w:val="24"/>
          <w:szCs w:val="24"/>
        </w:rPr>
        <w:t>.</w:t>
      </w:r>
    </w:p>
    <w:p w14:paraId="2C47C35E" w14:textId="52C60D8A" w:rsidR="00CB2B43" w:rsidRPr="005517BD" w:rsidRDefault="00BB5C85" w:rsidP="00E43464">
      <w:pPr>
        <w:spacing w:line="360" w:lineRule="auto"/>
        <w:ind w:left="20"/>
        <w:jc w:val="both"/>
        <w:rPr>
          <w:rFonts w:ascii="Times New Roman" w:eastAsia="Times New Roman" w:hAnsi="Times New Roman" w:cs="Times New Roman"/>
          <w:color w:val="FF0000"/>
          <w:sz w:val="24"/>
          <w:szCs w:val="24"/>
        </w:rPr>
      </w:pPr>
      <w:r w:rsidRPr="005517BD">
        <w:rPr>
          <w:rFonts w:ascii="Times New Roman" w:eastAsia="Times New Roman" w:hAnsi="Times New Roman" w:cs="Times New Roman"/>
          <w:color w:val="FF0000"/>
          <w:sz w:val="24"/>
          <w:szCs w:val="24"/>
        </w:rPr>
        <w:t>12.1.1</w:t>
      </w:r>
      <w:r w:rsidR="009B1928"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O prazo de vigência da contratação é de </w:t>
      </w:r>
      <w:proofErr w:type="spellStart"/>
      <w:r w:rsidR="009B1928" w:rsidRPr="005517BD">
        <w:rPr>
          <w:rFonts w:ascii="Times New Roman" w:eastAsia="Times New Roman" w:hAnsi="Times New Roman" w:cs="Times New Roman"/>
          <w:color w:val="FF0000"/>
          <w:sz w:val="24"/>
          <w:szCs w:val="24"/>
        </w:rPr>
        <w:t>xxxxxxxxx</w:t>
      </w:r>
      <w:proofErr w:type="spellEnd"/>
      <w:r w:rsidR="00CB2B43" w:rsidRPr="005517BD">
        <w:rPr>
          <w:rFonts w:ascii="Times New Roman" w:eastAsia="Times New Roman" w:hAnsi="Times New Roman" w:cs="Times New Roman"/>
          <w:color w:val="FF0000"/>
          <w:sz w:val="24"/>
          <w:szCs w:val="24"/>
        </w:rPr>
        <w:t xml:space="preserve"> </w:t>
      </w:r>
      <w:r w:rsidR="009B1928"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máximo de um ano da ocorrência da emergência ou calamidade</w:t>
      </w:r>
      <w:r w:rsidR="009B1928"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 xml:space="preserve"> contados do(a) </w:t>
      </w:r>
      <w:proofErr w:type="spellStart"/>
      <w:r w:rsidR="009B1928" w:rsidRPr="005517BD">
        <w:rPr>
          <w:rFonts w:ascii="Times New Roman" w:eastAsia="Times New Roman" w:hAnsi="Times New Roman" w:cs="Times New Roman"/>
          <w:color w:val="FF0000"/>
          <w:sz w:val="24"/>
          <w:szCs w:val="24"/>
        </w:rPr>
        <w:t>xxxxxxxxx</w:t>
      </w:r>
      <w:proofErr w:type="spellEnd"/>
      <w:r w:rsidRPr="005517BD">
        <w:rPr>
          <w:rFonts w:ascii="Times New Roman" w:eastAsia="Times New Roman" w:hAnsi="Times New Roman" w:cs="Times New Roman"/>
          <w:color w:val="FF0000"/>
          <w:sz w:val="24"/>
          <w:szCs w:val="24"/>
        </w:rPr>
        <w:t>, improrrogável, na forma do art. 75, VIII da Lei n</w:t>
      </w:r>
      <w:r w:rsidR="00EE5670" w:rsidRPr="005517BD">
        <w:rPr>
          <w:rFonts w:ascii="Times New Roman" w:eastAsia="Times New Roman" w:hAnsi="Times New Roman" w:cs="Times New Roman"/>
          <w:color w:val="FF0000"/>
          <w:sz w:val="24"/>
          <w:szCs w:val="24"/>
        </w:rPr>
        <w:t>º</w:t>
      </w:r>
      <w:r w:rsidRPr="005517BD">
        <w:rPr>
          <w:rFonts w:ascii="Times New Roman" w:eastAsia="Times New Roman" w:hAnsi="Times New Roman" w:cs="Times New Roman"/>
          <w:color w:val="FF0000"/>
          <w:sz w:val="24"/>
          <w:szCs w:val="24"/>
        </w:rPr>
        <w:t xml:space="preserve"> 14.133</w:t>
      </w:r>
      <w:r w:rsidR="008D295F" w:rsidRPr="005517BD">
        <w:rPr>
          <w:rFonts w:ascii="Times New Roman" w:eastAsia="Times New Roman" w:hAnsi="Times New Roman" w:cs="Times New Roman"/>
          <w:color w:val="FF0000"/>
          <w:sz w:val="24"/>
          <w:szCs w:val="24"/>
        </w:rPr>
        <w:t>/</w:t>
      </w:r>
      <w:r w:rsidRPr="005517BD">
        <w:rPr>
          <w:rFonts w:ascii="Times New Roman" w:eastAsia="Times New Roman" w:hAnsi="Times New Roman" w:cs="Times New Roman"/>
          <w:color w:val="FF0000"/>
          <w:sz w:val="24"/>
          <w:szCs w:val="24"/>
        </w:rPr>
        <w:t>2021.</w:t>
      </w:r>
    </w:p>
    <w:p w14:paraId="7882A0E9" w14:textId="3B0D0542" w:rsidR="008C1E0B" w:rsidRPr="00052030" w:rsidRDefault="0075758B" w:rsidP="00E43464">
      <w:pPr>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b/>
          <w:sz w:val="24"/>
          <w:szCs w:val="24"/>
        </w:rPr>
        <w:t>12.2</w:t>
      </w:r>
      <w:r w:rsidR="009B1928"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w:t>
      </w:r>
      <w:r w:rsidR="005F4CD9" w:rsidRPr="00052030">
        <w:rPr>
          <w:rFonts w:ascii="Times New Roman" w:eastAsia="Times New Roman" w:hAnsi="Times New Roman" w:cs="Times New Roman"/>
          <w:b/>
          <w:sz w:val="24"/>
          <w:szCs w:val="24"/>
        </w:rPr>
        <w:t xml:space="preserve">Da </w:t>
      </w:r>
      <w:r w:rsidR="00EE5670" w:rsidRPr="00052030">
        <w:rPr>
          <w:rFonts w:ascii="Times New Roman" w:eastAsia="Times New Roman" w:hAnsi="Times New Roman" w:cs="Times New Roman"/>
          <w:b/>
          <w:sz w:val="24"/>
          <w:szCs w:val="24"/>
        </w:rPr>
        <w:t>a</w:t>
      </w:r>
      <w:r w:rsidR="005F4CD9" w:rsidRPr="00052030">
        <w:rPr>
          <w:rFonts w:ascii="Times New Roman" w:eastAsia="Times New Roman" w:hAnsi="Times New Roman" w:cs="Times New Roman"/>
          <w:b/>
          <w:sz w:val="24"/>
          <w:szCs w:val="24"/>
        </w:rPr>
        <w:t>lteração contratual</w:t>
      </w:r>
      <w:r w:rsidR="009B1928" w:rsidRPr="00052030">
        <w:rPr>
          <w:rFonts w:ascii="Times New Roman" w:eastAsia="Times New Roman" w:hAnsi="Times New Roman" w:cs="Times New Roman"/>
          <w:b/>
          <w:sz w:val="24"/>
          <w:szCs w:val="24"/>
        </w:rPr>
        <w:t>:</w:t>
      </w:r>
    </w:p>
    <w:p w14:paraId="46640826" w14:textId="165EA434" w:rsidR="008C1E0B" w:rsidRPr="00052030" w:rsidRDefault="005F4CD9" w:rsidP="00E43464">
      <w:pPr>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12.2.1</w:t>
      </w:r>
      <w:r w:rsidR="009B1928"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Eventuais alterações contratuais se regerão pelo art. 124 da Lei nº 14.133/2021</w:t>
      </w:r>
      <w:r w:rsidR="009B1928" w:rsidRPr="00052030">
        <w:rPr>
          <w:rFonts w:ascii="Times New Roman" w:eastAsia="Times New Roman" w:hAnsi="Times New Roman" w:cs="Times New Roman"/>
          <w:sz w:val="24"/>
          <w:szCs w:val="24"/>
        </w:rPr>
        <w:t>;</w:t>
      </w:r>
    </w:p>
    <w:p w14:paraId="06997D3D" w14:textId="6CA7983D" w:rsidR="008C1E0B" w:rsidRPr="00052030" w:rsidRDefault="005F4CD9" w:rsidP="00E43464">
      <w:pPr>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12.2.2</w:t>
      </w:r>
      <w:r w:rsidR="009B1928"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CONTRATADA é obrigada a aceitar, nas mesmas condições contratuais, os acréscimos ou supressões que se fizerem necessários, até o limite de 25% (vinte e cinco por cento) do valor inicial atualizado do contrato</w:t>
      </w:r>
      <w:r w:rsidR="009B1928" w:rsidRPr="00052030">
        <w:rPr>
          <w:rFonts w:ascii="Times New Roman" w:eastAsia="Times New Roman" w:hAnsi="Times New Roman" w:cs="Times New Roman"/>
          <w:sz w:val="24"/>
          <w:szCs w:val="24"/>
        </w:rPr>
        <w:t>;</w:t>
      </w:r>
    </w:p>
    <w:p w14:paraId="6F88D496" w14:textId="602AE702" w:rsidR="009204AF" w:rsidRPr="00052030" w:rsidRDefault="009204AF" w:rsidP="00E43464">
      <w:pPr>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12.2.2.1</w:t>
      </w:r>
      <w:r w:rsidR="009B1928"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As alterações de que trata o subitem anterior não poderão tr</w:t>
      </w:r>
      <w:r w:rsidR="00C301F7" w:rsidRPr="00052030">
        <w:rPr>
          <w:rFonts w:ascii="Times New Roman" w:eastAsia="Times New Roman" w:hAnsi="Times New Roman" w:cs="Times New Roman"/>
          <w:sz w:val="24"/>
          <w:szCs w:val="24"/>
        </w:rPr>
        <w:t>ansfigurar o objeto da contratação.</w:t>
      </w:r>
    </w:p>
    <w:p w14:paraId="42CC6308" w14:textId="7EBB9D03" w:rsidR="00596A42" w:rsidRPr="00052030" w:rsidRDefault="005F4CD9" w:rsidP="00E43464">
      <w:pPr>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12.2.3</w:t>
      </w:r>
      <w:r w:rsidR="009B1928" w:rsidRPr="00052030">
        <w:rPr>
          <w:rFonts w:ascii="Times New Roman" w:eastAsia="Times New Roman" w:hAnsi="Times New Roman" w:cs="Times New Roman"/>
          <w:sz w:val="24"/>
          <w:szCs w:val="24"/>
        </w:rPr>
        <w:t xml:space="preserve">. </w:t>
      </w:r>
      <w:r w:rsidR="00596A42" w:rsidRPr="00052030">
        <w:rPr>
          <w:rFonts w:ascii="Times New Roman" w:eastAsia="Times New Roman" w:hAnsi="Times New Roman" w:cs="Times New Roman"/>
          <w:sz w:val="24"/>
          <w:szCs w:val="24"/>
        </w:rPr>
        <w:t>A formalização de termo aditivo é condição para a execução, pelo contratado, das prestações determinadas pela administração no curso da execução do contrato, salvo o disposto no art. 132, da Lei nº 14.133</w:t>
      </w:r>
      <w:r w:rsidR="00564763" w:rsidRPr="00052030">
        <w:rPr>
          <w:rFonts w:ascii="Times New Roman" w:eastAsia="Times New Roman" w:hAnsi="Times New Roman" w:cs="Times New Roman"/>
          <w:sz w:val="24"/>
          <w:szCs w:val="24"/>
        </w:rPr>
        <w:t>/</w:t>
      </w:r>
      <w:r w:rsidR="00596A42" w:rsidRPr="00052030">
        <w:rPr>
          <w:rFonts w:ascii="Times New Roman" w:eastAsia="Times New Roman" w:hAnsi="Times New Roman" w:cs="Times New Roman"/>
          <w:sz w:val="24"/>
          <w:szCs w:val="24"/>
        </w:rPr>
        <w:t>2021, com a adoção das justificativas e medidas pertinentes</w:t>
      </w:r>
      <w:r w:rsidR="009B1928" w:rsidRPr="00052030">
        <w:rPr>
          <w:rFonts w:ascii="Times New Roman" w:eastAsia="Times New Roman" w:hAnsi="Times New Roman" w:cs="Times New Roman"/>
          <w:sz w:val="24"/>
          <w:szCs w:val="24"/>
        </w:rPr>
        <w:t>;</w:t>
      </w:r>
    </w:p>
    <w:p w14:paraId="4966420F" w14:textId="02907D3F" w:rsidR="008C1E0B" w:rsidRPr="00052030" w:rsidRDefault="008D0CFC" w:rsidP="00E43464">
      <w:pPr>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12.2.4</w:t>
      </w:r>
      <w:r w:rsidR="009B1928"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Registros que não caracterizam alteração do contrato podem ser realizados por simples apostila, dispensada a celebração de termo aditivo, como nas seguintes situações:</w:t>
      </w:r>
    </w:p>
    <w:p w14:paraId="73011C6D" w14:textId="4B2E2B50" w:rsidR="008C1E0B" w:rsidRPr="00052030" w:rsidRDefault="009B1928" w:rsidP="009B1928">
      <w:pPr>
        <w:tabs>
          <w:tab w:val="left" w:pos="269"/>
        </w:tabs>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12.2.4.1. Variação do valor contratual para fazer face ao reajuste ou à repactuação de preços previstos no próprio contrato;</w:t>
      </w:r>
    </w:p>
    <w:p w14:paraId="0CAC7FC8" w14:textId="2EA03594" w:rsidR="008C1E0B" w:rsidRPr="00052030" w:rsidRDefault="009B1928" w:rsidP="009B1928">
      <w:pPr>
        <w:tabs>
          <w:tab w:val="left" w:pos="419"/>
        </w:tabs>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12.2.4.2. A</w:t>
      </w:r>
      <w:r w:rsidR="005F4CD9" w:rsidRPr="00052030">
        <w:rPr>
          <w:rFonts w:ascii="Times New Roman" w:eastAsia="Times New Roman" w:hAnsi="Times New Roman" w:cs="Times New Roman"/>
          <w:sz w:val="24"/>
          <w:szCs w:val="24"/>
        </w:rPr>
        <w:t>tualizações, compensações ou penalizações financeiras decorrentes das condições de pagamento previstas no contrato;</w:t>
      </w:r>
    </w:p>
    <w:p w14:paraId="50AECAA3" w14:textId="7FCB6149" w:rsidR="008C1E0B" w:rsidRPr="00052030" w:rsidRDefault="009B1928" w:rsidP="009B1928">
      <w:pPr>
        <w:tabs>
          <w:tab w:val="left" w:pos="419"/>
        </w:tabs>
        <w:spacing w:line="360" w:lineRule="auto"/>
        <w:ind w:left="15"/>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12.2.4.3. Alterações na razão ou na denominação social do contratado;</w:t>
      </w:r>
    </w:p>
    <w:p w14:paraId="19DE7722" w14:textId="1E4B9BF4" w:rsidR="008C1E0B" w:rsidRPr="00052030" w:rsidRDefault="009B1928" w:rsidP="009B1928">
      <w:pPr>
        <w:tabs>
          <w:tab w:val="left" w:pos="419"/>
        </w:tabs>
        <w:spacing w:line="360" w:lineRule="auto"/>
        <w:ind w:left="15"/>
        <w:jc w:val="both"/>
        <w:rPr>
          <w:rFonts w:ascii="Times New Roman" w:eastAsia="Times New Roman" w:hAnsi="Times New Roman" w:cs="Times New Roman"/>
          <w:b/>
          <w:sz w:val="24"/>
          <w:szCs w:val="24"/>
        </w:rPr>
      </w:pPr>
      <w:r w:rsidRPr="00052030">
        <w:rPr>
          <w:rFonts w:ascii="Times New Roman" w:eastAsia="Times New Roman" w:hAnsi="Times New Roman" w:cs="Times New Roman"/>
          <w:sz w:val="24"/>
          <w:szCs w:val="24"/>
        </w:rPr>
        <w:t xml:space="preserve">12.2.4.4. Empenho </w:t>
      </w:r>
      <w:r w:rsidR="005F4CD9" w:rsidRPr="00052030">
        <w:rPr>
          <w:rFonts w:ascii="Times New Roman" w:eastAsia="Times New Roman" w:hAnsi="Times New Roman" w:cs="Times New Roman"/>
          <w:sz w:val="24"/>
          <w:szCs w:val="24"/>
        </w:rPr>
        <w:t>de dotações orçamentárias.</w:t>
      </w:r>
    </w:p>
    <w:p w14:paraId="18266CF0" w14:textId="3439C6F0" w:rsidR="003049D6" w:rsidRPr="00052030" w:rsidRDefault="003049D6" w:rsidP="00E43464">
      <w:pPr>
        <w:spacing w:line="360" w:lineRule="auto"/>
        <w:ind w:left="20"/>
        <w:jc w:val="both"/>
        <w:rPr>
          <w:rFonts w:ascii="Times New Roman" w:eastAsia="Times New Roman" w:hAnsi="Times New Roman" w:cs="Times New Roman"/>
          <w:color w:val="FF0000"/>
          <w:sz w:val="24"/>
          <w:szCs w:val="24"/>
        </w:rPr>
      </w:pPr>
      <w:r w:rsidRPr="00052030">
        <w:rPr>
          <w:rFonts w:ascii="Times New Roman" w:eastAsia="Times New Roman" w:hAnsi="Times New Roman" w:cs="Times New Roman"/>
          <w:b/>
          <w:bCs/>
          <w:color w:val="FF0000"/>
          <w:sz w:val="24"/>
          <w:szCs w:val="24"/>
        </w:rPr>
        <w:t>Observação:</w:t>
      </w:r>
      <w:r w:rsidRPr="00052030">
        <w:rPr>
          <w:rFonts w:ascii="Times New Roman" w:eastAsia="Times New Roman" w:hAnsi="Times New Roman" w:cs="Times New Roman"/>
          <w:color w:val="FF0000"/>
          <w:sz w:val="24"/>
          <w:szCs w:val="24"/>
        </w:rPr>
        <w:t xml:space="preserve"> </w:t>
      </w:r>
      <w:r w:rsidR="005E6A4B" w:rsidRPr="00052030">
        <w:rPr>
          <w:rFonts w:ascii="Times New Roman" w:eastAsia="Times New Roman" w:hAnsi="Times New Roman" w:cs="Times New Roman"/>
          <w:color w:val="FF0000"/>
          <w:sz w:val="24"/>
          <w:szCs w:val="24"/>
        </w:rPr>
        <w:t>Para a previsão de acréscimos</w:t>
      </w:r>
      <w:r w:rsidRPr="00052030">
        <w:rPr>
          <w:rFonts w:ascii="Times New Roman" w:eastAsia="Times New Roman" w:hAnsi="Times New Roman" w:cs="Times New Roman"/>
          <w:color w:val="FF0000"/>
          <w:sz w:val="24"/>
          <w:szCs w:val="24"/>
        </w:rPr>
        <w:t xml:space="preserve"> nos casos de contratação fundamentada no art. 75, I e II, em razão do valor</w:t>
      </w:r>
      <w:r w:rsidR="005E6A4B" w:rsidRPr="00052030">
        <w:rPr>
          <w:rFonts w:ascii="Times New Roman" w:eastAsia="Times New Roman" w:hAnsi="Times New Roman" w:cs="Times New Roman"/>
          <w:color w:val="FF0000"/>
          <w:sz w:val="24"/>
          <w:szCs w:val="24"/>
        </w:rPr>
        <w:t>,</w:t>
      </w:r>
      <w:r w:rsidRPr="00052030">
        <w:rPr>
          <w:rFonts w:ascii="Times New Roman" w:eastAsia="Times New Roman" w:hAnsi="Times New Roman" w:cs="Times New Roman"/>
          <w:color w:val="FF0000"/>
          <w:sz w:val="24"/>
          <w:szCs w:val="24"/>
        </w:rPr>
        <w:t xml:space="preserve"> deve-se levar em consid</w:t>
      </w:r>
      <w:r w:rsidR="005E6A4B" w:rsidRPr="00052030">
        <w:rPr>
          <w:rFonts w:ascii="Times New Roman" w:eastAsia="Times New Roman" w:hAnsi="Times New Roman" w:cs="Times New Roman"/>
          <w:color w:val="FF0000"/>
          <w:sz w:val="24"/>
          <w:szCs w:val="24"/>
        </w:rPr>
        <w:t>eração se o percentual a ser acrescido não</w:t>
      </w:r>
      <w:r w:rsidR="004935F4" w:rsidRPr="00052030">
        <w:rPr>
          <w:rFonts w:ascii="Times New Roman" w:eastAsia="Times New Roman" w:hAnsi="Times New Roman" w:cs="Times New Roman"/>
          <w:color w:val="FF0000"/>
          <w:sz w:val="24"/>
          <w:szCs w:val="24"/>
        </w:rPr>
        <w:t xml:space="preserve"> ultrapassará o valor limite para este tipo de contratação.</w:t>
      </w:r>
    </w:p>
    <w:p w14:paraId="0C75F097" w14:textId="77777777" w:rsidR="009B1928" w:rsidRPr="00052030" w:rsidRDefault="009B1928" w:rsidP="00E43464">
      <w:pPr>
        <w:spacing w:line="360" w:lineRule="auto"/>
        <w:jc w:val="both"/>
        <w:rPr>
          <w:rFonts w:ascii="Times New Roman" w:eastAsia="Times New Roman" w:hAnsi="Times New Roman" w:cs="Times New Roman"/>
          <w:b/>
          <w:sz w:val="24"/>
          <w:szCs w:val="24"/>
        </w:rPr>
      </w:pPr>
    </w:p>
    <w:p w14:paraId="068D0B1A" w14:textId="7D8F7FFA"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13</w:t>
      </w:r>
      <w:r w:rsidR="00EE5670" w:rsidRPr="00052030">
        <w:rPr>
          <w:rFonts w:ascii="Times New Roman" w:eastAsia="Times New Roman" w:hAnsi="Times New Roman" w:cs="Times New Roman"/>
          <w:b/>
          <w:sz w:val="24"/>
          <w:szCs w:val="24"/>
        </w:rPr>
        <w:t>.</w:t>
      </w:r>
      <w:r w:rsidRPr="00052030">
        <w:rPr>
          <w:rFonts w:ascii="Times New Roman" w:eastAsia="Times New Roman" w:hAnsi="Times New Roman" w:cs="Times New Roman"/>
          <w:b/>
          <w:sz w:val="24"/>
          <w:szCs w:val="24"/>
        </w:rPr>
        <w:t xml:space="preserve"> DO REAJUSTE</w:t>
      </w:r>
    </w:p>
    <w:p w14:paraId="6BEF9D50" w14:textId="052D933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13.1</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Os preços inicialmente contratados são fixos e irreajustáveis no prazo de um ano contado da data do orçamento estimado, em </w:t>
      </w:r>
      <w:r w:rsidRPr="00052030">
        <w:rPr>
          <w:rFonts w:ascii="Times New Roman" w:eastAsia="Times New Roman" w:hAnsi="Times New Roman" w:cs="Times New Roman"/>
          <w:color w:val="FF0000"/>
          <w:sz w:val="24"/>
          <w:szCs w:val="24"/>
        </w:rPr>
        <w:t>[DD/MM/AAAA]</w:t>
      </w:r>
      <w:r w:rsidRPr="00052030">
        <w:rPr>
          <w:rFonts w:ascii="Times New Roman" w:eastAsia="Times New Roman" w:hAnsi="Times New Roman" w:cs="Times New Roman"/>
          <w:sz w:val="24"/>
          <w:szCs w:val="24"/>
        </w:rPr>
        <w:t>.</w:t>
      </w:r>
    </w:p>
    <w:p w14:paraId="62730118" w14:textId="4075159F"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13.2</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Após o interregno de um ano, e independentemente de pedido do contratado, os preços iniciais serão reajustados, mediante a aplicação, pel</w:t>
      </w:r>
      <w:r w:rsidR="0094087C"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 xml:space="preserve"> contratante, do índice </w:t>
      </w:r>
      <w:r w:rsidRPr="00052030">
        <w:rPr>
          <w:rFonts w:ascii="Times New Roman" w:eastAsia="Times New Roman" w:hAnsi="Times New Roman" w:cs="Times New Roman"/>
          <w:color w:val="FF0000"/>
          <w:sz w:val="24"/>
          <w:szCs w:val="24"/>
        </w:rPr>
        <w:t>[indicar o índice a ser adotado, inclusive mais de um, se for o caso, desde que devidamente justificado nos autos, apontando-se sobre qual insumo incidirá cada índice]</w:t>
      </w:r>
      <w:r w:rsidRPr="00052030">
        <w:rPr>
          <w:rFonts w:ascii="Times New Roman" w:eastAsia="Times New Roman" w:hAnsi="Times New Roman" w:cs="Times New Roman"/>
          <w:sz w:val="24"/>
          <w:szCs w:val="24"/>
        </w:rPr>
        <w:t>, exclusivamente para as obrigações iniciadas e concluídas após a ocorrência da anualidade.</w:t>
      </w:r>
    </w:p>
    <w:p w14:paraId="70FDD972" w14:textId="66CB458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13.3</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Nos reajustes sub</w:t>
      </w:r>
      <w:r w:rsidR="00B434C2" w:rsidRPr="00052030">
        <w:rPr>
          <w:rFonts w:ascii="Times New Roman" w:eastAsia="Times New Roman" w:hAnsi="Times New Roman" w:cs="Times New Roman"/>
          <w:sz w:val="24"/>
          <w:szCs w:val="24"/>
        </w:rPr>
        <w:t>sequentes ao primeiro, o interre</w:t>
      </w:r>
      <w:r w:rsidRPr="00052030">
        <w:rPr>
          <w:rFonts w:ascii="Times New Roman" w:eastAsia="Times New Roman" w:hAnsi="Times New Roman" w:cs="Times New Roman"/>
          <w:sz w:val="24"/>
          <w:szCs w:val="24"/>
        </w:rPr>
        <w:t>gno mínimo de um ano será contado a partir dos efeitos financeiros do último reajuste.</w:t>
      </w:r>
    </w:p>
    <w:p w14:paraId="558BE18D" w14:textId="1F376B4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13.4</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w:t>
      </w:r>
      <w:r w:rsidR="00B434C2" w:rsidRPr="00052030">
        <w:rPr>
          <w:rFonts w:ascii="Times New Roman" w:eastAsia="Times New Roman" w:hAnsi="Times New Roman" w:cs="Times New Roman"/>
          <w:sz w:val="24"/>
          <w:szCs w:val="24"/>
        </w:rPr>
        <w:t>) o(s) índice(s) definitivo(s).</w:t>
      </w:r>
    </w:p>
    <w:p w14:paraId="7258B0DE" w14:textId="2C1AE90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13.5</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Nas aferições finais, o(s) índice(s) utilizado(s) para reajuste será(</w:t>
      </w:r>
      <w:proofErr w:type="spellStart"/>
      <w:r w:rsidRPr="00052030">
        <w:rPr>
          <w:rFonts w:ascii="Times New Roman" w:eastAsia="Times New Roman" w:hAnsi="Times New Roman" w:cs="Times New Roman"/>
          <w:sz w:val="24"/>
          <w:szCs w:val="24"/>
        </w:rPr>
        <w:t>ão</w:t>
      </w:r>
      <w:proofErr w:type="spellEnd"/>
      <w:r w:rsidRPr="00052030">
        <w:rPr>
          <w:rFonts w:ascii="Times New Roman" w:eastAsia="Times New Roman" w:hAnsi="Times New Roman" w:cs="Times New Roman"/>
          <w:sz w:val="24"/>
          <w:szCs w:val="24"/>
        </w:rPr>
        <w:t>), obrigatoriamente, o(s) definitivo(s).</w:t>
      </w:r>
    </w:p>
    <w:p w14:paraId="4F861BE6" w14:textId="1F6A2C13"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13.6</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Caso o(s) índice(s) estabelecido(s) para reajustamento venha(m) a ser extinto(s) ou de qualquer forma não possa(m) mais ser utilizado(s), será(</w:t>
      </w:r>
      <w:proofErr w:type="spellStart"/>
      <w:r w:rsidRPr="00052030">
        <w:rPr>
          <w:rFonts w:ascii="Times New Roman" w:eastAsia="Times New Roman" w:hAnsi="Times New Roman" w:cs="Times New Roman"/>
          <w:sz w:val="24"/>
          <w:szCs w:val="24"/>
        </w:rPr>
        <w:t>ão</w:t>
      </w:r>
      <w:proofErr w:type="spellEnd"/>
      <w:r w:rsidRPr="00052030">
        <w:rPr>
          <w:rFonts w:ascii="Times New Roman" w:eastAsia="Times New Roman" w:hAnsi="Times New Roman" w:cs="Times New Roman"/>
          <w:sz w:val="24"/>
          <w:szCs w:val="24"/>
        </w:rPr>
        <w:t>) adotado(s), em substituição, o(s) que vier(em) a ser determinado(s) pela legislação então em vigor.</w:t>
      </w:r>
    </w:p>
    <w:p w14:paraId="66E92C15" w14:textId="400C8A2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13.7</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Na ausência de previsão legal quanto ao índice substituto, as partes elegerão novo índice oficial, para reajustamento do preço do valor remanescente, por meio de termo aditivo.</w:t>
      </w:r>
    </w:p>
    <w:p w14:paraId="1A4D0031" w14:textId="23A331E6"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13.8</w:t>
      </w:r>
      <w:r w:rsidR="00EE5670"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 reajuste será realizado por apostilamento.</w:t>
      </w:r>
    </w:p>
    <w:p w14:paraId="0CA34069" w14:textId="77777777" w:rsidR="00C637CF" w:rsidRPr="00052030" w:rsidRDefault="00C637CF" w:rsidP="00E43464">
      <w:pPr>
        <w:spacing w:line="360" w:lineRule="auto"/>
        <w:jc w:val="both"/>
        <w:rPr>
          <w:rFonts w:ascii="Times New Roman" w:eastAsia="Times New Roman" w:hAnsi="Times New Roman" w:cs="Times New Roman"/>
          <w:b/>
          <w:sz w:val="24"/>
          <w:szCs w:val="24"/>
        </w:rPr>
      </w:pPr>
    </w:p>
    <w:p w14:paraId="6BC9A534" w14:textId="34E9E92D" w:rsidR="008C1E0B" w:rsidRPr="00052030" w:rsidRDefault="005F4CD9"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14.</w:t>
      </w:r>
      <w:r w:rsidR="00C637CF" w:rsidRPr="00052030">
        <w:rPr>
          <w:rFonts w:ascii="Times New Roman" w:eastAsia="Times New Roman" w:hAnsi="Times New Roman" w:cs="Times New Roman"/>
          <w:b/>
          <w:sz w:val="24"/>
          <w:szCs w:val="24"/>
        </w:rPr>
        <w:t xml:space="preserve"> </w:t>
      </w:r>
      <w:r w:rsidRPr="00052030">
        <w:rPr>
          <w:rFonts w:ascii="Times New Roman" w:eastAsia="Times New Roman" w:hAnsi="Times New Roman" w:cs="Times New Roman"/>
          <w:b/>
          <w:sz w:val="24"/>
          <w:szCs w:val="24"/>
        </w:rPr>
        <w:t>DAS PENALIDADES</w:t>
      </w:r>
    </w:p>
    <w:p w14:paraId="31D3A1B8" w14:textId="62CFD0D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w:t>
      </w:r>
      <w:r w:rsidR="00C637CF"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Comete infração administrativa o contratado que:</w:t>
      </w:r>
    </w:p>
    <w:p w14:paraId="1EEFE3FE" w14:textId="3C9C9CE8"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14.1.1. Der causa à inexecução parcial do contrato;</w:t>
      </w:r>
    </w:p>
    <w:p w14:paraId="740A3A12" w14:textId="28C603FC"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14.1.2. Der causa à inexecução parcial do contrato que cause grave dano à administração ou ao funcionamento dos serviços públicos ou ao interesse coletivo;</w:t>
      </w:r>
    </w:p>
    <w:p w14:paraId="4762CA96" w14:textId="6E1AA70D"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14.1.3. Der causa à inexecução total do contrato;</w:t>
      </w:r>
    </w:p>
    <w:p w14:paraId="3402B4AF" w14:textId="5F63AE9F"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14.1.4. Deixar de entregar a documentação exigida para o certame;</w:t>
      </w:r>
    </w:p>
    <w:p w14:paraId="66DA6F65" w14:textId="2C62C549"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14.1.5.</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Não manter a proposta, salvo em decorrência de fato superveniente devidamente justificado;</w:t>
      </w:r>
    </w:p>
    <w:p w14:paraId="64F05D04" w14:textId="5FDE2A32"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14.1.6. Não celebrar o contrato ou não entregar a documentação exigida para a contratação, quando convocado dentro do prazo de validade da sua proposta;</w:t>
      </w:r>
    </w:p>
    <w:p w14:paraId="742D4ECC" w14:textId="1AE89C63"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14.1.7. Ensejar o retardamento da execução ou da entrega do objeto da contratação sem motivo justificado;</w:t>
      </w:r>
    </w:p>
    <w:p w14:paraId="0934DAFA" w14:textId="4AA79D32"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14.1.8. Apresentar declaração ou documentação falsa exigida para o certame ou prestar declaração falsa durante a licitação ou a execução do contrato;</w:t>
      </w:r>
    </w:p>
    <w:p w14:paraId="4BC16DD4" w14:textId="775485E7"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14.1.9. Fraudar a licitação ou praticar ato fraudulento na execução do contrato;</w:t>
      </w:r>
    </w:p>
    <w:p w14:paraId="569F4305" w14:textId="5C09907E"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14.1.10. Comportar-se de modo inidôneo ou cometer fraude de qualquer natureza;</w:t>
      </w:r>
    </w:p>
    <w:p w14:paraId="36DAEAF6" w14:textId="6FB7F23A"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14.1.11. Praticar atos ilícitos com vistas a frustrar os objetivos da licitação;</w:t>
      </w:r>
    </w:p>
    <w:p w14:paraId="0774B889" w14:textId="5F29E684"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14.1.12. Praticar ato lesivo previsto no art. 5º da </w:t>
      </w:r>
      <w:r w:rsidR="00082FCC" w:rsidRPr="00052030">
        <w:rPr>
          <w:rFonts w:ascii="Times New Roman" w:eastAsia="Times New Roman" w:hAnsi="Times New Roman" w:cs="Times New Roman"/>
          <w:sz w:val="24"/>
          <w:szCs w:val="24"/>
        </w:rPr>
        <w:t>L</w:t>
      </w:r>
      <w:r w:rsidRPr="00052030">
        <w:rPr>
          <w:rFonts w:ascii="Times New Roman" w:eastAsia="Times New Roman" w:hAnsi="Times New Roman" w:cs="Times New Roman"/>
          <w:sz w:val="24"/>
          <w:szCs w:val="24"/>
        </w:rPr>
        <w:t>ei nº 12.846, de 1º de agosto de 2013.</w:t>
      </w:r>
    </w:p>
    <w:p w14:paraId="23D81917" w14:textId="327FDFB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14.2.</w:t>
      </w:r>
      <w:r w:rsidR="00C637CF"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Serão aplicadas ao contratado que incorrer nas infrações acima descritas as seguintes sanções:</w:t>
      </w:r>
    </w:p>
    <w:p w14:paraId="34475F79" w14:textId="0917D6B9"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14.2.1. </w:t>
      </w:r>
      <w:r w:rsidR="005F4CD9" w:rsidRPr="00052030">
        <w:rPr>
          <w:rFonts w:ascii="Times New Roman" w:eastAsia="Times New Roman" w:hAnsi="Times New Roman" w:cs="Times New Roman"/>
          <w:b/>
          <w:sz w:val="24"/>
          <w:szCs w:val="24"/>
        </w:rPr>
        <w:t>Advertência</w:t>
      </w:r>
      <w:r w:rsidR="005F4CD9" w:rsidRPr="00052030">
        <w:rPr>
          <w:rFonts w:ascii="Times New Roman" w:eastAsia="Times New Roman" w:hAnsi="Times New Roman" w:cs="Times New Roman"/>
          <w:sz w:val="24"/>
          <w:szCs w:val="24"/>
        </w:rPr>
        <w:t>, quando o contratado der causa à inexecução parcial do contrato, quando não se justificar a imposição de penalidade mais grave</w:t>
      </w:r>
      <w:r w:rsidRPr="00052030">
        <w:rPr>
          <w:rFonts w:ascii="Times New Roman" w:eastAsia="Times New Roman" w:hAnsi="Times New Roman" w:cs="Times New Roman"/>
          <w:sz w:val="24"/>
          <w:szCs w:val="24"/>
        </w:rPr>
        <w:t>;</w:t>
      </w:r>
    </w:p>
    <w:p w14:paraId="31266FD0" w14:textId="49C9AE04"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14.2.2. </w:t>
      </w:r>
      <w:r w:rsidR="005F4CD9" w:rsidRPr="00052030">
        <w:rPr>
          <w:rFonts w:ascii="Times New Roman" w:eastAsia="Times New Roman" w:hAnsi="Times New Roman" w:cs="Times New Roman"/>
          <w:b/>
          <w:sz w:val="24"/>
          <w:szCs w:val="24"/>
        </w:rPr>
        <w:t>Impedimento de licitar e contratar</w:t>
      </w:r>
      <w:r w:rsidR="005F4CD9" w:rsidRPr="00052030">
        <w:rPr>
          <w:rFonts w:ascii="Times New Roman" w:eastAsia="Times New Roman" w:hAnsi="Times New Roman" w:cs="Times New Roman"/>
          <w:sz w:val="24"/>
          <w:szCs w:val="24"/>
        </w:rPr>
        <w:t>, quando praticadas as condutas descritas nas alíneas “</w:t>
      </w:r>
      <w:r w:rsidRPr="00052030">
        <w:rPr>
          <w:rFonts w:ascii="Times New Roman" w:eastAsia="Times New Roman" w:hAnsi="Times New Roman" w:cs="Times New Roman"/>
          <w:sz w:val="24"/>
          <w:szCs w:val="24"/>
        </w:rPr>
        <w:t>14.1.2.</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14.1.3.</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14.1.4.</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14.1.5.</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14.1.6.</w:t>
      </w:r>
      <w:r w:rsidR="005F4CD9" w:rsidRPr="00052030">
        <w:rPr>
          <w:rFonts w:ascii="Times New Roman" w:eastAsia="Times New Roman" w:hAnsi="Times New Roman" w:cs="Times New Roman"/>
          <w:sz w:val="24"/>
          <w:szCs w:val="24"/>
        </w:rPr>
        <w:t>” e “</w:t>
      </w:r>
      <w:r w:rsidRPr="00052030">
        <w:rPr>
          <w:rFonts w:ascii="Times New Roman" w:eastAsia="Times New Roman" w:hAnsi="Times New Roman" w:cs="Times New Roman"/>
          <w:sz w:val="24"/>
          <w:szCs w:val="24"/>
        </w:rPr>
        <w:t>14.1.7.</w:t>
      </w:r>
      <w:r w:rsidR="005F4CD9" w:rsidRPr="00052030">
        <w:rPr>
          <w:rFonts w:ascii="Times New Roman" w:eastAsia="Times New Roman" w:hAnsi="Times New Roman" w:cs="Times New Roman"/>
          <w:sz w:val="24"/>
          <w:szCs w:val="24"/>
        </w:rPr>
        <w:t>” do subitem acima deste Instrumento, sempre que não se justificar a imposição de penalidade mais grave, pelo prazo máximo de 3 (três) anos no âmbito da Administração Pública direta e indireta do ente federativo que aplicou a sanção;</w:t>
      </w:r>
    </w:p>
    <w:p w14:paraId="2A9C43A6" w14:textId="43391C99" w:rsidR="008C1E0B" w:rsidRPr="00052030" w:rsidRDefault="00C637CF"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14.2.3. </w:t>
      </w:r>
      <w:r w:rsidR="005F4CD9" w:rsidRPr="00052030">
        <w:rPr>
          <w:rFonts w:ascii="Times New Roman" w:eastAsia="Times New Roman" w:hAnsi="Times New Roman" w:cs="Times New Roman"/>
          <w:b/>
          <w:sz w:val="24"/>
          <w:szCs w:val="24"/>
        </w:rPr>
        <w:t>Declaração de inidoneidade para licitar e contratar</w:t>
      </w:r>
      <w:r w:rsidR="005F4CD9" w:rsidRPr="00052030">
        <w:rPr>
          <w:rFonts w:ascii="Times New Roman" w:eastAsia="Times New Roman" w:hAnsi="Times New Roman" w:cs="Times New Roman"/>
          <w:sz w:val="24"/>
          <w:szCs w:val="24"/>
        </w:rPr>
        <w:t>, quando praticadas as condutas descritas nas alíneas “</w:t>
      </w:r>
      <w:r w:rsidRPr="00052030">
        <w:rPr>
          <w:rFonts w:ascii="Times New Roman" w:eastAsia="Times New Roman" w:hAnsi="Times New Roman" w:cs="Times New Roman"/>
          <w:sz w:val="24"/>
          <w:szCs w:val="24"/>
        </w:rPr>
        <w:t>14.1.8.</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14.1.9.</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14.1.10.</w:t>
      </w:r>
      <w:r w:rsidR="005F4CD9" w:rsidRPr="00052030">
        <w:rPr>
          <w:rFonts w:ascii="Times New Roman" w:eastAsia="Times New Roman" w:hAnsi="Times New Roman" w:cs="Times New Roman"/>
          <w:sz w:val="24"/>
          <w:szCs w:val="24"/>
        </w:rPr>
        <w:t>”, “</w:t>
      </w:r>
      <w:r w:rsidRPr="00052030">
        <w:rPr>
          <w:rFonts w:ascii="Times New Roman" w:eastAsia="Times New Roman" w:hAnsi="Times New Roman" w:cs="Times New Roman"/>
          <w:sz w:val="24"/>
          <w:szCs w:val="24"/>
        </w:rPr>
        <w:t>14.1.11.</w:t>
      </w:r>
      <w:r w:rsidR="005F4CD9" w:rsidRPr="00052030">
        <w:rPr>
          <w:rFonts w:ascii="Times New Roman" w:eastAsia="Times New Roman" w:hAnsi="Times New Roman" w:cs="Times New Roman"/>
          <w:sz w:val="24"/>
          <w:szCs w:val="24"/>
        </w:rPr>
        <w:t>” e “</w:t>
      </w:r>
      <w:r w:rsidRPr="00052030">
        <w:rPr>
          <w:rFonts w:ascii="Times New Roman" w:eastAsia="Times New Roman" w:hAnsi="Times New Roman" w:cs="Times New Roman"/>
          <w:sz w:val="24"/>
          <w:szCs w:val="24"/>
        </w:rPr>
        <w:t>14.1.12.</w:t>
      </w:r>
      <w:r w:rsidR="005F4CD9" w:rsidRPr="00052030">
        <w:rPr>
          <w:rFonts w:ascii="Times New Roman" w:eastAsia="Times New Roman" w:hAnsi="Times New Roman" w:cs="Times New Roman"/>
          <w:sz w:val="24"/>
          <w:szCs w:val="24"/>
        </w:rPr>
        <w:t>” do subitem acima deste Instrumento, bem como nas alíneas</w:t>
      </w:r>
      <w:r w:rsidRPr="00052030">
        <w:rPr>
          <w:rFonts w:ascii="Times New Roman" w:eastAsia="Times New Roman" w:hAnsi="Times New Roman" w:cs="Times New Roman"/>
          <w:sz w:val="24"/>
          <w:szCs w:val="24"/>
        </w:rPr>
        <w:t xml:space="preserve"> “14.1.2.”, “14.1.3.”, “14.1.4.”, “14.1.5.”, “14.1.6.” e “14.1.7.”</w:t>
      </w:r>
      <w:r w:rsidR="005F4CD9" w:rsidRPr="00052030">
        <w:rPr>
          <w:rFonts w:ascii="Times New Roman" w:eastAsia="Times New Roman" w:hAnsi="Times New Roman" w:cs="Times New Roman"/>
          <w:sz w:val="24"/>
          <w:szCs w:val="24"/>
        </w:rPr>
        <w:t>, que justifiquem a imposição de penalidade mais grave que a sanção referida na alínea “</w:t>
      </w:r>
      <w:r w:rsidRPr="00052030">
        <w:rPr>
          <w:rFonts w:ascii="Times New Roman" w:eastAsia="Times New Roman" w:hAnsi="Times New Roman" w:cs="Times New Roman"/>
          <w:sz w:val="24"/>
          <w:szCs w:val="24"/>
        </w:rPr>
        <w:t>14.2.2.</w:t>
      </w:r>
      <w:r w:rsidR="005F4CD9" w:rsidRPr="00052030">
        <w:rPr>
          <w:rFonts w:ascii="Times New Roman" w:eastAsia="Times New Roman" w:hAnsi="Times New Roman" w:cs="Times New Roman"/>
          <w:sz w:val="24"/>
          <w:szCs w:val="24"/>
        </w:rPr>
        <w:t>” deste subitem, pelo prazo mínimo de 3 (três) anos e máximo de 6 (seis) anos, no âmbito da Administração Pública direta e indireta de todos os entes federativos</w:t>
      </w:r>
      <w:r w:rsidRPr="00052030">
        <w:rPr>
          <w:rFonts w:ascii="Times New Roman" w:eastAsia="Times New Roman" w:hAnsi="Times New Roman" w:cs="Times New Roman"/>
          <w:sz w:val="24"/>
          <w:szCs w:val="24"/>
        </w:rPr>
        <w:t>;</w:t>
      </w:r>
    </w:p>
    <w:p w14:paraId="47DBFCEA" w14:textId="069DC07A" w:rsidR="008C1E0B" w:rsidRPr="00052030" w:rsidRDefault="00446CCC"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sz w:val="24"/>
          <w:szCs w:val="24"/>
        </w:rPr>
        <w:t xml:space="preserve">14.2.4. </w:t>
      </w:r>
      <w:r w:rsidR="005F4CD9" w:rsidRPr="00052030">
        <w:rPr>
          <w:rFonts w:ascii="Times New Roman" w:eastAsia="Times New Roman" w:hAnsi="Times New Roman" w:cs="Times New Roman"/>
          <w:b/>
          <w:sz w:val="24"/>
          <w:szCs w:val="24"/>
        </w:rPr>
        <w:t>Multa:</w:t>
      </w:r>
      <w:r w:rsidR="00B352F9" w:rsidRPr="00052030">
        <w:rPr>
          <w:rFonts w:ascii="Times New Roman" w:eastAsia="Times New Roman" w:hAnsi="Times New Roman" w:cs="Times New Roman"/>
          <w:b/>
          <w:sz w:val="24"/>
          <w:szCs w:val="24"/>
        </w:rPr>
        <w:t xml:space="preserve"> </w:t>
      </w:r>
      <w:r w:rsidR="00B352F9" w:rsidRPr="00052030">
        <w:rPr>
          <w:rFonts w:ascii="Times New Roman" w:eastAsia="Times New Roman" w:hAnsi="Times New Roman" w:cs="Times New Roman"/>
          <w:color w:val="FF0000"/>
          <w:sz w:val="24"/>
          <w:szCs w:val="24"/>
        </w:rPr>
        <w:t>[o percentual da multa não poderá ser inferior a 0,5%, e nem superior a 30%]</w:t>
      </w:r>
      <w:r w:rsidRPr="00052030">
        <w:rPr>
          <w:rFonts w:ascii="Times New Roman" w:eastAsia="Times New Roman" w:hAnsi="Times New Roman" w:cs="Times New Roman"/>
          <w:color w:val="FF0000"/>
          <w:sz w:val="24"/>
          <w:szCs w:val="24"/>
        </w:rPr>
        <w:t>.</w:t>
      </w:r>
    </w:p>
    <w:p w14:paraId="5D826D08" w14:textId="20C48F70" w:rsidR="008C1E0B" w:rsidRPr="00052030" w:rsidRDefault="00446CCC"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14.2.4.1</w:t>
      </w:r>
      <w:r w:rsidR="005F4CD9"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M</w:t>
      </w:r>
      <w:r w:rsidR="005F4CD9" w:rsidRPr="00052030">
        <w:rPr>
          <w:rFonts w:ascii="Times New Roman" w:eastAsia="Times New Roman" w:hAnsi="Times New Roman" w:cs="Times New Roman"/>
          <w:sz w:val="24"/>
          <w:szCs w:val="24"/>
        </w:rPr>
        <w:t xml:space="preserve">oratória de </w:t>
      </w:r>
      <w:proofErr w:type="spellStart"/>
      <w:r w:rsidRPr="00052030">
        <w:rPr>
          <w:rFonts w:ascii="Times New Roman" w:eastAsia="Times New Roman" w:hAnsi="Times New Roman" w:cs="Times New Roman"/>
          <w:color w:val="FF0000"/>
          <w:sz w:val="24"/>
          <w:szCs w:val="24"/>
        </w:rPr>
        <w:t>xxx</w:t>
      </w:r>
      <w:proofErr w:type="spellEnd"/>
      <w:r w:rsidR="005F4CD9" w:rsidRPr="00052030">
        <w:rPr>
          <w:rFonts w:ascii="Times New Roman" w:eastAsia="Times New Roman" w:hAnsi="Times New Roman" w:cs="Times New Roman"/>
          <w:sz w:val="24"/>
          <w:szCs w:val="24"/>
        </w:rPr>
        <w:t>% (</w:t>
      </w:r>
      <w:proofErr w:type="spellStart"/>
      <w:r w:rsidRPr="00052030">
        <w:rPr>
          <w:rFonts w:ascii="Times New Roman" w:eastAsia="Times New Roman" w:hAnsi="Times New Roman" w:cs="Times New Roman"/>
          <w:color w:val="FF0000"/>
          <w:sz w:val="24"/>
          <w:szCs w:val="24"/>
        </w:rPr>
        <w:t>xxx</w:t>
      </w:r>
      <w:proofErr w:type="spellEnd"/>
      <w:r w:rsidR="005F4CD9" w:rsidRPr="00052030">
        <w:rPr>
          <w:rFonts w:ascii="Times New Roman" w:eastAsia="Times New Roman" w:hAnsi="Times New Roman" w:cs="Times New Roman"/>
          <w:sz w:val="24"/>
          <w:szCs w:val="24"/>
        </w:rPr>
        <w:t xml:space="preserve"> por cento) por dia de atraso injustificado sobre o valor da parcela inadimplida, até o limite de </w:t>
      </w:r>
      <w:proofErr w:type="spellStart"/>
      <w:r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sz w:val="24"/>
          <w:szCs w:val="24"/>
        </w:rPr>
        <w:t xml:space="preserve"> (</w:t>
      </w:r>
      <w:proofErr w:type="spellStart"/>
      <w:r w:rsidRPr="00052030">
        <w:rPr>
          <w:rFonts w:ascii="Times New Roman" w:eastAsia="Times New Roman" w:hAnsi="Times New Roman" w:cs="Times New Roman"/>
          <w:color w:val="FF0000"/>
          <w:sz w:val="24"/>
          <w:szCs w:val="24"/>
        </w:rPr>
        <w:t>x</w:t>
      </w:r>
      <w:r w:rsidR="007F24FE" w:rsidRPr="00052030">
        <w:rPr>
          <w:rFonts w:ascii="Times New Roman" w:eastAsia="Times New Roman" w:hAnsi="Times New Roman" w:cs="Times New Roman"/>
          <w:color w:val="FF0000"/>
          <w:sz w:val="24"/>
          <w:szCs w:val="24"/>
        </w:rPr>
        <w:t>x</w:t>
      </w:r>
      <w:r w:rsidRPr="00052030">
        <w:rPr>
          <w:rFonts w:ascii="Times New Roman" w:eastAsia="Times New Roman" w:hAnsi="Times New Roman" w:cs="Times New Roman"/>
          <w:color w:val="FF0000"/>
          <w:sz w:val="24"/>
          <w:szCs w:val="24"/>
        </w:rPr>
        <w:t>xx</w:t>
      </w:r>
      <w:proofErr w:type="spellEnd"/>
      <w:r w:rsidR="005F4CD9" w:rsidRPr="00052030">
        <w:rPr>
          <w:rFonts w:ascii="Times New Roman" w:eastAsia="Times New Roman" w:hAnsi="Times New Roman" w:cs="Times New Roman"/>
          <w:sz w:val="24"/>
          <w:szCs w:val="24"/>
        </w:rPr>
        <w:t>) dias;</w:t>
      </w:r>
    </w:p>
    <w:p w14:paraId="6F9DA571" w14:textId="7546678F" w:rsidR="008C1E0B" w:rsidRPr="00215554" w:rsidRDefault="00446CCC" w:rsidP="00E43464">
      <w:pPr>
        <w:spacing w:line="360" w:lineRule="auto"/>
        <w:jc w:val="both"/>
        <w:rPr>
          <w:rFonts w:ascii="Times New Roman" w:eastAsia="Times New Roman" w:hAnsi="Times New Roman" w:cs="Times New Roman"/>
          <w:color w:val="FF0000"/>
          <w:sz w:val="24"/>
          <w:szCs w:val="24"/>
        </w:rPr>
      </w:pPr>
      <w:r w:rsidRPr="00215554">
        <w:rPr>
          <w:rFonts w:ascii="Times New Roman" w:eastAsia="Times New Roman" w:hAnsi="Times New Roman" w:cs="Times New Roman"/>
          <w:color w:val="FF0000"/>
          <w:sz w:val="24"/>
          <w:szCs w:val="24"/>
        </w:rPr>
        <w:t>14.2.4.2. M</w:t>
      </w:r>
      <w:r w:rsidR="005F4CD9" w:rsidRPr="00215554">
        <w:rPr>
          <w:rFonts w:ascii="Times New Roman" w:eastAsia="Times New Roman" w:hAnsi="Times New Roman" w:cs="Times New Roman"/>
          <w:color w:val="FF0000"/>
          <w:sz w:val="24"/>
          <w:szCs w:val="24"/>
        </w:rPr>
        <w:t xml:space="preserve">oratória de </w:t>
      </w:r>
      <w:proofErr w:type="spellStart"/>
      <w:r w:rsidRPr="00215554">
        <w:rPr>
          <w:rFonts w:ascii="Times New Roman" w:eastAsia="Times New Roman" w:hAnsi="Times New Roman" w:cs="Times New Roman"/>
          <w:color w:val="FF0000"/>
          <w:sz w:val="24"/>
          <w:szCs w:val="24"/>
        </w:rPr>
        <w:t>xxx</w:t>
      </w:r>
      <w:proofErr w:type="spellEnd"/>
      <w:r w:rsidR="005F4CD9" w:rsidRPr="00215554">
        <w:rPr>
          <w:rFonts w:ascii="Times New Roman" w:eastAsia="Times New Roman" w:hAnsi="Times New Roman" w:cs="Times New Roman"/>
          <w:color w:val="FF0000"/>
          <w:sz w:val="24"/>
          <w:szCs w:val="24"/>
        </w:rPr>
        <w:t>% (</w:t>
      </w:r>
      <w:proofErr w:type="spellStart"/>
      <w:r w:rsidRPr="00215554">
        <w:rPr>
          <w:rFonts w:ascii="Times New Roman" w:eastAsia="Times New Roman" w:hAnsi="Times New Roman" w:cs="Times New Roman"/>
          <w:color w:val="FF0000"/>
          <w:sz w:val="24"/>
          <w:szCs w:val="24"/>
        </w:rPr>
        <w:t>xxx</w:t>
      </w:r>
      <w:proofErr w:type="spellEnd"/>
      <w:r w:rsidR="005F4CD9" w:rsidRPr="00215554">
        <w:rPr>
          <w:rFonts w:ascii="Times New Roman" w:eastAsia="Times New Roman" w:hAnsi="Times New Roman" w:cs="Times New Roman"/>
          <w:color w:val="FF0000"/>
          <w:sz w:val="24"/>
          <w:szCs w:val="24"/>
        </w:rPr>
        <w:t xml:space="preserve"> por cento) por dia de atraso injustificado sobre o valor total do contrato, até o máximo de</w:t>
      </w:r>
      <w:r w:rsidRPr="00215554">
        <w:rPr>
          <w:rFonts w:ascii="Times New Roman" w:eastAsia="Times New Roman" w:hAnsi="Times New Roman" w:cs="Times New Roman"/>
          <w:color w:val="FF0000"/>
          <w:sz w:val="24"/>
          <w:szCs w:val="24"/>
        </w:rPr>
        <w:t xml:space="preserve"> </w:t>
      </w:r>
      <w:proofErr w:type="spellStart"/>
      <w:r w:rsidRPr="00215554">
        <w:rPr>
          <w:rFonts w:ascii="Times New Roman" w:eastAsia="Times New Roman" w:hAnsi="Times New Roman" w:cs="Times New Roman"/>
          <w:color w:val="FF0000"/>
          <w:sz w:val="24"/>
          <w:szCs w:val="24"/>
        </w:rPr>
        <w:t>xxx</w:t>
      </w:r>
      <w:proofErr w:type="spellEnd"/>
      <w:r w:rsidR="005F4CD9" w:rsidRPr="00215554">
        <w:rPr>
          <w:rFonts w:ascii="Times New Roman" w:eastAsia="Times New Roman" w:hAnsi="Times New Roman" w:cs="Times New Roman"/>
          <w:color w:val="FF0000"/>
          <w:sz w:val="24"/>
          <w:szCs w:val="24"/>
        </w:rPr>
        <w:t>% (</w:t>
      </w:r>
      <w:proofErr w:type="spellStart"/>
      <w:r w:rsidRPr="00215554">
        <w:rPr>
          <w:rFonts w:ascii="Times New Roman" w:eastAsia="Times New Roman" w:hAnsi="Times New Roman" w:cs="Times New Roman"/>
          <w:color w:val="FF0000"/>
          <w:sz w:val="24"/>
          <w:szCs w:val="24"/>
        </w:rPr>
        <w:t>xxx</w:t>
      </w:r>
      <w:proofErr w:type="spellEnd"/>
      <w:r w:rsidRPr="00215554">
        <w:rPr>
          <w:rFonts w:ascii="Times New Roman" w:eastAsia="Times New Roman" w:hAnsi="Times New Roman" w:cs="Times New Roman"/>
          <w:color w:val="FF0000"/>
          <w:sz w:val="24"/>
          <w:szCs w:val="24"/>
        </w:rPr>
        <w:t xml:space="preserve"> </w:t>
      </w:r>
      <w:r w:rsidR="005F4CD9" w:rsidRPr="00215554">
        <w:rPr>
          <w:rFonts w:ascii="Times New Roman" w:eastAsia="Times New Roman" w:hAnsi="Times New Roman" w:cs="Times New Roman"/>
          <w:color w:val="FF0000"/>
          <w:sz w:val="24"/>
          <w:szCs w:val="24"/>
        </w:rPr>
        <w:t>por cento), pela inobservância do prazo fixado para apresentação, suplementação ou reposição da garantia</w:t>
      </w:r>
      <w:r w:rsidRPr="00215554">
        <w:rPr>
          <w:rFonts w:ascii="Times New Roman" w:eastAsia="Times New Roman" w:hAnsi="Times New Roman" w:cs="Times New Roman"/>
          <w:color w:val="FF0000"/>
          <w:sz w:val="24"/>
          <w:szCs w:val="24"/>
        </w:rPr>
        <w:t>;</w:t>
      </w:r>
    </w:p>
    <w:p w14:paraId="0DE0E294" w14:textId="2FBF8040" w:rsidR="008C1E0B" w:rsidRPr="00215554" w:rsidRDefault="00446CCC" w:rsidP="00E43464">
      <w:pPr>
        <w:spacing w:line="360" w:lineRule="auto"/>
        <w:jc w:val="both"/>
        <w:rPr>
          <w:rFonts w:ascii="Times New Roman" w:eastAsia="Times New Roman" w:hAnsi="Times New Roman" w:cs="Times New Roman"/>
          <w:color w:val="FF0000"/>
          <w:sz w:val="24"/>
          <w:szCs w:val="24"/>
        </w:rPr>
      </w:pPr>
      <w:r w:rsidRPr="00215554">
        <w:rPr>
          <w:rFonts w:ascii="Times New Roman" w:eastAsia="Times New Roman" w:hAnsi="Times New Roman" w:cs="Times New Roman"/>
          <w:color w:val="FF0000"/>
          <w:sz w:val="24"/>
          <w:szCs w:val="24"/>
        </w:rPr>
        <w:t xml:space="preserve">14.2.4.3. </w:t>
      </w:r>
      <w:r w:rsidR="005F4CD9" w:rsidRPr="00215554">
        <w:rPr>
          <w:rFonts w:ascii="Times New Roman" w:eastAsia="Times New Roman" w:hAnsi="Times New Roman" w:cs="Times New Roman"/>
          <w:color w:val="FF0000"/>
          <w:sz w:val="24"/>
          <w:szCs w:val="24"/>
        </w:rPr>
        <w:t xml:space="preserve">O atraso superior a </w:t>
      </w:r>
      <w:proofErr w:type="spellStart"/>
      <w:r w:rsidRPr="00215554">
        <w:rPr>
          <w:rFonts w:ascii="Times New Roman" w:eastAsia="Times New Roman" w:hAnsi="Times New Roman" w:cs="Times New Roman"/>
          <w:color w:val="FF0000"/>
          <w:sz w:val="24"/>
          <w:szCs w:val="24"/>
        </w:rPr>
        <w:t>xx</w:t>
      </w:r>
      <w:proofErr w:type="spellEnd"/>
      <w:r w:rsidR="005F4CD9" w:rsidRPr="00215554">
        <w:rPr>
          <w:rFonts w:ascii="Times New Roman" w:eastAsia="Times New Roman" w:hAnsi="Times New Roman" w:cs="Times New Roman"/>
          <w:color w:val="FF0000"/>
          <w:sz w:val="24"/>
          <w:szCs w:val="24"/>
        </w:rPr>
        <w:t xml:space="preserve"> dias autoriza a Administração a promover a extinção do contrato por descumprimento ou cumprimento irregular de suas cláusulas, conforme dispõe o inciso I do art. 137 da Lei n</w:t>
      </w:r>
      <w:r w:rsidRPr="00215554">
        <w:rPr>
          <w:rFonts w:ascii="Times New Roman" w:eastAsia="Times New Roman" w:hAnsi="Times New Roman" w:cs="Times New Roman"/>
          <w:color w:val="FF0000"/>
          <w:sz w:val="24"/>
          <w:szCs w:val="24"/>
        </w:rPr>
        <w:t>º</w:t>
      </w:r>
      <w:r w:rsidR="005F4CD9" w:rsidRPr="00215554">
        <w:rPr>
          <w:rFonts w:ascii="Times New Roman" w:eastAsia="Times New Roman" w:hAnsi="Times New Roman" w:cs="Times New Roman"/>
          <w:color w:val="FF0000"/>
          <w:sz w:val="24"/>
          <w:szCs w:val="24"/>
        </w:rPr>
        <w:t xml:space="preserve"> 14.133</w:t>
      </w:r>
      <w:r w:rsidR="00DA5095" w:rsidRPr="00215554">
        <w:rPr>
          <w:rFonts w:ascii="Times New Roman" w:eastAsia="Times New Roman" w:hAnsi="Times New Roman" w:cs="Times New Roman"/>
          <w:color w:val="FF0000"/>
          <w:sz w:val="24"/>
          <w:szCs w:val="24"/>
        </w:rPr>
        <w:t>/</w:t>
      </w:r>
      <w:r w:rsidR="005F4CD9" w:rsidRPr="00215554">
        <w:rPr>
          <w:rFonts w:ascii="Times New Roman" w:eastAsia="Times New Roman" w:hAnsi="Times New Roman" w:cs="Times New Roman"/>
          <w:color w:val="FF0000"/>
          <w:sz w:val="24"/>
          <w:szCs w:val="24"/>
        </w:rPr>
        <w:t>2021</w:t>
      </w:r>
      <w:r w:rsidRPr="00215554">
        <w:rPr>
          <w:rFonts w:ascii="Times New Roman" w:eastAsia="Times New Roman" w:hAnsi="Times New Roman" w:cs="Times New Roman"/>
          <w:color w:val="FF0000"/>
          <w:sz w:val="24"/>
          <w:szCs w:val="24"/>
        </w:rPr>
        <w:t>;</w:t>
      </w:r>
    </w:p>
    <w:p w14:paraId="07610B6E" w14:textId="1ABC7553" w:rsidR="008C1E0B" w:rsidRPr="00052030" w:rsidRDefault="00446CCC"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14.2.4.4. C</w:t>
      </w:r>
      <w:r w:rsidR="005F4CD9" w:rsidRPr="00052030">
        <w:rPr>
          <w:rFonts w:ascii="Times New Roman" w:eastAsia="Times New Roman" w:hAnsi="Times New Roman" w:cs="Times New Roman"/>
          <w:sz w:val="24"/>
          <w:szCs w:val="24"/>
        </w:rPr>
        <w:t>ompensatória de</w:t>
      </w:r>
      <w:r w:rsidRPr="00052030">
        <w:rPr>
          <w:rFonts w:ascii="Times New Roman" w:eastAsia="Times New Roman" w:hAnsi="Times New Roman" w:cs="Times New Roman"/>
          <w:color w:val="FF0000"/>
          <w:sz w:val="24"/>
          <w:szCs w:val="24"/>
        </w:rPr>
        <w:t xml:space="preserve"> </w:t>
      </w:r>
      <w:proofErr w:type="spellStart"/>
      <w:r w:rsidRPr="00052030">
        <w:rPr>
          <w:rFonts w:ascii="Times New Roman" w:eastAsia="Times New Roman" w:hAnsi="Times New Roman" w:cs="Times New Roman"/>
          <w:color w:val="FF0000"/>
          <w:sz w:val="24"/>
          <w:szCs w:val="24"/>
        </w:rPr>
        <w:t>xxx</w:t>
      </w:r>
      <w:proofErr w:type="spellEnd"/>
      <w:r w:rsidR="005F4CD9" w:rsidRPr="00052030">
        <w:rPr>
          <w:rFonts w:ascii="Times New Roman" w:eastAsia="Times New Roman" w:hAnsi="Times New Roman" w:cs="Times New Roman"/>
          <w:sz w:val="24"/>
          <w:szCs w:val="24"/>
        </w:rPr>
        <w:t>% (</w:t>
      </w:r>
      <w:proofErr w:type="spellStart"/>
      <w:r w:rsidRPr="00052030">
        <w:rPr>
          <w:rFonts w:ascii="Times New Roman" w:eastAsia="Times New Roman" w:hAnsi="Times New Roman" w:cs="Times New Roman"/>
          <w:color w:val="FF0000"/>
          <w:sz w:val="24"/>
          <w:szCs w:val="24"/>
        </w:rPr>
        <w:t>xxx</w:t>
      </w:r>
      <w:proofErr w:type="spellEnd"/>
      <w:r w:rsidR="005F4CD9" w:rsidRPr="00052030">
        <w:rPr>
          <w:rFonts w:ascii="Times New Roman" w:eastAsia="Times New Roman" w:hAnsi="Times New Roman" w:cs="Times New Roman"/>
          <w:sz w:val="24"/>
          <w:szCs w:val="24"/>
        </w:rPr>
        <w:t xml:space="preserve"> por cento) sobre o valor total do contrato, no caso de inexecução total do objeto.</w:t>
      </w:r>
    </w:p>
    <w:p w14:paraId="31002F43" w14:textId="5A2BDB1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14.3.</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aplicação das sanções previstas neste Instrumento não exclui, em hipótese alguma, a obrigação de reparação integral do dano causado ao Contratante</w:t>
      </w:r>
      <w:r w:rsidR="00591463" w:rsidRPr="00052030">
        <w:rPr>
          <w:rFonts w:ascii="Times New Roman" w:eastAsia="Times New Roman" w:hAnsi="Times New Roman" w:cs="Times New Roman"/>
          <w:sz w:val="24"/>
          <w:szCs w:val="24"/>
        </w:rPr>
        <w:t>.</w:t>
      </w:r>
    </w:p>
    <w:p w14:paraId="6F21EEEF" w14:textId="4A8BBCD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14.4.</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As sanções previstas nas alíneas “</w:t>
      </w:r>
      <w:r w:rsidR="00591463" w:rsidRPr="00052030">
        <w:rPr>
          <w:rFonts w:ascii="Times New Roman" w:eastAsia="Times New Roman" w:hAnsi="Times New Roman" w:cs="Times New Roman"/>
          <w:sz w:val="24"/>
          <w:szCs w:val="24"/>
        </w:rPr>
        <w:t>14.2.1.</w:t>
      </w:r>
      <w:r w:rsidRPr="00052030">
        <w:rPr>
          <w:rFonts w:ascii="Times New Roman" w:eastAsia="Times New Roman" w:hAnsi="Times New Roman" w:cs="Times New Roman"/>
          <w:sz w:val="24"/>
          <w:szCs w:val="24"/>
        </w:rPr>
        <w:t>”, “</w:t>
      </w:r>
      <w:r w:rsidR="00591463" w:rsidRPr="00052030">
        <w:rPr>
          <w:rFonts w:ascii="Times New Roman" w:eastAsia="Times New Roman" w:hAnsi="Times New Roman" w:cs="Times New Roman"/>
          <w:sz w:val="24"/>
          <w:szCs w:val="24"/>
        </w:rPr>
        <w:t>14.2.</w:t>
      </w:r>
      <w:r w:rsidR="005601A2" w:rsidRPr="00052030">
        <w:rPr>
          <w:rFonts w:ascii="Times New Roman" w:eastAsia="Times New Roman" w:hAnsi="Times New Roman" w:cs="Times New Roman"/>
          <w:sz w:val="24"/>
          <w:szCs w:val="24"/>
        </w:rPr>
        <w:t>2</w:t>
      </w:r>
      <w:r w:rsidR="0059146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e “</w:t>
      </w:r>
      <w:r w:rsidR="00591463" w:rsidRPr="00052030">
        <w:rPr>
          <w:rFonts w:ascii="Times New Roman" w:eastAsia="Times New Roman" w:hAnsi="Times New Roman" w:cs="Times New Roman"/>
          <w:sz w:val="24"/>
          <w:szCs w:val="24"/>
        </w:rPr>
        <w:t>14.2.</w:t>
      </w:r>
      <w:r w:rsidR="005601A2" w:rsidRPr="00052030">
        <w:rPr>
          <w:rFonts w:ascii="Times New Roman" w:eastAsia="Times New Roman" w:hAnsi="Times New Roman" w:cs="Times New Roman"/>
          <w:sz w:val="24"/>
          <w:szCs w:val="24"/>
        </w:rPr>
        <w:t>3</w:t>
      </w:r>
      <w:r w:rsidR="0059146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poderão ser aplicadas cumulativamente com a multa.</w:t>
      </w:r>
    </w:p>
    <w:p w14:paraId="03D83F9D" w14:textId="2AF0AF6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14.4.1.</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Antes da aplicação da multa será facultada a defesa do interessado no prazo de 15 (quinze) dias úteis, contado da data de sua intimação.</w:t>
      </w:r>
    </w:p>
    <w:p w14:paraId="1A0D1605" w14:textId="7777777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14.4.2.</w:t>
      </w:r>
      <w:r w:rsidRPr="00052030">
        <w:rPr>
          <w:rFonts w:ascii="Times New Roman" w:eastAsia="Times New Roman" w:hAnsi="Times New Roman" w:cs="Times New Roman"/>
          <w:sz w:val="24"/>
          <w:szCs w:val="24"/>
        </w:rPr>
        <w:tab/>
        <w:t>Se a multa aplicada e as indenizações cabíveis forem superiores ao valor do pagamento eventualmente devido pelo Contratante ao Contratado, além da perda desse valor, a diferença será descontada da garantia prestada ou será cobrada judicialmente.</w:t>
      </w:r>
    </w:p>
    <w:p w14:paraId="03128933" w14:textId="5378756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14.4.3.</w:t>
      </w:r>
      <w:r w:rsidRPr="00052030">
        <w:rPr>
          <w:rFonts w:ascii="Times New Roman" w:eastAsia="Times New Roman" w:hAnsi="Times New Roman" w:cs="Times New Roman"/>
          <w:sz w:val="24"/>
          <w:szCs w:val="24"/>
        </w:rPr>
        <w:tab/>
        <w:t xml:space="preserve">Previamente ao encaminhamento à cobrança judicial, a multa poderá ser recolhida administrativamente no prazo máximo de </w:t>
      </w:r>
      <w:proofErr w:type="spellStart"/>
      <w:r w:rsidR="00591463"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sz w:val="24"/>
          <w:szCs w:val="24"/>
        </w:rPr>
        <w:t xml:space="preserve"> (</w:t>
      </w:r>
      <w:proofErr w:type="spellStart"/>
      <w:r w:rsidR="00591463" w:rsidRPr="00052030">
        <w:rPr>
          <w:rFonts w:ascii="Times New Roman" w:eastAsia="Times New Roman" w:hAnsi="Times New Roman" w:cs="Times New Roman"/>
          <w:color w:val="FF0000"/>
          <w:sz w:val="24"/>
          <w:szCs w:val="24"/>
        </w:rPr>
        <w:t>xxx</w:t>
      </w:r>
      <w:r w:rsidR="007F24FE" w:rsidRPr="00052030">
        <w:rPr>
          <w:rFonts w:ascii="Times New Roman" w:eastAsia="Times New Roman" w:hAnsi="Times New Roman" w:cs="Times New Roman"/>
          <w:color w:val="FF0000"/>
          <w:sz w:val="24"/>
          <w:szCs w:val="24"/>
        </w:rPr>
        <w:t>x</w:t>
      </w:r>
      <w:proofErr w:type="spellEnd"/>
      <w:r w:rsidRPr="00052030">
        <w:rPr>
          <w:rFonts w:ascii="Times New Roman" w:eastAsia="Times New Roman" w:hAnsi="Times New Roman" w:cs="Times New Roman"/>
          <w:sz w:val="24"/>
          <w:szCs w:val="24"/>
        </w:rPr>
        <w:t>) dias, a contar da data do recebimento da comunicação enviada pela autoridade competente.</w:t>
      </w:r>
    </w:p>
    <w:p w14:paraId="792612A9" w14:textId="372426B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14.5.</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aplicação das sanções realizar-se-á em processo administrativo que assegure o contraditório e a ampla defesa ao Contratado, observando-se o procedimento previsto no caput e parágrafos do art. 158 da Lei nº 14.133</w:t>
      </w:r>
      <w:r w:rsidR="007F24F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 para as penalidades de impedimento de licitar e contratar e de declaração de inidoneidade para licitar ou contratar.</w:t>
      </w:r>
    </w:p>
    <w:p w14:paraId="44A6D2E2" w14:textId="2438F98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14.6.</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Na aplicação das sanções serão considerados:</w:t>
      </w:r>
    </w:p>
    <w:p w14:paraId="4EF511D3" w14:textId="5B3CE407" w:rsidR="008C1E0B" w:rsidRPr="00052030" w:rsidRDefault="0059146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14.6.1. A natureza e a gravidade da infração cometida;</w:t>
      </w:r>
    </w:p>
    <w:p w14:paraId="2AB9B0CF" w14:textId="34D08EDC" w:rsidR="008C1E0B" w:rsidRPr="00052030" w:rsidRDefault="0059146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14.6.2. As peculiaridades do caso concreto;</w:t>
      </w:r>
    </w:p>
    <w:p w14:paraId="30C0B0EB" w14:textId="2A4AD6F0" w:rsidR="008C1E0B" w:rsidRPr="00052030" w:rsidRDefault="0059146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14.6.3. As circunstâncias agravantes ou atenuantes;</w:t>
      </w:r>
    </w:p>
    <w:p w14:paraId="6B4FF84B" w14:textId="54CA282D" w:rsidR="008C1E0B" w:rsidRPr="00052030" w:rsidRDefault="0059146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14.6.4. Os danos que dela provierem para o contratante;</w:t>
      </w:r>
    </w:p>
    <w:p w14:paraId="75F535AD" w14:textId="07B55891" w:rsidR="008C1E0B" w:rsidRPr="00052030" w:rsidRDefault="0059146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14.6.5. A </w:t>
      </w:r>
      <w:r w:rsidR="005F4CD9" w:rsidRPr="00052030">
        <w:rPr>
          <w:rFonts w:ascii="Times New Roman" w:eastAsia="Times New Roman" w:hAnsi="Times New Roman" w:cs="Times New Roman"/>
          <w:sz w:val="24"/>
          <w:szCs w:val="24"/>
        </w:rPr>
        <w:t>implantação ou o aperfeiçoamento de programa de integridade, conforme normas e orientações dos órgãos de controle.</w:t>
      </w:r>
    </w:p>
    <w:p w14:paraId="5B19255B" w14:textId="21A6683D"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14.7</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Os atos previstos como infrações administrativas na Lei nº 14.133</w:t>
      </w:r>
      <w:r w:rsidR="007F24F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 ou em outras leis de licitações e contratos da Administração Pública que também sejam tipificados como atos lesivos na Lei nº 12.846</w:t>
      </w:r>
      <w:r w:rsidR="007F24F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2013, serão apurados e julgados conjuntamente, nos mesmos autos, observados o rito procedimental e autoridade competente definidos na referida Lei.</w:t>
      </w:r>
    </w:p>
    <w:p w14:paraId="6EBB0978" w14:textId="0862E11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14.7.1</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Para efeitos no subitem anterior, constituem atos lesivos à administração pública, nacional ou estrangeira todos aqueles praticados pelas pessoas jurídicas mencionadas no parágr</w:t>
      </w:r>
      <w:r w:rsidR="007512E0" w:rsidRPr="00052030">
        <w:rPr>
          <w:rFonts w:ascii="Times New Roman" w:eastAsia="Times New Roman" w:hAnsi="Times New Roman" w:cs="Times New Roman"/>
          <w:sz w:val="24"/>
          <w:szCs w:val="24"/>
        </w:rPr>
        <w:t xml:space="preserve">afo único do art. 1º da </w:t>
      </w:r>
      <w:r w:rsidRPr="00052030">
        <w:rPr>
          <w:rFonts w:ascii="Times New Roman" w:eastAsia="Times New Roman" w:hAnsi="Times New Roman" w:cs="Times New Roman"/>
          <w:sz w:val="24"/>
          <w:szCs w:val="24"/>
        </w:rPr>
        <w:t>Lei nº 12.846</w:t>
      </w:r>
      <w:r w:rsidR="007F24FE"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2013, que atentem contra o patrimônio público nacional ou estrangeiro, contra princípios da administração pública ou contra os compromissos internacionais assumidos pelo Brasil, assim definidos:</w:t>
      </w:r>
    </w:p>
    <w:p w14:paraId="186732A3" w14:textId="18C3CBA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I</w:t>
      </w:r>
      <w:r w:rsidR="007512E0" w:rsidRPr="00052030">
        <w:rPr>
          <w:rFonts w:ascii="Times New Roman" w:eastAsia="Times New Roman" w:hAnsi="Times New Roman" w:cs="Times New Roman"/>
          <w:sz w:val="24"/>
          <w:szCs w:val="24"/>
        </w:rPr>
        <w:t xml:space="preserve"> -</w:t>
      </w:r>
      <w:r w:rsidR="00591463" w:rsidRPr="00052030">
        <w:rPr>
          <w:rFonts w:ascii="Times New Roman" w:eastAsia="Times New Roman" w:hAnsi="Times New Roman" w:cs="Times New Roman"/>
          <w:sz w:val="24"/>
          <w:szCs w:val="24"/>
        </w:rPr>
        <w:t xml:space="preserve"> Prometer, oferecer</w:t>
      </w:r>
      <w:r w:rsidRPr="00052030">
        <w:rPr>
          <w:rFonts w:ascii="Times New Roman" w:eastAsia="Times New Roman" w:hAnsi="Times New Roman" w:cs="Times New Roman"/>
          <w:sz w:val="24"/>
          <w:szCs w:val="24"/>
        </w:rPr>
        <w:t xml:space="preserve"> ou dar, direta ou indiretamente, vantagem indevida a agente público, ou a terceira pessoa a ele relacionada;</w:t>
      </w:r>
    </w:p>
    <w:p w14:paraId="4A0E5C60" w14:textId="63374059"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II </w:t>
      </w:r>
      <w:r w:rsidR="00591463" w:rsidRPr="00052030">
        <w:rPr>
          <w:rFonts w:ascii="Times New Roman" w:eastAsia="Times New Roman" w:hAnsi="Times New Roman" w:cs="Times New Roman"/>
          <w:sz w:val="24"/>
          <w:szCs w:val="24"/>
        </w:rPr>
        <w:t>- Comprovadamente</w:t>
      </w:r>
      <w:r w:rsidRPr="00052030">
        <w:rPr>
          <w:rFonts w:ascii="Times New Roman" w:eastAsia="Times New Roman" w:hAnsi="Times New Roman" w:cs="Times New Roman"/>
          <w:sz w:val="24"/>
          <w:szCs w:val="24"/>
        </w:rPr>
        <w:t>, financiar, custear, patrocinar ou de qualquer modo subvencionar a prática dos atos ilícitos previstos na Lei supracitada;</w:t>
      </w:r>
    </w:p>
    <w:p w14:paraId="23FA9B74" w14:textId="136DC09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III - </w:t>
      </w:r>
      <w:r w:rsidR="00591463" w:rsidRPr="00052030">
        <w:rPr>
          <w:rFonts w:ascii="Times New Roman" w:eastAsia="Times New Roman" w:hAnsi="Times New Roman" w:cs="Times New Roman"/>
          <w:sz w:val="24"/>
          <w:szCs w:val="24"/>
        </w:rPr>
        <w:t>C</w:t>
      </w:r>
      <w:r w:rsidRPr="00052030">
        <w:rPr>
          <w:rFonts w:ascii="Times New Roman" w:eastAsia="Times New Roman" w:hAnsi="Times New Roman" w:cs="Times New Roman"/>
          <w:sz w:val="24"/>
          <w:szCs w:val="24"/>
        </w:rPr>
        <w:t>omprovadamente, utilizar-se de interposta pessoa física ou jurídica para ocultar ou dissimular seus reais interesses ou a identidade dos beneficiários dos atos praticados;</w:t>
      </w:r>
    </w:p>
    <w:p w14:paraId="602A7D0B" w14:textId="2EEDD16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IV - </w:t>
      </w:r>
      <w:r w:rsidR="00591463" w:rsidRPr="00052030">
        <w:rPr>
          <w:rFonts w:ascii="Times New Roman" w:eastAsia="Times New Roman" w:hAnsi="Times New Roman" w:cs="Times New Roman"/>
          <w:sz w:val="24"/>
          <w:szCs w:val="24"/>
        </w:rPr>
        <w:t>N</w:t>
      </w:r>
      <w:r w:rsidRPr="00052030">
        <w:rPr>
          <w:rFonts w:ascii="Times New Roman" w:eastAsia="Times New Roman" w:hAnsi="Times New Roman" w:cs="Times New Roman"/>
          <w:sz w:val="24"/>
          <w:szCs w:val="24"/>
        </w:rPr>
        <w:t>o tocante a licitações e contratos:</w:t>
      </w:r>
    </w:p>
    <w:p w14:paraId="590BE8E9" w14:textId="07DAA074"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a) </w:t>
      </w:r>
      <w:r w:rsidR="00591463" w:rsidRPr="00052030">
        <w:rPr>
          <w:rFonts w:ascii="Times New Roman" w:eastAsia="Times New Roman" w:hAnsi="Times New Roman" w:cs="Times New Roman"/>
          <w:sz w:val="24"/>
          <w:szCs w:val="24"/>
        </w:rPr>
        <w:t>F</w:t>
      </w:r>
      <w:r w:rsidRPr="00052030">
        <w:rPr>
          <w:rFonts w:ascii="Times New Roman" w:eastAsia="Times New Roman" w:hAnsi="Times New Roman" w:cs="Times New Roman"/>
          <w:sz w:val="24"/>
          <w:szCs w:val="24"/>
        </w:rPr>
        <w:t>rustrar ou fraudar, mediante ajuste, combinação ou qualquer outro expediente, o caráter competitivo de procedimento licitatório público;</w:t>
      </w:r>
    </w:p>
    <w:p w14:paraId="38F30B49" w14:textId="60C0CB8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b) </w:t>
      </w:r>
      <w:r w:rsidR="00591463" w:rsidRPr="00052030">
        <w:rPr>
          <w:rFonts w:ascii="Times New Roman" w:eastAsia="Times New Roman" w:hAnsi="Times New Roman" w:cs="Times New Roman"/>
          <w:sz w:val="24"/>
          <w:szCs w:val="24"/>
        </w:rPr>
        <w:t>I</w:t>
      </w:r>
      <w:r w:rsidRPr="00052030">
        <w:rPr>
          <w:rFonts w:ascii="Times New Roman" w:eastAsia="Times New Roman" w:hAnsi="Times New Roman" w:cs="Times New Roman"/>
          <w:sz w:val="24"/>
          <w:szCs w:val="24"/>
        </w:rPr>
        <w:t>mpedir, perturbar ou fraudar a realização de qualquer ato de procedimento licitatório público;</w:t>
      </w:r>
    </w:p>
    <w:p w14:paraId="5F04C4C9" w14:textId="042387E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c) </w:t>
      </w:r>
      <w:r w:rsidR="00591463" w:rsidRPr="00052030">
        <w:rPr>
          <w:rFonts w:ascii="Times New Roman" w:eastAsia="Times New Roman" w:hAnsi="Times New Roman" w:cs="Times New Roman"/>
          <w:sz w:val="24"/>
          <w:szCs w:val="24"/>
        </w:rPr>
        <w:t>A</w:t>
      </w:r>
      <w:r w:rsidRPr="00052030">
        <w:rPr>
          <w:rFonts w:ascii="Times New Roman" w:eastAsia="Times New Roman" w:hAnsi="Times New Roman" w:cs="Times New Roman"/>
          <w:sz w:val="24"/>
          <w:szCs w:val="24"/>
        </w:rPr>
        <w:t>fastar ou procurar afastar licitante, por meio de fraude ou oferecimento de vantagem de qualquer tipo;</w:t>
      </w:r>
    </w:p>
    <w:p w14:paraId="54FE47FB" w14:textId="5D572E6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d) </w:t>
      </w:r>
      <w:r w:rsidR="00591463" w:rsidRPr="00052030">
        <w:rPr>
          <w:rFonts w:ascii="Times New Roman" w:eastAsia="Times New Roman" w:hAnsi="Times New Roman" w:cs="Times New Roman"/>
          <w:sz w:val="24"/>
          <w:szCs w:val="24"/>
        </w:rPr>
        <w:t>F</w:t>
      </w:r>
      <w:r w:rsidRPr="00052030">
        <w:rPr>
          <w:rFonts w:ascii="Times New Roman" w:eastAsia="Times New Roman" w:hAnsi="Times New Roman" w:cs="Times New Roman"/>
          <w:sz w:val="24"/>
          <w:szCs w:val="24"/>
        </w:rPr>
        <w:t>raudar licitação pública ou contrato dela decorrente;</w:t>
      </w:r>
    </w:p>
    <w:p w14:paraId="3A1C56C7" w14:textId="1F4EBC24"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e) </w:t>
      </w:r>
      <w:r w:rsidR="00591463" w:rsidRPr="00052030">
        <w:rPr>
          <w:rFonts w:ascii="Times New Roman" w:eastAsia="Times New Roman" w:hAnsi="Times New Roman" w:cs="Times New Roman"/>
          <w:sz w:val="24"/>
          <w:szCs w:val="24"/>
        </w:rPr>
        <w:t>C</w:t>
      </w:r>
      <w:r w:rsidRPr="00052030">
        <w:rPr>
          <w:rFonts w:ascii="Times New Roman" w:eastAsia="Times New Roman" w:hAnsi="Times New Roman" w:cs="Times New Roman"/>
          <w:sz w:val="24"/>
          <w:szCs w:val="24"/>
        </w:rPr>
        <w:t>riar, de modo fraudulento ou irregular, pessoa jurídica para participar de licitação pública ou celebrar contrato administrativo;</w:t>
      </w:r>
    </w:p>
    <w:p w14:paraId="6C39EE07" w14:textId="1F01324A"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f)</w:t>
      </w:r>
      <w:r w:rsidR="00591463" w:rsidRPr="00052030">
        <w:rPr>
          <w:rFonts w:ascii="Times New Roman" w:eastAsia="Times New Roman" w:hAnsi="Times New Roman" w:cs="Times New Roman"/>
          <w:sz w:val="24"/>
          <w:szCs w:val="24"/>
        </w:rPr>
        <w:t xml:space="preserve"> O</w:t>
      </w:r>
      <w:r w:rsidRPr="00052030">
        <w:rPr>
          <w:rFonts w:ascii="Times New Roman" w:eastAsia="Times New Roman" w:hAnsi="Times New Roman" w:cs="Times New Roman"/>
          <w:sz w:val="24"/>
          <w:szCs w:val="24"/>
        </w:rPr>
        <w:t>bter vantagem ou benefício indevido, de modo fraudulento, de modificações ou prorrogações de contratos celebrados com a administração pública, sem autorização em lei, no ato convocatório da licitação pública ou nos respectivos instrumentos contratuais; ou</w:t>
      </w:r>
    </w:p>
    <w:p w14:paraId="056D654D" w14:textId="029AFED7"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g) </w:t>
      </w:r>
      <w:r w:rsidR="00591463" w:rsidRPr="00052030">
        <w:rPr>
          <w:rFonts w:ascii="Times New Roman" w:eastAsia="Times New Roman" w:hAnsi="Times New Roman" w:cs="Times New Roman"/>
          <w:sz w:val="24"/>
          <w:szCs w:val="24"/>
        </w:rPr>
        <w:t>M</w:t>
      </w:r>
      <w:r w:rsidRPr="00052030">
        <w:rPr>
          <w:rFonts w:ascii="Times New Roman" w:eastAsia="Times New Roman" w:hAnsi="Times New Roman" w:cs="Times New Roman"/>
          <w:sz w:val="24"/>
          <w:szCs w:val="24"/>
        </w:rPr>
        <w:t>anipular ou fraudar o equilíbrio econômico-financeiro dos contratos celebrados com a administração pública;</w:t>
      </w:r>
    </w:p>
    <w:p w14:paraId="50D3FE08" w14:textId="1F922F78"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V - </w:t>
      </w:r>
      <w:r w:rsidR="00591463" w:rsidRPr="00052030">
        <w:rPr>
          <w:rFonts w:ascii="Times New Roman" w:eastAsia="Times New Roman" w:hAnsi="Times New Roman" w:cs="Times New Roman"/>
          <w:sz w:val="24"/>
          <w:szCs w:val="24"/>
        </w:rPr>
        <w:t>D</w:t>
      </w:r>
      <w:r w:rsidRPr="00052030">
        <w:rPr>
          <w:rFonts w:ascii="Times New Roman" w:eastAsia="Times New Roman" w:hAnsi="Times New Roman" w:cs="Times New Roman"/>
          <w:sz w:val="24"/>
          <w:szCs w:val="24"/>
        </w:rPr>
        <w:t>ificultar atividade de investigação ou fiscalização de órgãos, entidades ou agentes públicos, ou intervir em sua atuação, inclusive no âmbito das agências reguladoras e dos órgãos de fiscalização do sistema financeiro nacional.</w:t>
      </w:r>
    </w:p>
    <w:p w14:paraId="6FC5688C" w14:textId="63AE9412" w:rsidR="008C1E0B" w:rsidRPr="00052030" w:rsidRDefault="008325F3"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14.7.</w:t>
      </w:r>
      <w:r w:rsidR="005F4CD9" w:rsidRPr="00052030">
        <w:rPr>
          <w:rFonts w:ascii="Times New Roman" w:eastAsia="Times New Roman" w:hAnsi="Times New Roman" w:cs="Times New Roman"/>
          <w:sz w:val="24"/>
          <w:szCs w:val="24"/>
        </w:rPr>
        <w:t>2</w:t>
      </w:r>
      <w:r w:rsidR="00591463" w:rsidRPr="00052030">
        <w:rPr>
          <w:rFonts w:ascii="Times New Roman" w:eastAsia="Times New Roman" w:hAnsi="Times New Roman" w:cs="Times New Roman"/>
          <w:sz w:val="24"/>
          <w:szCs w:val="24"/>
        </w:rPr>
        <w:t xml:space="preserve">. </w:t>
      </w:r>
      <w:r w:rsidR="005F4CD9" w:rsidRPr="00052030">
        <w:rPr>
          <w:rFonts w:ascii="Times New Roman" w:eastAsia="Times New Roman" w:hAnsi="Times New Roman" w:cs="Times New Roman"/>
          <w:sz w:val="24"/>
          <w:szCs w:val="24"/>
        </w:rPr>
        <w:t>A responsabilização da pessoa jurídica não exclui a responsabilidade individual de seus dirigentes ou administradores ou de qualquer pessoa natural, autora, coautora ou partícipe do ato ilícito.</w:t>
      </w:r>
    </w:p>
    <w:p w14:paraId="0348B56E" w14:textId="1FF9FA5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14.8</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Instrumento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1764E619" w14:textId="2352996C"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14.9</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 Contratante deverá, no prazo máximo 15 (quinze) dias úteis, contado da data de aplicação da sanção, informar e manter atualizados os dados relativos às sanções por ela aplicadas, para fins de publicidade no Cadastro Nacional de Empresas Inidôneas e Suspensas (</w:t>
      </w:r>
      <w:r w:rsidR="009852DD" w:rsidRPr="00052030">
        <w:rPr>
          <w:rFonts w:ascii="Times New Roman" w:eastAsia="Times New Roman" w:hAnsi="Times New Roman" w:cs="Times New Roman"/>
          <w:sz w:val="24"/>
          <w:szCs w:val="24"/>
        </w:rPr>
        <w:t>CEIS</w:t>
      </w:r>
      <w:r w:rsidRPr="00052030">
        <w:rPr>
          <w:rFonts w:ascii="Times New Roman" w:eastAsia="Times New Roman" w:hAnsi="Times New Roman" w:cs="Times New Roman"/>
          <w:sz w:val="24"/>
          <w:szCs w:val="24"/>
        </w:rPr>
        <w:t>) e no Cadastro Nacional de Empresas Punidas (</w:t>
      </w:r>
      <w:r w:rsidR="009852DD" w:rsidRPr="00052030">
        <w:rPr>
          <w:rFonts w:ascii="Times New Roman" w:eastAsia="Times New Roman" w:hAnsi="Times New Roman" w:cs="Times New Roman"/>
          <w:sz w:val="24"/>
          <w:szCs w:val="24"/>
        </w:rPr>
        <w:t>CNEP</w:t>
      </w:r>
      <w:r w:rsidRPr="00052030">
        <w:rPr>
          <w:rFonts w:ascii="Times New Roman" w:eastAsia="Times New Roman" w:hAnsi="Times New Roman" w:cs="Times New Roman"/>
          <w:sz w:val="24"/>
          <w:szCs w:val="24"/>
        </w:rPr>
        <w:t>) e nos demais cadastros estaduais que possuem a mesma finalidade.</w:t>
      </w:r>
    </w:p>
    <w:p w14:paraId="14DC1C36" w14:textId="184C986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14.10.</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As sanções de impedimento de licitar e contratar e declaração de inidoneidade para licitar ou contratar são passíveis de reabilitação na forma do art. 163 da Lei nº 14.133/2</w:t>
      </w:r>
      <w:r w:rsidR="00591463" w:rsidRPr="00052030">
        <w:rPr>
          <w:rFonts w:ascii="Times New Roman" w:eastAsia="Times New Roman" w:hAnsi="Times New Roman" w:cs="Times New Roman"/>
          <w:sz w:val="24"/>
          <w:szCs w:val="24"/>
        </w:rPr>
        <w:t>02</w:t>
      </w:r>
      <w:r w:rsidRPr="00052030">
        <w:rPr>
          <w:rFonts w:ascii="Times New Roman" w:eastAsia="Times New Roman" w:hAnsi="Times New Roman" w:cs="Times New Roman"/>
          <w:sz w:val="24"/>
          <w:szCs w:val="24"/>
        </w:rPr>
        <w:t>1.</w:t>
      </w:r>
    </w:p>
    <w:p w14:paraId="5B3306E7" w14:textId="2AD8A372"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14.11.</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w:t>
      </w:r>
      <w:r w:rsidR="009852DD" w:rsidRPr="00052030">
        <w:rPr>
          <w:rFonts w:ascii="Times New Roman" w:eastAsia="Times New Roman" w:hAnsi="Times New Roman" w:cs="Times New Roman"/>
          <w:sz w:val="24"/>
          <w:szCs w:val="24"/>
        </w:rPr>
        <w:t>ma de norma específica vigente.</w:t>
      </w:r>
    </w:p>
    <w:p w14:paraId="4F9CAA1A" w14:textId="77777777" w:rsidR="008C1E0B" w:rsidRPr="00052030" w:rsidRDefault="008C1E0B" w:rsidP="00E43464">
      <w:pPr>
        <w:spacing w:line="360" w:lineRule="auto"/>
        <w:jc w:val="both"/>
        <w:rPr>
          <w:rFonts w:ascii="Times New Roman" w:eastAsia="Times New Roman" w:hAnsi="Times New Roman" w:cs="Times New Roman"/>
          <w:b/>
          <w:sz w:val="24"/>
          <w:szCs w:val="24"/>
        </w:rPr>
      </w:pPr>
    </w:p>
    <w:p w14:paraId="48368DA6" w14:textId="5F82BC49" w:rsidR="008C1E0B" w:rsidRPr="00052030" w:rsidRDefault="009852DD" w:rsidP="00E43464">
      <w:pPr>
        <w:spacing w:line="360" w:lineRule="auto"/>
        <w:jc w:val="both"/>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15</w:t>
      </w:r>
      <w:r w:rsidR="00591463" w:rsidRPr="00052030">
        <w:rPr>
          <w:rFonts w:ascii="Times New Roman" w:eastAsia="Times New Roman" w:hAnsi="Times New Roman" w:cs="Times New Roman"/>
          <w:b/>
          <w:sz w:val="24"/>
          <w:szCs w:val="24"/>
        </w:rPr>
        <w:t xml:space="preserve">. </w:t>
      </w:r>
      <w:r w:rsidR="005F4CD9" w:rsidRPr="00052030">
        <w:rPr>
          <w:rFonts w:ascii="Times New Roman" w:eastAsia="Times New Roman" w:hAnsi="Times New Roman" w:cs="Times New Roman"/>
          <w:b/>
          <w:sz w:val="24"/>
          <w:szCs w:val="24"/>
        </w:rPr>
        <w:t>DISPOSIÇÕES FINAIS</w:t>
      </w:r>
    </w:p>
    <w:p w14:paraId="6FE4E9DA" w14:textId="0F2F28E5"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15.1</w:t>
      </w:r>
      <w:r w:rsidR="0059146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 prazo e as condições para assinatura do termo de contrato ou para aceitar ou retirar o instrumento equivalente, serão estabelecidos no edital de licitação.</w:t>
      </w:r>
    </w:p>
    <w:p w14:paraId="3BEC3426" w14:textId="61A18250"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15.2</w:t>
      </w:r>
      <w:r w:rsidR="00591463"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 xml:space="preserve">As hipóteses de extinção do contrato serão aquelas definidas no contrato, e em conformidade com o artigo 137 e seguintes da Lei </w:t>
      </w:r>
      <w:r w:rsidR="00591463" w:rsidRPr="00052030">
        <w:rPr>
          <w:rFonts w:ascii="Times New Roman" w:eastAsia="Times New Roman" w:hAnsi="Times New Roman" w:cs="Times New Roman"/>
          <w:sz w:val="24"/>
          <w:szCs w:val="24"/>
        </w:rPr>
        <w:t>nº</w:t>
      </w:r>
      <w:r w:rsidR="005601A2"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sz w:val="24"/>
          <w:szCs w:val="24"/>
        </w:rPr>
        <w:t>14.133/2021.</w:t>
      </w:r>
    </w:p>
    <w:p w14:paraId="6F997BA1" w14:textId="32D8007E"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15.3</w:t>
      </w:r>
      <w:r w:rsidR="0059146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Os casos omissos serão decididos pelo contratante, segundo as disposições contidas na Lei nº 14.133</w:t>
      </w:r>
      <w:r w:rsidR="00BF1311"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2021, e demais normas federais aplicáveis e, subsidiariamente, segundo as disposições contidas na Lei nº 8.078</w:t>
      </w:r>
      <w:r w:rsidR="00BF1311"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1990 – Código de Defesa do Consumidor – e normas e princípios gerais dos contratos.</w:t>
      </w:r>
    </w:p>
    <w:p w14:paraId="6E28C9EB" w14:textId="5050AF61" w:rsidR="008C1E0B" w:rsidRPr="00052030" w:rsidRDefault="005F4CD9"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15.4</w:t>
      </w:r>
      <w:r w:rsidR="00591463" w:rsidRPr="00052030">
        <w:rPr>
          <w:rFonts w:ascii="Times New Roman" w:eastAsia="Times New Roman" w:hAnsi="Times New Roman" w:cs="Times New Roman"/>
          <w:sz w:val="24"/>
          <w:szCs w:val="24"/>
        </w:rPr>
        <w:t>.</w:t>
      </w:r>
      <w:r w:rsidRPr="00052030">
        <w:rPr>
          <w:rFonts w:ascii="Times New Roman" w:eastAsia="Times New Roman" w:hAnsi="Times New Roman" w:cs="Times New Roman"/>
          <w:sz w:val="24"/>
          <w:szCs w:val="24"/>
        </w:rPr>
        <w:t xml:space="preserve"> As disposições acerca do certame para a </w:t>
      </w:r>
      <w:r w:rsidR="00215554">
        <w:rPr>
          <w:rFonts w:ascii="Times New Roman" w:eastAsia="Times New Roman" w:hAnsi="Times New Roman" w:cs="Times New Roman"/>
          <w:sz w:val="24"/>
          <w:szCs w:val="24"/>
        </w:rPr>
        <w:t>contratação</w:t>
      </w:r>
      <w:r w:rsidRPr="00052030">
        <w:rPr>
          <w:rFonts w:ascii="Times New Roman" w:eastAsia="Times New Roman" w:hAnsi="Times New Roman" w:cs="Times New Roman"/>
          <w:sz w:val="24"/>
          <w:szCs w:val="24"/>
        </w:rPr>
        <w:t xml:space="preserve"> do objeto deste Termo de Referência estão contidas no respectivo edital e seus anexos.</w:t>
      </w:r>
    </w:p>
    <w:p w14:paraId="6914CBFD" w14:textId="1B3F4E15" w:rsidR="00BF1311" w:rsidRPr="00052030" w:rsidRDefault="00BF1311" w:rsidP="00E43464">
      <w:p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15.5. As obrigações pertinentes à LGPD serão aquelas inseridas no edital e seus anexos.</w:t>
      </w:r>
    </w:p>
    <w:p w14:paraId="6916DF79" w14:textId="77777777" w:rsidR="003D5510" w:rsidRPr="00052030" w:rsidRDefault="003D5510" w:rsidP="00E43464">
      <w:pPr>
        <w:spacing w:line="360" w:lineRule="auto"/>
        <w:jc w:val="both"/>
        <w:rPr>
          <w:rFonts w:ascii="Times New Roman" w:eastAsia="Times New Roman" w:hAnsi="Times New Roman" w:cs="Times New Roman"/>
          <w:sz w:val="24"/>
          <w:szCs w:val="24"/>
        </w:rPr>
      </w:pPr>
    </w:p>
    <w:p w14:paraId="4B6AF44B" w14:textId="4F179760" w:rsidR="005601A2" w:rsidRPr="00052030" w:rsidRDefault="005601A2" w:rsidP="005601A2">
      <w:pPr>
        <w:tabs>
          <w:tab w:val="left" w:pos="930"/>
        </w:tabs>
        <w:spacing w:line="360" w:lineRule="auto"/>
        <w:ind w:left="4956"/>
        <w:jc w:val="both"/>
        <w:rPr>
          <w:rFonts w:ascii="Times New Roman" w:hAnsi="Times New Roman" w:cs="Times New Roman"/>
          <w:color w:val="000000" w:themeColor="text1"/>
          <w:sz w:val="24"/>
          <w:szCs w:val="24"/>
        </w:rPr>
      </w:pPr>
      <w:r w:rsidRPr="00052030">
        <w:rPr>
          <w:rFonts w:ascii="Times New Roman" w:hAnsi="Times New Roman" w:cs="Times New Roman"/>
          <w:color w:val="FF0000"/>
          <w:sz w:val="24"/>
          <w:szCs w:val="24"/>
        </w:rPr>
        <w:t xml:space="preserve">             [</w:t>
      </w:r>
      <w:proofErr w:type="spellStart"/>
      <w:r w:rsidRPr="00052030">
        <w:rPr>
          <w:rFonts w:ascii="Times New Roman" w:hAnsi="Times New Roman" w:cs="Times New Roman"/>
          <w:color w:val="FF0000"/>
          <w:sz w:val="24"/>
          <w:szCs w:val="24"/>
        </w:rPr>
        <w:t>Local</w:t>
      </w:r>
      <w:r w:rsidR="003D5510" w:rsidRPr="00052030">
        <w:rPr>
          <w:rFonts w:ascii="Times New Roman" w:hAnsi="Times New Roman" w:cs="Times New Roman"/>
          <w:color w:val="FF0000"/>
          <w:sz w:val="24"/>
          <w:szCs w:val="24"/>
        </w:rPr>
        <w:t>-MA</w:t>
      </w:r>
      <w:proofErr w:type="spellEnd"/>
      <w:r w:rsidRPr="00052030">
        <w:rPr>
          <w:rFonts w:ascii="Times New Roman" w:hAnsi="Times New Roman" w:cs="Times New Roman"/>
          <w:color w:val="FF0000"/>
          <w:sz w:val="24"/>
          <w:szCs w:val="24"/>
        </w:rPr>
        <w:t>]</w:t>
      </w:r>
      <w:r w:rsidRPr="00052030">
        <w:rPr>
          <w:rFonts w:ascii="Times New Roman" w:hAnsi="Times New Roman" w:cs="Times New Roman"/>
          <w:color w:val="000000" w:themeColor="text1"/>
          <w:sz w:val="24"/>
          <w:szCs w:val="24"/>
        </w:rPr>
        <w:t xml:space="preserve">, </w:t>
      </w:r>
      <w:proofErr w:type="spellStart"/>
      <w:r w:rsidRPr="00052030">
        <w:rPr>
          <w:rFonts w:ascii="Times New Roman" w:hAnsi="Times New Roman" w:cs="Times New Roman"/>
          <w:color w:val="FF0000"/>
          <w:sz w:val="24"/>
          <w:szCs w:val="24"/>
        </w:rPr>
        <w:t>xx</w:t>
      </w:r>
      <w:proofErr w:type="spellEnd"/>
      <w:r w:rsidRPr="00052030">
        <w:rPr>
          <w:rFonts w:ascii="Times New Roman" w:hAnsi="Times New Roman" w:cs="Times New Roman"/>
          <w:color w:val="FF0000"/>
          <w:sz w:val="24"/>
          <w:szCs w:val="24"/>
        </w:rPr>
        <w:t xml:space="preserve"> </w:t>
      </w:r>
      <w:r w:rsidRPr="00052030">
        <w:rPr>
          <w:rFonts w:ascii="Times New Roman" w:hAnsi="Times New Roman" w:cs="Times New Roman"/>
          <w:color w:val="000000" w:themeColor="text1"/>
          <w:sz w:val="24"/>
          <w:szCs w:val="24"/>
        </w:rPr>
        <w:t>de</w:t>
      </w:r>
      <w:r w:rsidRPr="00052030">
        <w:rPr>
          <w:rFonts w:ascii="Times New Roman" w:hAnsi="Times New Roman" w:cs="Times New Roman"/>
          <w:color w:val="FF0000"/>
          <w:sz w:val="24"/>
          <w:szCs w:val="24"/>
        </w:rPr>
        <w:t xml:space="preserve"> </w:t>
      </w:r>
      <w:proofErr w:type="spellStart"/>
      <w:r w:rsidRPr="00052030">
        <w:rPr>
          <w:rFonts w:ascii="Times New Roman" w:hAnsi="Times New Roman" w:cs="Times New Roman"/>
          <w:color w:val="FF0000"/>
          <w:sz w:val="24"/>
          <w:szCs w:val="24"/>
        </w:rPr>
        <w:t>xxxxx</w:t>
      </w:r>
      <w:proofErr w:type="spellEnd"/>
      <w:r w:rsidRPr="00052030">
        <w:rPr>
          <w:rFonts w:ascii="Times New Roman" w:hAnsi="Times New Roman" w:cs="Times New Roman"/>
          <w:color w:val="FF0000"/>
          <w:sz w:val="24"/>
          <w:szCs w:val="24"/>
        </w:rPr>
        <w:t xml:space="preserve"> </w:t>
      </w:r>
      <w:r w:rsidRPr="00052030">
        <w:rPr>
          <w:rFonts w:ascii="Times New Roman" w:hAnsi="Times New Roman" w:cs="Times New Roman"/>
          <w:color w:val="000000" w:themeColor="text1"/>
          <w:sz w:val="24"/>
          <w:szCs w:val="24"/>
        </w:rPr>
        <w:t>de 202</w:t>
      </w:r>
      <w:r w:rsidRPr="00052030">
        <w:rPr>
          <w:rFonts w:ascii="Times New Roman" w:hAnsi="Times New Roman" w:cs="Times New Roman"/>
          <w:color w:val="FF0000"/>
          <w:sz w:val="24"/>
          <w:szCs w:val="24"/>
        </w:rPr>
        <w:t>x</w:t>
      </w:r>
      <w:r w:rsidRPr="00052030">
        <w:rPr>
          <w:rFonts w:ascii="Times New Roman" w:hAnsi="Times New Roman" w:cs="Times New Roman"/>
          <w:color w:val="000000" w:themeColor="text1"/>
          <w:sz w:val="24"/>
          <w:szCs w:val="24"/>
        </w:rPr>
        <w:t>.</w:t>
      </w:r>
    </w:p>
    <w:p w14:paraId="3F04B06A" w14:textId="77777777" w:rsidR="005601A2" w:rsidRPr="00052030" w:rsidRDefault="005601A2" w:rsidP="005601A2">
      <w:pPr>
        <w:tabs>
          <w:tab w:val="left" w:pos="930"/>
        </w:tabs>
        <w:spacing w:line="360" w:lineRule="auto"/>
        <w:ind w:left="4956"/>
        <w:jc w:val="both"/>
        <w:rPr>
          <w:rFonts w:ascii="Times New Roman" w:hAnsi="Times New Roman" w:cs="Times New Roman"/>
          <w:color w:val="FF0000"/>
          <w:sz w:val="24"/>
          <w:szCs w:val="24"/>
        </w:rPr>
      </w:pPr>
    </w:p>
    <w:p w14:paraId="567FFBAF" w14:textId="77777777" w:rsidR="003D5510" w:rsidRPr="00052030" w:rsidRDefault="003D5510" w:rsidP="005601A2">
      <w:pPr>
        <w:tabs>
          <w:tab w:val="left" w:pos="930"/>
        </w:tabs>
        <w:spacing w:line="360" w:lineRule="auto"/>
        <w:ind w:left="4956"/>
        <w:jc w:val="both"/>
        <w:rPr>
          <w:rFonts w:ascii="Times New Roman" w:hAnsi="Times New Roman" w:cs="Times New Roman"/>
          <w:color w:val="FF0000"/>
          <w:sz w:val="24"/>
          <w:szCs w:val="24"/>
        </w:rPr>
      </w:pPr>
    </w:p>
    <w:p w14:paraId="31F0B052" w14:textId="7AA6D55A" w:rsidR="005601A2" w:rsidRPr="00052030" w:rsidRDefault="005601A2" w:rsidP="005601A2">
      <w:pPr>
        <w:tabs>
          <w:tab w:val="left" w:pos="930"/>
        </w:tabs>
        <w:spacing w:line="360" w:lineRule="auto"/>
        <w:jc w:val="center"/>
        <w:rPr>
          <w:rFonts w:ascii="Times New Roman" w:hAnsi="Times New Roman" w:cs="Times New Roman"/>
          <w:color w:val="FF0000"/>
          <w:sz w:val="24"/>
          <w:szCs w:val="24"/>
        </w:rPr>
      </w:pPr>
      <w:r w:rsidRPr="00052030">
        <w:rPr>
          <w:rFonts w:ascii="Times New Roman" w:hAnsi="Times New Roman" w:cs="Times New Roman"/>
          <w:color w:val="FF0000"/>
          <w:sz w:val="24"/>
          <w:szCs w:val="24"/>
        </w:rPr>
        <w:t>Demandante</w:t>
      </w:r>
    </w:p>
    <w:p w14:paraId="79A8FD25" w14:textId="77777777" w:rsidR="005601A2" w:rsidRPr="00052030" w:rsidRDefault="005601A2" w:rsidP="005601A2">
      <w:pPr>
        <w:tabs>
          <w:tab w:val="left" w:pos="930"/>
        </w:tabs>
        <w:spacing w:line="360" w:lineRule="auto"/>
        <w:jc w:val="center"/>
        <w:rPr>
          <w:rFonts w:ascii="Times New Roman" w:hAnsi="Times New Roman" w:cs="Times New Roman"/>
          <w:color w:val="FF0000"/>
          <w:sz w:val="24"/>
          <w:szCs w:val="24"/>
        </w:rPr>
      </w:pPr>
      <w:r w:rsidRPr="00052030">
        <w:rPr>
          <w:rFonts w:ascii="Times New Roman" w:hAnsi="Times New Roman" w:cs="Times New Roman"/>
          <w:color w:val="FF0000"/>
          <w:sz w:val="24"/>
          <w:szCs w:val="24"/>
        </w:rPr>
        <w:t>(Nome, Matrícula, Cargo)</w:t>
      </w:r>
    </w:p>
    <w:p w14:paraId="5FF4BFB2" w14:textId="77777777" w:rsidR="005601A2" w:rsidRPr="00052030" w:rsidRDefault="005601A2" w:rsidP="00E43464">
      <w:pPr>
        <w:spacing w:line="360" w:lineRule="auto"/>
        <w:jc w:val="both"/>
        <w:rPr>
          <w:rFonts w:ascii="Times New Roman" w:eastAsia="Times New Roman" w:hAnsi="Times New Roman" w:cs="Times New Roman"/>
          <w:sz w:val="24"/>
          <w:szCs w:val="24"/>
        </w:rPr>
      </w:pPr>
    </w:p>
    <w:p w14:paraId="1F865723" w14:textId="77777777" w:rsidR="00BF1311" w:rsidRPr="00052030" w:rsidRDefault="00BF1311" w:rsidP="00E43464">
      <w:pPr>
        <w:spacing w:line="360" w:lineRule="auto"/>
        <w:jc w:val="both"/>
        <w:rPr>
          <w:rFonts w:ascii="Times New Roman" w:eastAsia="Times New Roman" w:hAnsi="Times New Roman" w:cs="Times New Roman"/>
          <w:sz w:val="24"/>
          <w:szCs w:val="24"/>
        </w:rPr>
      </w:pPr>
    </w:p>
    <w:p w14:paraId="71D8A6DE" w14:textId="77777777" w:rsidR="00BF1311" w:rsidRPr="00052030" w:rsidRDefault="00BF1311" w:rsidP="00E43464">
      <w:pPr>
        <w:spacing w:line="360" w:lineRule="auto"/>
        <w:jc w:val="both"/>
        <w:rPr>
          <w:rFonts w:ascii="Times New Roman" w:eastAsia="Times New Roman" w:hAnsi="Times New Roman" w:cs="Times New Roman"/>
          <w:sz w:val="24"/>
          <w:szCs w:val="24"/>
        </w:rPr>
      </w:pPr>
    </w:p>
    <w:p w14:paraId="06AB9EBE" w14:textId="03483C1E" w:rsidR="00BF1311" w:rsidRDefault="00BF1311" w:rsidP="00E43464">
      <w:pPr>
        <w:spacing w:line="360" w:lineRule="auto"/>
        <w:jc w:val="both"/>
        <w:rPr>
          <w:rFonts w:ascii="Times New Roman" w:eastAsia="Times New Roman" w:hAnsi="Times New Roman" w:cs="Times New Roman"/>
          <w:sz w:val="24"/>
          <w:szCs w:val="24"/>
        </w:rPr>
      </w:pPr>
    </w:p>
    <w:p w14:paraId="0536EE45" w14:textId="275F765B" w:rsidR="00AC7C9A" w:rsidRDefault="00AC7C9A" w:rsidP="00E43464">
      <w:pPr>
        <w:spacing w:line="360" w:lineRule="auto"/>
        <w:jc w:val="both"/>
        <w:rPr>
          <w:rFonts w:ascii="Times New Roman" w:eastAsia="Times New Roman" w:hAnsi="Times New Roman" w:cs="Times New Roman"/>
          <w:sz w:val="24"/>
          <w:szCs w:val="24"/>
        </w:rPr>
      </w:pPr>
    </w:p>
    <w:p w14:paraId="144C4EC1" w14:textId="4E75F434" w:rsidR="00AC7C9A" w:rsidRDefault="00AC7C9A" w:rsidP="00E43464">
      <w:pPr>
        <w:spacing w:line="360" w:lineRule="auto"/>
        <w:jc w:val="both"/>
        <w:rPr>
          <w:rFonts w:ascii="Times New Roman" w:eastAsia="Times New Roman" w:hAnsi="Times New Roman" w:cs="Times New Roman"/>
          <w:sz w:val="24"/>
          <w:szCs w:val="24"/>
        </w:rPr>
      </w:pPr>
    </w:p>
    <w:p w14:paraId="1E2645EC" w14:textId="3D55346B" w:rsidR="00AC7C9A" w:rsidRDefault="00AC7C9A" w:rsidP="00E43464">
      <w:pPr>
        <w:spacing w:line="360" w:lineRule="auto"/>
        <w:jc w:val="both"/>
        <w:rPr>
          <w:rFonts w:ascii="Times New Roman" w:eastAsia="Times New Roman" w:hAnsi="Times New Roman" w:cs="Times New Roman"/>
          <w:sz w:val="24"/>
          <w:szCs w:val="24"/>
        </w:rPr>
      </w:pPr>
    </w:p>
    <w:p w14:paraId="08C8C3DE" w14:textId="190ECAB5" w:rsidR="00AC7C9A" w:rsidRDefault="00AC7C9A" w:rsidP="00E43464">
      <w:pPr>
        <w:spacing w:line="360" w:lineRule="auto"/>
        <w:jc w:val="both"/>
        <w:rPr>
          <w:rFonts w:ascii="Times New Roman" w:eastAsia="Times New Roman" w:hAnsi="Times New Roman" w:cs="Times New Roman"/>
          <w:sz w:val="24"/>
          <w:szCs w:val="24"/>
        </w:rPr>
      </w:pPr>
    </w:p>
    <w:p w14:paraId="678337ED" w14:textId="30056573" w:rsidR="00AC7C9A" w:rsidRDefault="00AC7C9A" w:rsidP="00E43464">
      <w:pPr>
        <w:spacing w:line="360" w:lineRule="auto"/>
        <w:jc w:val="both"/>
        <w:rPr>
          <w:rFonts w:ascii="Times New Roman" w:eastAsia="Times New Roman" w:hAnsi="Times New Roman" w:cs="Times New Roman"/>
          <w:sz w:val="24"/>
          <w:szCs w:val="24"/>
        </w:rPr>
      </w:pPr>
    </w:p>
    <w:p w14:paraId="5A11CB43" w14:textId="77AFA50D" w:rsidR="00AC7C9A" w:rsidRDefault="00AC7C9A" w:rsidP="00E43464">
      <w:pPr>
        <w:spacing w:line="360" w:lineRule="auto"/>
        <w:jc w:val="both"/>
        <w:rPr>
          <w:rFonts w:ascii="Times New Roman" w:eastAsia="Times New Roman" w:hAnsi="Times New Roman" w:cs="Times New Roman"/>
          <w:sz w:val="24"/>
          <w:szCs w:val="24"/>
        </w:rPr>
      </w:pPr>
    </w:p>
    <w:p w14:paraId="285BCA27" w14:textId="6466F955" w:rsidR="00AC7C9A" w:rsidRDefault="00AC7C9A" w:rsidP="00E43464">
      <w:pPr>
        <w:spacing w:line="360" w:lineRule="auto"/>
        <w:jc w:val="both"/>
        <w:rPr>
          <w:rFonts w:ascii="Times New Roman" w:eastAsia="Times New Roman" w:hAnsi="Times New Roman" w:cs="Times New Roman"/>
          <w:sz w:val="24"/>
          <w:szCs w:val="24"/>
        </w:rPr>
      </w:pPr>
    </w:p>
    <w:p w14:paraId="5D781070" w14:textId="621B7B5E" w:rsidR="00AC7C9A" w:rsidRDefault="00AC7C9A" w:rsidP="00E43464">
      <w:pPr>
        <w:spacing w:line="360" w:lineRule="auto"/>
        <w:jc w:val="both"/>
        <w:rPr>
          <w:rFonts w:ascii="Times New Roman" w:eastAsia="Times New Roman" w:hAnsi="Times New Roman" w:cs="Times New Roman"/>
          <w:sz w:val="24"/>
          <w:szCs w:val="24"/>
        </w:rPr>
      </w:pPr>
    </w:p>
    <w:p w14:paraId="5358A774" w14:textId="0B1CF2F9" w:rsidR="00AC7C9A" w:rsidRDefault="00AC7C9A" w:rsidP="00E43464">
      <w:pPr>
        <w:spacing w:line="360" w:lineRule="auto"/>
        <w:jc w:val="both"/>
        <w:rPr>
          <w:rFonts w:ascii="Times New Roman" w:eastAsia="Times New Roman" w:hAnsi="Times New Roman" w:cs="Times New Roman"/>
          <w:sz w:val="24"/>
          <w:szCs w:val="24"/>
        </w:rPr>
      </w:pPr>
    </w:p>
    <w:p w14:paraId="70A1E829" w14:textId="0E546575" w:rsidR="00AC7C9A" w:rsidRDefault="00AC7C9A" w:rsidP="00E43464">
      <w:pPr>
        <w:spacing w:line="360" w:lineRule="auto"/>
        <w:jc w:val="both"/>
        <w:rPr>
          <w:rFonts w:ascii="Times New Roman" w:eastAsia="Times New Roman" w:hAnsi="Times New Roman" w:cs="Times New Roman"/>
          <w:sz w:val="24"/>
          <w:szCs w:val="24"/>
        </w:rPr>
      </w:pPr>
    </w:p>
    <w:p w14:paraId="56C4F705" w14:textId="5D455986" w:rsidR="00AC7C9A" w:rsidRDefault="00AC7C9A" w:rsidP="00E43464">
      <w:pPr>
        <w:spacing w:line="360" w:lineRule="auto"/>
        <w:jc w:val="both"/>
        <w:rPr>
          <w:rFonts w:ascii="Times New Roman" w:eastAsia="Times New Roman" w:hAnsi="Times New Roman" w:cs="Times New Roman"/>
          <w:sz w:val="24"/>
          <w:szCs w:val="24"/>
        </w:rPr>
      </w:pPr>
    </w:p>
    <w:p w14:paraId="48885A4C" w14:textId="31FCEFAD" w:rsidR="00AC7C9A" w:rsidRDefault="00AC7C9A" w:rsidP="00E43464">
      <w:pPr>
        <w:spacing w:line="360" w:lineRule="auto"/>
        <w:jc w:val="both"/>
        <w:rPr>
          <w:rFonts w:ascii="Times New Roman" w:eastAsia="Times New Roman" w:hAnsi="Times New Roman" w:cs="Times New Roman"/>
          <w:sz w:val="24"/>
          <w:szCs w:val="24"/>
        </w:rPr>
      </w:pPr>
    </w:p>
    <w:p w14:paraId="4F838010" w14:textId="02D4B2D8" w:rsidR="00AC7C9A" w:rsidRDefault="00AC7C9A" w:rsidP="00E43464">
      <w:pPr>
        <w:spacing w:line="360" w:lineRule="auto"/>
        <w:jc w:val="both"/>
        <w:rPr>
          <w:rFonts w:ascii="Times New Roman" w:eastAsia="Times New Roman" w:hAnsi="Times New Roman" w:cs="Times New Roman"/>
          <w:sz w:val="24"/>
          <w:szCs w:val="24"/>
        </w:rPr>
      </w:pPr>
    </w:p>
    <w:p w14:paraId="34DDB175" w14:textId="37ED96B2" w:rsidR="00AC7C9A" w:rsidRDefault="00AC7C9A" w:rsidP="00E43464">
      <w:pPr>
        <w:spacing w:line="360" w:lineRule="auto"/>
        <w:jc w:val="both"/>
        <w:rPr>
          <w:rFonts w:ascii="Times New Roman" w:eastAsia="Times New Roman" w:hAnsi="Times New Roman" w:cs="Times New Roman"/>
          <w:sz w:val="24"/>
          <w:szCs w:val="24"/>
        </w:rPr>
      </w:pPr>
    </w:p>
    <w:p w14:paraId="30BAF631" w14:textId="77777777" w:rsidR="00AC7C9A" w:rsidRPr="00052030" w:rsidRDefault="00AC7C9A" w:rsidP="00E43464">
      <w:pPr>
        <w:spacing w:line="360" w:lineRule="auto"/>
        <w:jc w:val="both"/>
        <w:rPr>
          <w:rFonts w:ascii="Times New Roman" w:eastAsia="Times New Roman" w:hAnsi="Times New Roman" w:cs="Times New Roman"/>
          <w:sz w:val="24"/>
          <w:szCs w:val="24"/>
        </w:rPr>
      </w:pPr>
    </w:p>
    <w:p w14:paraId="67A32E70" w14:textId="77777777" w:rsidR="00BF1311" w:rsidRPr="00052030" w:rsidRDefault="00BF1311" w:rsidP="00E43464">
      <w:pPr>
        <w:spacing w:line="360" w:lineRule="auto"/>
        <w:jc w:val="both"/>
        <w:rPr>
          <w:rFonts w:ascii="Times New Roman" w:eastAsia="Times New Roman" w:hAnsi="Times New Roman" w:cs="Times New Roman"/>
          <w:sz w:val="24"/>
          <w:szCs w:val="24"/>
        </w:rPr>
      </w:pPr>
    </w:p>
    <w:p w14:paraId="0816CCE0" w14:textId="77777777" w:rsidR="00BF1311" w:rsidRPr="00052030" w:rsidRDefault="00BF1311" w:rsidP="00E43464">
      <w:pPr>
        <w:spacing w:line="360" w:lineRule="auto"/>
        <w:jc w:val="both"/>
        <w:rPr>
          <w:rFonts w:ascii="Times New Roman" w:eastAsia="Times New Roman" w:hAnsi="Times New Roman" w:cs="Times New Roman"/>
          <w:sz w:val="24"/>
          <w:szCs w:val="24"/>
        </w:rPr>
      </w:pPr>
    </w:p>
    <w:p w14:paraId="3E313EDD" w14:textId="77777777" w:rsidR="00BF1311" w:rsidRDefault="00BF1311" w:rsidP="00E43464">
      <w:pPr>
        <w:spacing w:line="360" w:lineRule="auto"/>
        <w:jc w:val="both"/>
        <w:rPr>
          <w:rFonts w:ascii="Times New Roman" w:eastAsia="Times New Roman" w:hAnsi="Times New Roman" w:cs="Times New Roman"/>
          <w:sz w:val="24"/>
          <w:szCs w:val="24"/>
        </w:rPr>
      </w:pPr>
    </w:p>
    <w:p w14:paraId="4657E573" w14:textId="77777777" w:rsidR="00954128" w:rsidRDefault="00954128" w:rsidP="00E43464">
      <w:pPr>
        <w:spacing w:line="360" w:lineRule="auto"/>
        <w:jc w:val="both"/>
        <w:rPr>
          <w:rFonts w:ascii="Times New Roman" w:eastAsia="Times New Roman" w:hAnsi="Times New Roman" w:cs="Times New Roman"/>
          <w:sz w:val="24"/>
          <w:szCs w:val="24"/>
        </w:rPr>
      </w:pPr>
    </w:p>
    <w:p w14:paraId="45B4520B" w14:textId="77777777" w:rsidR="00AC7C9A" w:rsidRDefault="00AC7C9A" w:rsidP="00BF1311">
      <w:pPr>
        <w:spacing w:line="360" w:lineRule="auto"/>
        <w:jc w:val="center"/>
        <w:rPr>
          <w:rFonts w:ascii="Times New Roman" w:eastAsia="Times New Roman" w:hAnsi="Times New Roman" w:cs="Times New Roman"/>
          <w:b/>
          <w:sz w:val="24"/>
          <w:szCs w:val="24"/>
        </w:rPr>
      </w:pPr>
    </w:p>
    <w:p w14:paraId="29BB70D2" w14:textId="0F83933D" w:rsidR="00BF1311" w:rsidRPr="00052030" w:rsidRDefault="00BF1311" w:rsidP="00BF1311">
      <w:pP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lastRenderedPageBreak/>
        <w:t>APÊNDICE A – INSTRUMENTO DE MEDIÇÃO DE RESULTADO</w:t>
      </w:r>
    </w:p>
    <w:p w14:paraId="16E3EF8C" w14:textId="77777777" w:rsidR="00BF1311" w:rsidRPr="00052030" w:rsidRDefault="00BF1311" w:rsidP="00BF1311">
      <w:pPr>
        <w:spacing w:line="360" w:lineRule="auto"/>
        <w:jc w:val="both"/>
        <w:rPr>
          <w:rFonts w:ascii="Times New Roman" w:eastAsia="Times New Roman" w:hAnsi="Times New Roman" w:cs="Times New Roman"/>
          <w:sz w:val="24"/>
          <w:szCs w:val="24"/>
        </w:rPr>
      </w:pPr>
    </w:p>
    <w:tbl>
      <w:tblPr>
        <w:tblW w:w="931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9"/>
        <w:gridCol w:w="6095"/>
      </w:tblGrid>
      <w:tr w:rsidR="00BF1311" w:rsidRPr="00052030" w14:paraId="05905BF6" w14:textId="77777777" w:rsidTr="00C605EC">
        <w:trPr>
          <w:trHeight w:val="348"/>
        </w:trPr>
        <w:tc>
          <w:tcPr>
            <w:tcW w:w="3219" w:type="dxa"/>
            <w:shd w:val="clear" w:color="auto" w:fill="auto"/>
            <w:tcMar>
              <w:top w:w="100" w:type="dxa"/>
              <w:left w:w="100" w:type="dxa"/>
              <w:bottom w:w="100" w:type="dxa"/>
              <w:right w:w="100" w:type="dxa"/>
            </w:tcMar>
            <w:vAlign w:val="center"/>
          </w:tcPr>
          <w:p w14:paraId="41699DBC" w14:textId="77777777" w:rsidR="00BF1311" w:rsidRPr="00052030" w:rsidRDefault="00BF1311" w:rsidP="00C605EC">
            <w:pPr>
              <w:widowControl w:val="0"/>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Processo:</w:t>
            </w:r>
          </w:p>
        </w:tc>
        <w:tc>
          <w:tcPr>
            <w:tcW w:w="6095" w:type="dxa"/>
            <w:shd w:val="clear" w:color="auto" w:fill="auto"/>
            <w:tcMar>
              <w:top w:w="100" w:type="dxa"/>
              <w:left w:w="100" w:type="dxa"/>
              <w:bottom w:w="100" w:type="dxa"/>
              <w:right w:w="100" w:type="dxa"/>
            </w:tcMar>
            <w:vAlign w:val="center"/>
          </w:tcPr>
          <w:p w14:paraId="0BD500E7" w14:textId="17E533BB" w:rsidR="00BF1311" w:rsidRPr="00052030" w:rsidRDefault="00BF1311" w:rsidP="00C605EC">
            <w:pPr>
              <w:widowControl w:val="0"/>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Licitação:</w:t>
            </w:r>
          </w:p>
        </w:tc>
      </w:tr>
      <w:tr w:rsidR="00BF1311" w:rsidRPr="00052030" w14:paraId="305F58C2" w14:textId="77777777" w:rsidTr="00C605EC">
        <w:trPr>
          <w:trHeight w:val="440"/>
        </w:trPr>
        <w:tc>
          <w:tcPr>
            <w:tcW w:w="9314" w:type="dxa"/>
            <w:gridSpan w:val="2"/>
            <w:shd w:val="clear" w:color="auto" w:fill="auto"/>
            <w:tcMar>
              <w:top w:w="100" w:type="dxa"/>
              <w:left w:w="100" w:type="dxa"/>
              <w:bottom w:w="100" w:type="dxa"/>
              <w:right w:w="100" w:type="dxa"/>
            </w:tcMar>
            <w:vAlign w:val="center"/>
          </w:tcPr>
          <w:p w14:paraId="0E24AF22" w14:textId="77777777" w:rsidR="00BF1311" w:rsidRPr="00052030" w:rsidRDefault="00BF1311" w:rsidP="00C605EC">
            <w:pPr>
              <w:widowControl w:val="0"/>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Objeto:</w:t>
            </w:r>
          </w:p>
        </w:tc>
      </w:tr>
      <w:tr w:rsidR="00BF1311" w:rsidRPr="00052030" w14:paraId="57B65551" w14:textId="77777777" w:rsidTr="00C605EC">
        <w:trPr>
          <w:trHeight w:val="393"/>
        </w:trPr>
        <w:tc>
          <w:tcPr>
            <w:tcW w:w="3219" w:type="dxa"/>
            <w:shd w:val="clear" w:color="auto" w:fill="auto"/>
            <w:tcMar>
              <w:top w:w="100" w:type="dxa"/>
              <w:left w:w="100" w:type="dxa"/>
              <w:bottom w:w="100" w:type="dxa"/>
              <w:right w:w="100" w:type="dxa"/>
            </w:tcMar>
            <w:vAlign w:val="center"/>
          </w:tcPr>
          <w:p w14:paraId="54DCE729" w14:textId="77777777" w:rsidR="00BF1311" w:rsidRPr="00052030" w:rsidRDefault="00BF1311" w:rsidP="00C605EC">
            <w:pPr>
              <w:widowControl w:val="0"/>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Contrato:</w:t>
            </w:r>
          </w:p>
        </w:tc>
        <w:tc>
          <w:tcPr>
            <w:tcW w:w="6095" w:type="dxa"/>
            <w:shd w:val="clear" w:color="auto" w:fill="auto"/>
            <w:tcMar>
              <w:top w:w="100" w:type="dxa"/>
              <w:left w:w="100" w:type="dxa"/>
              <w:bottom w:w="100" w:type="dxa"/>
              <w:right w:w="100" w:type="dxa"/>
            </w:tcMar>
            <w:vAlign w:val="center"/>
          </w:tcPr>
          <w:p w14:paraId="399D042F" w14:textId="77777777" w:rsidR="00BF1311" w:rsidRPr="00052030" w:rsidRDefault="00BF1311" w:rsidP="00C605EC">
            <w:pPr>
              <w:widowControl w:val="0"/>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Vigência:</w:t>
            </w:r>
          </w:p>
        </w:tc>
      </w:tr>
      <w:tr w:rsidR="00BF1311" w:rsidRPr="00052030" w14:paraId="0F0743DA" w14:textId="77777777" w:rsidTr="00C605EC">
        <w:trPr>
          <w:trHeight w:val="345"/>
        </w:trPr>
        <w:tc>
          <w:tcPr>
            <w:tcW w:w="9314" w:type="dxa"/>
            <w:gridSpan w:val="2"/>
            <w:shd w:val="clear" w:color="auto" w:fill="auto"/>
            <w:tcMar>
              <w:top w:w="100" w:type="dxa"/>
              <w:left w:w="100" w:type="dxa"/>
              <w:bottom w:w="100" w:type="dxa"/>
              <w:right w:w="100" w:type="dxa"/>
            </w:tcMar>
            <w:vAlign w:val="center"/>
          </w:tcPr>
          <w:p w14:paraId="08F3E0E4" w14:textId="77777777" w:rsidR="00BF1311" w:rsidRPr="00052030" w:rsidRDefault="00BF1311" w:rsidP="00C605E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Indicadores</w:t>
            </w:r>
          </w:p>
        </w:tc>
      </w:tr>
      <w:tr w:rsidR="00BF1311" w:rsidRPr="00052030" w14:paraId="5E10AA06" w14:textId="77777777" w:rsidTr="00A5448D">
        <w:trPr>
          <w:trHeight w:val="249"/>
        </w:trPr>
        <w:tc>
          <w:tcPr>
            <w:tcW w:w="9314" w:type="dxa"/>
            <w:gridSpan w:val="2"/>
            <w:shd w:val="clear" w:color="auto" w:fill="auto"/>
            <w:tcMar>
              <w:top w:w="100" w:type="dxa"/>
              <w:left w:w="100" w:type="dxa"/>
              <w:bottom w:w="100" w:type="dxa"/>
              <w:right w:w="100" w:type="dxa"/>
            </w:tcMar>
          </w:tcPr>
          <w:p w14:paraId="24C2BE71"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01 </w:t>
            </w:r>
            <w:r w:rsidRPr="00052030">
              <w:rPr>
                <w:rFonts w:ascii="Times New Roman" w:eastAsia="Times New Roman" w:hAnsi="Times New Roman" w:cs="Times New Roman"/>
                <w:color w:val="FF0000"/>
                <w:sz w:val="24"/>
                <w:szCs w:val="24"/>
              </w:rPr>
              <w:t>[descrever indicador]</w:t>
            </w:r>
          </w:p>
        </w:tc>
      </w:tr>
      <w:tr w:rsidR="00BF1311" w:rsidRPr="00052030" w14:paraId="7A8DCFAE" w14:textId="77777777" w:rsidTr="00A5448D">
        <w:trPr>
          <w:trHeight w:val="185"/>
        </w:trPr>
        <w:tc>
          <w:tcPr>
            <w:tcW w:w="9314" w:type="dxa"/>
            <w:gridSpan w:val="2"/>
            <w:shd w:val="clear" w:color="auto" w:fill="auto"/>
            <w:tcMar>
              <w:top w:w="100" w:type="dxa"/>
              <w:left w:w="100" w:type="dxa"/>
              <w:bottom w:w="100" w:type="dxa"/>
              <w:right w:w="100" w:type="dxa"/>
            </w:tcMar>
          </w:tcPr>
          <w:p w14:paraId="40579221"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02 </w:t>
            </w:r>
            <w:r w:rsidRPr="00052030">
              <w:rPr>
                <w:rFonts w:ascii="Times New Roman" w:eastAsia="Times New Roman" w:hAnsi="Times New Roman" w:cs="Times New Roman"/>
                <w:color w:val="FF0000"/>
                <w:sz w:val="24"/>
                <w:szCs w:val="24"/>
              </w:rPr>
              <w:t>[descrever indicador]</w:t>
            </w:r>
          </w:p>
        </w:tc>
      </w:tr>
      <w:tr w:rsidR="00BF1311" w:rsidRPr="00052030" w14:paraId="20AD094B" w14:textId="77777777" w:rsidTr="00A5448D">
        <w:trPr>
          <w:trHeight w:val="263"/>
        </w:trPr>
        <w:tc>
          <w:tcPr>
            <w:tcW w:w="9314" w:type="dxa"/>
            <w:gridSpan w:val="2"/>
            <w:shd w:val="clear" w:color="auto" w:fill="auto"/>
            <w:tcMar>
              <w:top w:w="100" w:type="dxa"/>
              <w:left w:w="100" w:type="dxa"/>
              <w:bottom w:w="100" w:type="dxa"/>
              <w:right w:w="100" w:type="dxa"/>
            </w:tcMar>
          </w:tcPr>
          <w:p w14:paraId="2D65424B"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03 </w:t>
            </w:r>
            <w:r w:rsidRPr="00052030">
              <w:rPr>
                <w:rFonts w:ascii="Times New Roman" w:eastAsia="Times New Roman" w:hAnsi="Times New Roman" w:cs="Times New Roman"/>
                <w:color w:val="FF0000"/>
                <w:sz w:val="24"/>
                <w:szCs w:val="24"/>
              </w:rPr>
              <w:t>[descrever indicador]</w:t>
            </w:r>
          </w:p>
        </w:tc>
      </w:tr>
      <w:tr w:rsidR="00BF1311" w:rsidRPr="00052030" w14:paraId="24233085" w14:textId="77777777" w:rsidTr="00A5448D">
        <w:trPr>
          <w:trHeight w:val="440"/>
        </w:trPr>
        <w:tc>
          <w:tcPr>
            <w:tcW w:w="9314" w:type="dxa"/>
            <w:gridSpan w:val="2"/>
            <w:shd w:val="clear" w:color="auto" w:fill="auto"/>
            <w:tcMar>
              <w:top w:w="100" w:type="dxa"/>
              <w:left w:w="100" w:type="dxa"/>
              <w:bottom w:w="100" w:type="dxa"/>
              <w:right w:w="100" w:type="dxa"/>
            </w:tcMar>
          </w:tcPr>
          <w:p w14:paraId="294A581E" w14:textId="77777777" w:rsidR="00BF1311" w:rsidRPr="00052030" w:rsidRDefault="00BF1311" w:rsidP="00A5448D">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Indicador nº </w:t>
            </w:r>
            <w:proofErr w:type="spellStart"/>
            <w:r w:rsidRPr="00052030">
              <w:rPr>
                <w:rFonts w:ascii="Times New Roman" w:eastAsia="Times New Roman" w:hAnsi="Times New Roman" w:cs="Times New Roman"/>
                <w:color w:val="FF0000"/>
                <w:sz w:val="24"/>
                <w:szCs w:val="24"/>
              </w:rPr>
              <w:t>xx</w:t>
            </w:r>
            <w:proofErr w:type="spellEnd"/>
            <w:r w:rsidRPr="00052030">
              <w:rPr>
                <w:rFonts w:ascii="Times New Roman" w:eastAsia="Times New Roman" w:hAnsi="Times New Roman" w:cs="Times New Roman"/>
                <w:sz w:val="24"/>
                <w:szCs w:val="24"/>
              </w:rPr>
              <w:t xml:space="preserve">: </w:t>
            </w:r>
            <w:r w:rsidRPr="00052030">
              <w:rPr>
                <w:rFonts w:ascii="Times New Roman" w:eastAsia="Times New Roman" w:hAnsi="Times New Roman" w:cs="Times New Roman"/>
                <w:color w:val="FF0000"/>
                <w:sz w:val="24"/>
                <w:szCs w:val="24"/>
              </w:rPr>
              <w:t>[transcrever o indicador]</w:t>
            </w:r>
          </w:p>
        </w:tc>
      </w:tr>
      <w:tr w:rsidR="00BF1311" w:rsidRPr="00052030" w14:paraId="7F89C02C" w14:textId="77777777" w:rsidTr="007F32C1">
        <w:tc>
          <w:tcPr>
            <w:tcW w:w="3219" w:type="dxa"/>
            <w:shd w:val="clear" w:color="auto" w:fill="auto"/>
            <w:tcMar>
              <w:top w:w="100" w:type="dxa"/>
              <w:left w:w="100" w:type="dxa"/>
              <w:bottom w:w="100" w:type="dxa"/>
              <w:right w:w="100" w:type="dxa"/>
            </w:tcMar>
            <w:vAlign w:val="center"/>
          </w:tcPr>
          <w:p w14:paraId="75092BF0"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Finalidade</w:t>
            </w:r>
          </w:p>
        </w:tc>
        <w:tc>
          <w:tcPr>
            <w:tcW w:w="6095" w:type="dxa"/>
            <w:shd w:val="clear" w:color="auto" w:fill="auto"/>
            <w:tcMar>
              <w:top w:w="100" w:type="dxa"/>
              <w:left w:w="100" w:type="dxa"/>
              <w:bottom w:w="100" w:type="dxa"/>
              <w:right w:w="100" w:type="dxa"/>
            </w:tcMar>
          </w:tcPr>
          <w:p w14:paraId="7BE79D48"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27CB5241" w14:textId="77777777" w:rsidTr="007F32C1">
        <w:trPr>
          <w:trHeight w:val="122"/>
        </w:trPr>
        <w:tc>
          <w:tcPr>
            <w:tcW w:w="3219" w:type="dxa"/>
            <w:shd w:val="clear" w:color="auto" w:fill="auto"/>
            <w:tcMar>
              <w:top w:w="100" w:type="dxa"/>
              <w:left w:w="100" w:type="dxa"/>
              <w:bottom w:w="100" w:type="dxa"/>
              <w:right w:w="100" w:type="dxa"/>
            </w:tcMar>
            <w:vAlign w:val="center"/>
          </w:tcPr>
          <w:p w14:paraId="629E6346" w14:textId="0FA7FD9C"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Meta a cumprir</w:t>
            </w:r>
          </w:p>
        </w:tc>
        <w:tc>
          <w:tcPr>
            <w:tcW w:w="6095" w:type="dxa"/>
            <w:shd w:val="clear" w:color="auto" w:fill="auto"/>
            <w:tcMar>
              <w:top w:w="100" w:type="dxa"/>
              <w:left w:w="100" w:type="dxa"/>
              <w:bottom w:w="100" w:type="dxa"/>
              <w:right w:w="100" w:type="dxa"/>
            </w:tcMar>
          </w:tcPr>
          <w:p w14:paraId="7153680B"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51A332BF" w14:textId="77777777" w:rsidTr="007F32C1">
        <w:trPr>
          <w:trHeight w:val="301"/>
        </w:trPr>
        <w:tc>
          <w:tcPr>
            <w:tcW w:w="3219" w:type="dxa"/>
            <w:shd w:val="clear" w:color="auto" w:fill="auto"/>
            <w:tcMar>
              <w:top w:w="100" w:type="dxa"/>
              <w:left w:w="100" w:type="dxa"/>
              <w:bottom w:w="100" w:type="dxa"/>
              <w:right w:w="100" w:type="dxa"/>
            </w:tcMar>
            <w:vAlign w:val="center"/>
          </w:tcPr>
          <w:p w14:paraId="3E1F3C97" w14:textId="68864D70"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Instrumento de medição</w:t>
            </w:r>
          </w:p>
        </w:tc>
        <w:tc>
          <w:tcPr>
            <w:tcW w:w="6095" w:type="dxa"/>
            <w:shd w:val="clear" w:color="auto" w:fill="auto"/>
            <w:tcMar>
              <w:top w:w="100" w:type="dxa"/>
              <w:left w:w="100" w:type="dxa"/>
              <w:bottom w:w="100" w:type="dxa"/>
              <w:right w:w="100" w:type="dxa"/>
            </w:tcMar>
          </w:tcPr>
          <w:p w14:paraId="4F643071"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7849C780" w14:textId="77777777" w:rsidTr="007F32C1">
        <w:trPr>
          <w:trHeight w:val="220"/>
        </w:trPr>
        <w:tc>
          <w:tcPr>
            <w:tcW w:w="3219" w:type="dxa"/>
            <w:shd w:val="clear" w:color="auto" w:fill="auto"/>
            <w:tcMar>
              <w:top w:w="100" w:type="dxa"/>
              <w:left w:w="100" w:type="dxa"/>
              <w:bottom w:w="100" w:type="dxa"/>
              <w:right w:w="100" w:type="dxa"/>
            </w:tcMar>
            <w:vAlign w:val="center"/>
          </w:tcPr>
          <w:p w14:paraId="7CDE9F1A"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Forma de acompanhamento</w:t>
            </w:r>
          </w:p>
        </w:tc>
        <w:tc>
          <w:tcPr>
            <w:tcW w:w="6095" w:type="dxa"/>
            <w:shd w:val="clear" w:color="auto" w:fill="auto"/>
            <w:tcMar>
              <w:top w:w="100" w:type="dxa"/>
              <w:left w:w="100" w:type="dxa"/>
              <w:bottom w:w="100" w:type="dxa"/>
              <w:right w:w="100" w:type="dxa"/>
            </w:tcMar>
          </w:tcPr>
          <w:p w14:paraId="038AA0DC"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181D59CB" w14:textId="77777777" w:rsidTr="007F32C1">
        <w:trPr>
          <w:trHeight w:val="157"/>
        </w:trPr>
        <w:tc>
          <w:tcPr>
            <w:tcW w:w="3219" w:type="dxa"/>
            <w:shd w:val="clear" w:color="auto" w:fill="auto"/>
            <w:tcMar>
              <w:top w:w="100" w:type="dxa"/>
              <w:left w:w="100" w:type="dxa"/>
              <w:bottom w:w="100" w:type="dxa"/>
              <w:right w:w="100" w:type="dxa"/>
            </w:tcMar>
            <w:vAlign w:val="center"/>
          </w:tcPr>
          <w:p w14:paraId="41776074"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Periodicidade</w:t>
            </w:r>
          </w:p>
        </w:tc>
        <w:tc>
          <w:tcPr>
            <w:tcW w:w="6095" w:type="dxa"/>
            <w:shd w:val="clear" w:color="auto" w:fill="auto"/>
            <w:tcMar>
              <w:top w:w="100" w:type="dxa"/>
              <w:left w:w="100" w:type="dxa"/>
              <w:bottom w:w="100" w:type="dxa"/>
              <w:right w:w="100" w:type="dxa"/>
            </w:tcMar>
          </w:tcPr>
          <w:p w14:paraId="1BBC0BCC"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61536BE9" w14:textId="77777777" w:rsidTr="007F32C1">
        <w:trPr>
          <w:trHeight w:val="235"/>
        </w:trPr>
        <w:tc>
          <w:tcPr>
            <w:tcW w:w="3219" w:type="dxa"/>
            <w:shd w:val="clear" w:color="auto" w:fill="auto"/>
            <w:tcMar>
              <w:top w:w="100" w:type="dxa"/>
              <w:left w:w="100" w:type="dxa"/>
              <w:bottom w:w="100" w:type="dxa"/>
              <w:right w:w="100" w:type="dxa"/>
            </w:tcMar>
            <w:vAlign w:val="center"/>
          </w:tcPr>
          <w:p w14:paraId="390A7B91" w14:textId="076D0E03"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Mecanismo de cálculo</w:t>
            </w:r>
          </w:p>
        </w:tc>
        <w:tc>
          <w:tcPr>
            <w:tcW w:w="6095" w:type="dxa"/>
            <w:shd w:val="clear" w:color="auto" w:fill="auto"/>
            <w:tcMar>
              <w:top w:w="100" w:type="dxa"/>
              <w:left w:w="100" w:type="dxa"/>
              <w:bottom w:w="100" w:type="dxa"/>
              <w:right w:w="100" w:type="dxa"/>
            </w:tcMar>
          </w:tcPr>
          <w:p w14:paraId="623333B4"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0847069C" w14:textId="77777777" w:rsidTr="007F32C1">
        <w:trPr>
          <w:trHeight w:val="171"/>
        </w:trPr>
        <w:tc>
          <w:tcPr>
            <w:tcW w:w="3219" w:type="dxa"/>
            <w:shd w:val="clear" w:color="auto" w:fill="auto"/>
            <w:tcMar>
              <w:top w:w="100" w:type="dxa"/>
              <w:left w:w="100" w:type="dxa"/>
              <w:bottom w:w="100" w:type="dxa"/>
              <w:right w:w="100" w:type="dxa"/>
            </w:tcMar>
            <w:vAlign w:val="center"/>
          </w:tcPr>
          <w:p w14:paraId="585FBC95" w14:textId="48F388CF"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Início de vigência</w:t>
            </w:r>
          </w:p>
        </w:tc>
        <w:tc>
          <w:tcPr>
            <w:tcW w:w="6095" w:type="dxa"/>
            <w:shd w:val="clear" w:color="auto" w:fill="auto"/>
            <w:tcMar>
              <w:top w:w="100" w:type="dxa"/>
              <w:left w:w="100" w:type="dxa"/>
              <w:bottom w:w="100" w:type="dxa"/>
              <w:right w:w="100" w:type="dxa"/>
            </w:tcMar>
          </w:tcPr>
          <w:p w14:paraId="6BD29264"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420EEC76" w14:textId="77777777" w:rsidTr="007F32C1">
        <w:trPr>
          <w:trHeight w:val="235"/>
        </w:trPr>
        <w:tc>
          <w:tcPr>
            <w:tcW w:w="3219" w:type="dxa"/>
            <w:shd w:val="clear" w:color="auto" w:fill="auto"/>
            <w:tcMar>
              <w:top w:w="100" w:type="dxa"/>
              <w:left w:w="100" w:type="dxa"/>
              <w:bottom w:w="100" w:type="dxa"/>
              <w:right w:w="100" w:type="dxa"/>
            </w:tcMar>
            <w:vAlign w:val="center"/>
          </w:tcPr>
          <w:p w14:paraId="27D540F3"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Ocorrências / Pontuação</w:t>
            </w:r>
          </w:p>
        </w:tc>
        <w:tc>
          <w:tcPr>
            <w:tcW w:w="6095" w:type="dxa"/>
            <w:shd w:val="clear" w:color="auto" w:fill="auto"/>
            <w:tcMar>
              <w:top w:w="100" w:type="dxa"/>
              <w:left w:w="100" w:type="dxa"/>
              <w:bottom w:w="100" w:type="dxa"/>
              <w:right w:w="100" w:type="dxa"/>
            </w:tcMar>
          </w:tcPr>
          <w:p w14:paraId="3B297F8C"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6FCDEBAE" w14:textId="77777777" w:rsidTr="007F32C1">
        <w:trPr>
          <w:trHeight w:val="299"/>
        </w:trPr>
        <w:tc>
          <w:tcPr>
            <w:tcW w:w="3219" w:type="dxa"/>
            <w:shd w:val="clear" w:color="auto" w:fill="auto"/>
            <w:tcMar>
              <w:top w:w="100" w:type="dxa"/>
              <w:left w:w="100" w:type="dxa"/>
              <w:bottom w:w="100" w:type="dxa"/>
              <w:right w:w="100" w:type="dxa"/>
            </w:tcMar>
            <w:vAlign w:val="center"/>
          </w:tcPr>
          <w:p w14:paraId="51923319"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Faixas de ajustes no pagamento</w:t>
            </w:r>
          </w:p>
        </w:tc>
        <w:tc>
          <w:tcPr>
            <w:tcW w:w="6095" w:type="dxa"/>
            <w:shd w:val="clear" w:color="auto" w:fill="auto"/>
            <w:tcMar>
              <w:top w:w="100" w:type="dxa"/>
              <w:left w:w="100" w:type="dxa"/>
              <w:bottom w:w="100" w:type="dxa"/>
              <w:right w:w="100" w:type="dxa"/>
            </w:tcMar>
          </w:tcPr>
          <w:p w14:paraId="70BF23D1"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5AF0C535" w14:textId="77777777" w:rsidTr="007F32C1">
        <w:trPr>
          <w:trHeight w:val="207"/>
        </w:trPr>
        <w:tc>
          <w:tcPr>
            <w:tcW w:w="3219" w:type="dxa"/>
            <w:shd w:val="clear" w:color="auto" w:fill="auto"/>
            <w:tcMar>
              <w:top w:w="100" w:type="dxa"/>
              <w:left w:w="100" w:type="dxa"/>
              <w:bottom w:w="100" w:type="dxa"/>
              <w:right w:w="100" w:type="dxa"/>
            </w:tcMar>
            <w:vAlign w:val="center"/>
          </w:tcPr>
          <w:p w14:paraId="49D75BA3"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Sanções</w:t>
            </w:r>
          </w:p>
        </w:tc>
        <w:tc>
          <w:tcPr>
            <w:tcW w:w="6095" w:type="dxa"/>
            <w:shd w:val="clear" w:color="auto" w:fill="auto"/>
            <w:tcMar>
              <w:top w:w="100" w:type="dxa"/>
              <w:left w:w="100" w:type="dxa"/>
              <w:bottom w:w="100" w:type="dxa"/>
              <w:right w:w="100" w:type="dxa"/>
            </w:tcMar>
          </w:tcPr>
          <w:p w14:paraId="65E34591"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p>
        </w:tc>
      </w:tr>
      <w:tr w:rsidR="00BF1311" w:rsidRPr="00052030" w14:paraId="2D141CF3" w14:textId="77777777" w:rsidTr="007F32C1">
        <w:trPr>
          <w:trHeight w:val="271"/>
        </w:trPr>
        <w:tc>
          <w:tcPr>
            <w:tcW w:w="3219" w:type="dxa"/>
            <w:shd w:val="clear" w:color="auto" w:fill="auto"/>
            <w:tcMar>
              <w:top w:w="100" w:type="dxa"/>
              <w:left w:w="100" w:type="dxa"/>
              <w:bottom w:w="100" w:type="dxa"/>
              <w:right w:w="100" w:type="dxa"/>
            </w:tcMar>
            <w:vAlign w:val="center"/>
          </w:tcPr>
          <w:p w14:paraId="61CA73EB" w14:textId="77777777" w:rsidR="00BF1311" w:rsidRPr="00052030" w:rsidRDefault="00BF1311" w:rsidP="007F32C1">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Observações</w:t>
            </w:r>
          </w:p>
        </w:tc>
        <w:tc>
          <w:tcPr>
            <w:tcW w:w="6095" w:type="dxa"/>
            <w:shd w:val="clear" w:color="auto" w:fill="auto"/>
            <w:tcMar>
              <w:top w:w="100" w:type="dxa"/>
              <w:left w:w="100" w:type="dxa"/>
              <w:bottom w:w="100" w:type="dxa"/>
              <w:right w:w="100" w:type="dxa"/>
            </w:tcMar>
          </w:tcPr>
          <w:p w14:paraId="2ECDED44" w14:textId="77777777" w:rsidR="00BF1311" w:rsidRPr="00052030" w:rsidRDefault="00BF1311" w:rsidP="00A5448D">
            <w:pPr>
              <w:widowControl w:val="0"/>
              <w:pBdr>
                <w:top w:val="nil"/>
                <w:left w:val="nil"/>
                <w:bottom w:val="nil"/>
                <w:right w:val="nil"/>
                <w:between w:val="nil"/>
              </w:pBdr>
              <w:spacing w:line="360" w:lineRule="auto"/>
              <w:jc w:val="both"/>
              <w:rPr>
                <w:rFonts w:ascii="Times New Roman" w:eastAsia="Times New Roman" w:hAnsi="Times New Roman" w:cs="Times New Roman"/>
                <w:sz w:val="24"/>
                <w:szCs w:val="24"/>
              </w:rPr>
            </w:pPr>
          </w:p>
        </w:tc>
      </w:tr>
    </w:tbl>
    <w:p w14:paraId="77A7688C" w14:textId="41D44C95" w:rsidR="00BF1311" w:rsidRPr="00052030" w:rsidRDefault="00BF1311" w:rsidP="00BF1311">
      <w:pPr>
        <w:spacing w:before="240" w:after="240"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lastRenderedPageBreak/>
        <w:t>FAIXA DE PONTUAÇÃO</w:t>
      </w:r>
    </w:p>
    <w:tbl>
      <w:tblPr>
        <w:tblW w:w="93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681"/>
      </w:tblGrid>
      <w:tr w:rsidR="00BF1311" w:rsidRPr="00052030" w14:paraId="7FAB17A6" w14:textId="77777777" w:rsidTr="00BF1311">
        <w:trPr>
          <w:trHeight w:val="233"/>
          <w:jc w:val="center"/>
        </w:trPr>
        <w:tc>
          <w:tcPr>
            <w:tcW w:w="4665" w:type="dxa"/>
            <w:shd w:val="clear" w:color="auto" w:fill="auto"/>
            <w:tcMar>
              <w:top w:w="100" w:type="dxa"/>
              <w:left w:w="100" w:type="dxa"/>
              <w:bottom w:w="100" w:type="dxa"/>
              <w:right w:w="100" w:type="dxa"/>
            </w:tcMar>
            <w:vAlign w:val="center"/>
          </w:tcPr>
          <w:p w14:paraId="6C62ADA1" w14:textId="77777777" w:rsidR="00BF1311" w:rsidRPr="00052030" w:rsidRDefault="00BF1311" w:rsidP="00BF131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FAIXA DE PONTUAÇÃO</w:t>
            </w:r>
          </w:p>
        </w:tc>
        <w:tc>
          <w:tcPr>
            <w:tcW w:w="4681" w:type="dxa"/>
            <w:shd w:val="clear" w:color="auto" w:fill="auto"/>
            <w:tcMar>
              <w:top w:w="100" w:type="dxa"/>
              <w:left w:w="100" w:type="dxa"/>
              <w:bottom w:w="100" w:type="dxa"/>
              <w:right w:w="100" w:type="dxa"/>
            </w:tcMar>
            <w:vAlign w:val="center"/>
          </w:tcPr>
          <w:p w14:paraId="20ABF38C" w14:textId="77777777" w:rsidR="00BF1311" w:rsidRPr="00052030" w:rsidRDefault="00BF1311" w:rsidP="00BF131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PONTO</w:t>
            </w:r>
          </w:p>
        </w:tc>
      </w:tr>
      <w:tr w:rsidR="00BF1311" w:rsidRPr="00052030" w14:paraId="0898B327" w14:textId="77777777" w:rsidTr="00A5448D">
        <w:trPr>
          <w:trHeight w:val="234"/>
          <w:jc w:val="center"/>
        </w:trPr>
        <w:tc>
          <w:tcPr>
            <w:tcW w:w="4665" w:type="dxa"/>
            <w:shd w:val="clear" w:color="auto" w:fill="auto"/>
            <w:tcMar>
              <w:top w:w="100" w:type="dxa"/>
              <w:left w:w="100" w:type="dxa"/>
              <w:bottom w:w="100" w:type="dxa"/>
              <w:right w:w="100" w:type="dxa"/>
            </w:tcMar>
          </w:tcPr>
          <w:p w14:paraId="61B73AAE" w14:textId="77777777" w:rsidR="00BF1311" w:rsidRPr="00052030" w:rsidRDefault="00BF1311" w:rsidP="00BF1311">
            <w:pPr>
              <w:widowControl w:val="0"/>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sz w:val="24"/>
                <w:szCs w:val="24"/>
              </w:rPr>
              <w:t>Sem ocorrências</w:t>
            </w:r>
          </w:p>
        </w:tc>
        <w:tc>
          <w:tcPr>
            <w:tcW w:w="4681" w:type="dxa"/>
            <w:shd w:val="clear" w:color="auto" w:fill="auto"/>
            <w:tcMar>
              <w:top w:w="100" w:type="dxa"/>
              <w:left w:w="100" w:type="dxa"/>
              <w:bottom w:w="100" w:type="dxa"/>
              <w:right w:w="100" w:type="dxa"/>
            </w:tcMar>
          </w:tcPr>
          <w:p w14:paraId="4D531D52" w14:textId="077A8387" w:rsidR="00BF1311" w:rsidRPr="00052030" w:rsidRDefault="00BF1311" w:rsidP="00BF1311">
            <w:pPr>
              <w:widowControl w:val="0"/>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sz w:val="24"/>
                <w:szCs w:val="24"/>
              </w:rPr>
              <w:t>= 5 Pontos</w:t>
            </w:r>
          </w:p>
        </w:tc>
      </w:tr>
      <w:tr w:rsidR="00BF1311" w:rsidRPr="00052030" w14:paraId="3BA8A463" w14:textId="77777777" w:rsidTr="00A5448D">
        <w:trPr>
          <w:jc w:val="center"/>
        </w:trPr>
        <w:tc>
          <w:tcPr>
            <w:tcW w:w="4665" w:type="dxa"/>
            <w:shd w:val="clear" w:color="auto" w:fill="auto"/>
            <w:tcMar>
              <w:top w:w="100" w:type="dxa"/>
              <w:left w:w="100" w:type="dxa"/>
              <w:bottom w:w="100" w:type="dxa"/>
              <w:right w:w="100" w:type="dxa"/>
            </w:tcMar>
          </w:tcPr>
          <w:p w14:paraId="651D82E8" w14:textId="77777777" w:rsidR="00BF1311" w:rsidRPr="00052030" w:rsidRDefault="00BF1311" w:rsidP="00BF1311">
            <w:pPr>
              <w:widowControl w:val="0"/>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sz w:val="24"/>
                <w:szCs w:val="24"/>
              </w:rPr>
              <w:t>1 ocorrência</w:t>
            </w:r>
          </w:p>
        </w:tc>
        <w:tc>
          <w:tcPr>
            <w:tcW w:w="4681" w:type="dxa"/>
            <w:shd w:val="clear" w:color="auto" w:fill="auto"/>
            <w:tcMar>
              <w:top w:w="100" w:type="dxa"/>
              <w:left w:w="100" w:type="dxa"/>
              <w:bottom w:w="100" w:type="dxa"/>
              <w:right w:w="100" w:type="dxa"/>
            </w:tcMar>
          </w:tcPr>
          <w:p w14:paraId="3833F0C6" w14:textId="02147D6E" w:rsidR="00BF1311" w:rsidRPr="00052030" w:rsidRDefault="00BF1311" w:rsidP="00BF1311">
            <w:pPr>
              <w:widowControl w:val="0"/>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sz w:val="24"/>
                <w:szCs w:val="24"/>
              </w:rPr>
              <w:t>= 4 pontos</w:t>
            </w:r>
          </w:p>
        </w:tc>
      </w:tr>
      <w:tr w:rsidR="00BF1311" w:rsidRPr="00052030" w14:paraId="5EB10168" w14:textId="77777777" w:rsidTr="00A5448D">
        <w:trPr>
          <w:jc w:val="center"/>
        </w:trPr>
        <w:tc>
          <w:tcPr>
            <w:tcW w:w="4665" w:type="dxa"/>
            <w:shd w:val="clear" w:color="auto" w:fill="auto"/>
            <w:tcMar>
              <w:top w:w="100" w:type="dxa"/>
              <w:left w:w="100" w:type="dxa"/>
              <w:bottom w:w="100" w:type="dxa"/>
              <w:right w:w="100" w:type="dxa"/>
            </w:tcMar>
          </w:tcPr>
          <w:p w14:paraId="4FB7363E" w14:textId="50C351A2"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2 ocorrências</w:t>
            </w:r>
          </w:p>
        </w:tc>
        <w:tc>
          <w:tcPr>
            <w:tcW w:w="4681" w:type="dxa"/>
            <w:shd w:val="clear" w:color="auto" w:fill="auto"/>
            <w:tcMar>
              <w:top w:w="100" w:type="dxa"/>
              <w:left w:w="100" w:type="dxa"/>
              <w:bottom w:w="100" w:type="dxa"/>
              <w:right w:w="100" w:type="dxa"/>
            </w:tcMar>
          </w:tcPr>
          <w:p w14:paraId="42A8BEEA" w14:textId="77777777"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3 pontos</w:t>
            </w:r>
          </w:p>
        </w:tc>
      </w:tr>
      <w:tr w:rsidR="00BF1311" w:rsidRPr="00052030" w14:paraId="7387B4A6" w14:textId="77777777" w:rsidTr="00A5448D">
        <w:trPr>
          <w:jc w:val="center"/>
        </w:trPr>
        <w:tc>
          <w:tcPr>
            <w:tcW w:w="4665" w:type="dxa"/>
            <w:shd w:val="clear" w:color="auto" w:fill="auto"/>
            <w:tcMar>
              <w:top w:w="100" w:type="dxa"/>
              <w:left w:w="100" w:type="dxa"/>
              <w:bottom w:w="100" w:type="dxa"/>
              <w:right w:w="100" w:type="dxa"/>
            </w:tcMar>
          </w:tcPr>
          <w:p w14:paraId="478FC9EC" w14:textId="701F9DCC"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3 ocorrências</w:t>
            </w:r>
          </w:p>
        </w:tc>
        <w:tc>
          <w:tcPr>
            <w:tcW w:w="4681" w:type="dxa"/>
            <w:shd w:val="clear" w:color="auto" w:fill="auto"/>
            <w:tcMar>
              <w:top w:w="100" w:type="dxa"/>
              <w:left w:w="100" w:type="dxa"/>
              <w:bottom w:w="100" w:type="dxa"/>
              <w:right w:w="100" w:type="dxa"/>
            </w:tcMar>
          </w:tcPr>
          <w:p w14:paraId="72424616" w14:textId="77777777"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2 pontos</w:t>
            </w:r>
          </w:p>
        </w:tc>
      </w:tr>
      <w:tr w:rsidR="00BF1311" w:rsidRPr="00052030" w14:paraId="6ABB0955" w14:textId="77777777" w:rsidTr="00A5448D">
        <w:trPr>
          <w:jc w:val="center"/>
        </w:trPr>
        <w:tc>
          <w:tcPr>
            <w:tcW w:w="4665" w:type="dxa"/>
            <w:shd w:val="clear" w:color="auto" w:fill="auto"/>
            <w:tcMar>
              <w:top w:w="100" w:type="dxa"/>
              <w:left w:w="100" w:type="dxa"/>
              <w:bottom w:w="100" w:type="dxa"/>
              <w:right w:w="100" w:type="dxa"/>
            </w:tcMar>
          </w:tcPr>
          <w:p w14:paraId="382A2B7B" w14:textId="07F5952C"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4 ocorrências</w:t>
            </w:r>
          </w:p>
        </w:tc>
        <w:tc>
          <w:tcPr>
            <w:tcW w:w="4681" w:type="dxa"/>
            <w:shd w:val="clear" w:color="auto" w:fill="auto"/>
            <w:tcMar>
              <w:top w:w="100" w:type="dxa"/>
              <w:left w:w="100" w:type="dxa"/>
              <w:bottom w:w="100" w:type="dxa"/>
              <w:right w:w="100" w:type="dxa"/>
            </w:tcMar>
          </w:tcPr>
          <w:p w14:paraId="44D2EC2B" w14:textId="77777777"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1 pontos</w:t>
            </w:r>
          </w:p>
        </w:tc>
      </w:tr>
      <w:tr w:rsidR="00BF1311" w:rsidRPr="00052030" w14:paraId="0A5E65FA" w14:textId="77777777" w:rsidTr="00A5448D">
        <w:trPr>
          <w:jc w:val="center"/>
        </w:trPr>
        <w:tc>
          <w:tcPr>
            <w:tcW w:w="4665" w:type="dxa"/>
            <w:shd w:val="clear" w:color="auto" w:fill="auto"/>
            <w:tcMar>
              <w:top w:w="100" w:type="dxa"/>
              <w:left w:w="100" w:type="dxa"/>
              <w:bottom w:w="100" w:type="dxa"/>
              <w:right w:w="100" w:type="dxa"/>
            </w:tcMar>
          </w:tcPr>
          <w:p w14:paraId="2461E84F" w14:textId="73686869"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 ou mais ocorrências</w:t>
            </w:r>
          </w:p>
        </w:tc>
        <w:tc>
          <w:tcPr>
            <w:tcW w:w="4681" w:type="dxa"/>
            <w:shd w:val="clear" w:color="auto" w:fill="auto"/>
            <w:tcMar>
              <w:top w:w="100" w:type="dxa"/>
              <w:left w:w="100" w:type="dxa"/>
              <w:bottom w:w="100" w:type="dxa"/>
              <w:right w:w="100" w:type="dxa"/>
            </w:tcMar>
          </w:tcPr>
          <w:p w14:paraId="5B19DDCA" w14:textId="77777777" w:rsidR="00BF1311" w:rsidRPr="00052030" w:rsidRDefault="00BF1311" w:rsidP="00BF1311">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0 pontos</w:t>
            </w:r>
          </w:p>
        </w:tc>
      </w:tr>
      <w:tr w:rsidR="00BF1311" w:rsidRPr="00052030" w14:paraId="1F0E76A9" w14:textId="77777777" w:rsidTr="00160B94">
        <w:trPr>
          <w:trHeight w:val="440"/>
          <w:jc w:val="center"/>
        </w:trPr>
        <w:tc>
          <w:tcPr>
            <w:tcW w:w="9346" w:type="dxa"/>
            <w:gridSpan w:val="2"/>
            <w:shd w:val="clear" w:color="auto" w:fill="auto"/>
            <w:tcMar>
              <w:top w:w="100" w:type="dxa"/>
              <w:left w:w="100" w:type="dxa"/>
              <w:bottom w:w="100" w:type="dxa"/>
              <w:right w:w="100" w:type="dxa"/>
            </w:tcMar>
            <w:vAlign w:val="center"/>
          </w:tcPr>
          <w:p w14:paraId="627AE842" w14:textId="77777777" w:rsidR="00BF1311" w:rsidRPr="00052030" w:rsidRDefault="00BF1311" w:rsidP="00160B94">
            <w:pPr>
              <w:widowControl w:val="0"/>
              <w:numPr>
                <w:ilvl w:val="0"/>
                <w:numId w:val="3"/>
              </w:num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A falta ou ineficiência de um item dos insumos necessários para a prestação do serviço é equivalente a uma ocorrência.</w:t>
            </w:r>
          </w:p>
          <w:p w14:paraId="202D0DE9" w14:textId="77777777" w:rsidR="00BF1311" w:rsidRPr="00052030" w:rsidRDefault="00BF1311" w:rsidP="00160B94">
            <w:pPr>
              <w:widowControl w:val="0"/>
              <w:numPr>
                <w:ilvl w:val="0"/>
                <w:numId w:val="3"/>
              </w:num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Os pontos acumulados em cada indicador são cumulativos aos pontos dos demais indicadores para fins de quantificação do valor mensal a ser pago.</w:t>
            </w:r>
          </w:p>
          <w:p w14:paraId="7B7B66A1" w14:textId="77777777" w:rsidR="00BF1311" w:rsidRPr="00052030" w:rsidRDefault="00BF1311" w:rsidP="00160B94">
            <w:pPr>
              <w:widowControl w:val="0"/>
              <w:numPr>
                <w:ilvl w:val="0"/>
                <w:numId w:val="3"/>
              </w:num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O acúmulo de pontos é mensal, sendo aplicado o desconto relativo às ocorrências do mês de prestação de serviços.</w:t>
            </w:r>
          </w:p>
          <w:p w14:paraId="481D172A" w14:textId="77777777" w:rsidR="00BF1311" w:rsidRPr="00052030" w:rsidRDefault="00BF1311" w:rsidP="00160B94">
            <w:pPr>
              <w:widowControl w:val="0"/>
              <w:numPr>
                <w:ilvl w:val="0"/>
                <w:numId w:val="3"/>
              </w:numPr>
              <w:spacing w:line="360" w:lineRule="auto"/>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A pontuação será zerada para o mês seguinte, após concluído os pagamentos correspondentes.</w:t>
            </w:r>
          </w:p>
        </w:tc>
      </w:tr>
    </w:tbl>
    <w:p w14:paraId="08EAE10D" w14:textId="77777777" w:rsidR="00BF1311" w:rsidRPr="00052030" w:rsidRDefault="00BF1311" w:rsidP="00BF1311">
      <w:pPr>
        <w:spacing w:before="240" w:after="240"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FAIXA DE AJUSTE DO PAGAMENTO (DESCONTOS)</w:t>
      </w:r>
    </w:p>
    <w:tbl>
      <w:tblPr>
        <w:tblW w:w="9015"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865"/>
        <w:gridCol w:w="3780"/>
      </w:tblGrid>
      <w:tr w:rsidR="00BF1311" w:rsidRPr="00052030" w14:paraId="0B83F9F1" w14:textId="77777777" w:rsidTr="00BF1311">
        <w:tc>
          <w:tcPr>
            <w:tcW w:w="2370" w:type="dxa"/>
            <w:shd w:val="clear" w:color="auto" w:fill="auto"/>
            <w:tcMar>
              <w:top w:w="100" w:type="dxa"/>
              <w:left w:w="100" w:type="dxa"/>
              <w:bottom w:w="100" w:type="dxa"/>
              <w:right w:w="100" w:type="dxa"/>
            </w:tcMar>
            <w:vAlign w:val="center"/>
          </w:tcPr>
          <w:p w14:paraId="35C87748" w14:textId="753509AA" w:rsidR="00BF1311" w:rsidRPr="00052030" w:rsidRDefault="00BF1311" w:rsidP="00BF131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PONTOS SOBRE A ORDEM DE FORNECIMENTO/SERVIÇO</w:t>
            </w:r>
          </w:p>
        </w:tc>
        <w:tc>
          <w:tcPr>
            <w:tcW w:w="2865" w:type="dxa"/>
            <w:shd w:val="clear" w:color="auto" w:fill="auto"/>
            <w:tcMar>
              <w:top w:w="100" w:type="dxa"/>
              <w:left w:w="100" w:type="dxa"/>
              <w:bottom w:w="100" w:type="dxa"/>
              <w:right w:w="100" w:type="dxa"/>
            </w:tcMar>
            <w:vAlign w:val="center"/>
          </w:tcPr>
          <w:p w14:paraId="6694CA8A" w14:textId="13DDAFF2" w:rsidR="00BF1311" w:rsidRPr="00052030" w:rsidRDefault="00BF1311" w:rsidP="00BF131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PAGAMENTO DEVIDO</w:t>
            </w:r>
          </w:p>
        </w:tc>
        <w:tc>
          <w:tcPr>
            <w:tcW w:w="3780" w:type="dxa"/>
            <w:shd w:val="clear" w:color="auto" w:fill="auto"/>
            <w:tcMar>
              <w:top w:w="100" w:type="dxa"/>
              <w:left w:w="100" w:type="dxa"/>
              <w:bottom w:w="100" w:type="dxa"/>
              <w:right w:w="100" w:type="dxa"/>
            </w:tcMar>
            <w:vAlign w:val="center"/>
          </w:tcPr>
          <w:p w14:paraId="752AF19D" w14:textId="14161869" w:rsidR="00BF1311" w:rsidRPr="00052030" w:rsidRDefault="00BF1311" w:rsidP="00BF1311">
            <w:pPr>
              <w:widowControl w:val="0"/>
              <w:pBdr>
                <w:top w:val="nil"/>
                <w:left w:val="nil"/>
                <w:bottom w:val="nil"/>
                <w:right w:val="nil"/>
                <w:between w:val="nil"/>
              </w:pBd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t>FATOR DE AJUSTE DE NÍVEL DE SERVIÇO</w:t>
            </w:r>
          </w:p>
        </w:tc>
      </w:tr>
      <w:tr w:rsidR="00BF1311" w:rsidRPr="00052030" w14:paraId="72E6150E" w14:textId="77777777" w:rsidTr="00F34AFC">
        <w:tc>
          <w:tcPr>
            <w:tcW w:w="2370" w:type="dxa"/>
            <w:shd w:val="clear" w:color="auto" w:fill="auto"/>
            <w:tcMar>
              <w:top w:w="100" w:type="dxa"/>
              <w:left w:w="100" w:type="dxa"/>
              <w:bottom w:w="100" w:type="dxa"/>
              <w:right w:w="100" w:type="dxa"/>
            </w:tcMar>
            <w:vAlign w:val="center"/>
          </w:tcPr>
          <w:p w14:paraId="61184739"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de 9 a 10 pontos</w:t>
            </w:r>
          </w:p>
        </w:tc>
        <w:tc>
          <w:tcPr>
            <w:tcW w:w="2865" w:type="dxa"/>
            <w:shd w:val="clear" w:color="auto" w:fill="auto"/>
            <w:tcMar>
              <w:top w:w="100" w:type="dxa"/>
              <w:left w:w="100" w:type="dxa"/>
              <w:bottom w:w="100" w:type="dxa"/>
              <w:right w:w="100" w:type="dxa"/>
            </w:tcMar>
            <w:vAlign w:val="center"/>
          </w:tcPr>
          <w:p w14:paraId="7B714A24"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100% do valor previsto</w:t>
            </w:r>
          </w:p>
        </w:tc>
        <w:tc>
          <w:tcPr>
            <w:tcW w:w="3780" w:type="dxa"/>
            <w:shd w:val="clear" w:color="auto" w:fill="auto"/>
            <w:tcMar>
              <w:top w:w="100" w:type="dxa"/>
              <w:left w:w="100" w:type="dxa"/>
              <w:bottom w:w="100" w:type="dxa"/>
              <w:right w:w="100" w:type="dxa"/>
            </w:tcMar>
            <w:vAlign w:val="center"/>
          </w:tcPr>
          <w:p w14:paraId="4436519F"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1,00</w:t>
            </w:r>
          </w:p>
        </w:tc>
      </w:tr>
      <w:tr w:rsidR="00BF1311" w:rsidRPr="00052030" w14:paraId="28A89AFE" w14:textId="77777777" w:rsidTr="00F34AFC">
        <w:tc>
          <w:tcPr>
            <w:tcW w:w="2370" w:type="dxa"/>
            <w:shd w:val="clear" w:color="auto" w:fill="auto"/>
            <w:tcMar>
              <w:top w:w="100" w:type="dxa"/>
              <w:left w:w="100" w:type="dxa"/>
              <w:bottom w:w="100" w:type="dxa"/>
              <w:right w:w="100" w:type="dxa"/>
            </w:tcMar>
            <w:vAlign w:val="center"/>
          </w:tcPr>
          <w:p w14:paraId="7FC2A12F"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8 pontos</w:t>
            </w:r>
          </w:p>
        </w:tc>
        <w:tc>
          <w:tcPr>
            <w:tcW w:w="2865" w:type="dxa"/>
            <w:shd w:val="clear" w:color="auto" w:fill="auto"/>
            <w:tcMar>
              <w:top w:w="100" w:type="dxa"/>
              <w:left w:w="100" w:type="dxa"/>
              <w:bottom w:w="100" w:type="dxa"/>
              <w:right w:w="100" w:type="dxa"/>
            </w:tcMar>
            <w:vAlign w:val="center"/>
          </w:tcPr>
          <w:p w14:paraId="68AE85E0" w14:textId="77777777" w:rsidR="00BF1311" w:rsidRPr="00052030" w:rsidRDefault="00BF1311" w:rsidP="00F34AFC">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99% do valor previsto</w:t>
            </w:r>
          </w:p>
        </w:tc>
        <w:tc>
          <w:tcPr>
            <w:tcW w:w="3780" w:type="dxa"/>
            <w:shd w:val="clear" w:color="auto" w:fill="auto"/>
            <w:tcMar>
              <w:top w:w="100" w:type="dxa"/>
              <w:left w:w="100" w:type="dxa"/>
              <w:bottom w:w="100" w:type="dxa"/>
              <w:right w:w="100" w:type="dxa"/>
            </w:tcMar>
            <w:vAlign w:val="center"/>
          </w:tcPr>
          <w:p w14:paraId="0A52E1AF"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0,99</w:t>
            </w:r>
          </w:p>
        </w:tc>
      </w:tr>
      <w:tr w:rsidR="00BF1311" w:rsidRPr="00052030" w14:paraId="7A494524" w14:textId="77777777" w:rsidTr="00F34AFC">
        <w:tc>
          <w:tcPr>
            <w:tcW w:w="2370" w:type="dxa"/>
            <w:shd w:val="clear" w:color="auto" w:fill="auto"/>
            <w:tcMar>
              <w:top w:w="100" w:type="dxa"/>
              <w:left w:w="100" w:type="dxa"/>
              <w:bottom w:w="100" w:type="dxa"/>
              <w:right w:w="100" w:type="dxa"/>
            </w:tcMar>
            <w:vAlign w:val="center"/>
          </w:tcPr>
          <w:p w14:paraId="674EC063"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7 pontos</w:t>
            </w:r>
          </w:p>
        </w:tc>
        <w:tc>
          <w:tcPr>
            <w:tcW w:w="2865" w:type="dxa"/>
            <w:shd w:val="clear" w:color="auto" w:fill="auto"/>
            <w:tcMar>
              <w:top w:w="100" w:type="dxa"/>
              <w:left w:w="100" w:type="dxa"/>
              <w:bottom w:w="100" w:type="dxa"/>
              <w:right w:w="100" w:type="dxa"/>
            </w:tcMar>
            <w:vAlign w:val="center"/>
          </w:tcPr>
          <w:p w14:paraId="5337860F" w14:textId="77777777" w:rsidR="00BF1311" w:rsidRPr="00052030" w:rsidRDefault="00BF1311" w:rsidP="00F34AFC">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96% do valor previsto</w:t>
            </w:r>
          </w:p>
        </w:tc>
        <w:tc>
          <w:tcPr>
            <w:tcW w:w="3780" w:type="dxa"/>
            <w:shd w:val="clear" w:color="auto" w:fill="auto"/>
            <w:tcMar>
              <w:top w:w="100" w:type="dxa"/>
              <w:left w:w="100" w:type="dxa"/>
              <w:bottom w:w="100" w:type="dxa"/>
              <w:right w:w="100" w:type="dxa"/>
            </w:tcMar>
            <w:vAlign w:val="center"/>
          </w:tcPr>
          <w:p w14:paraId="141EBD1A"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0,96</w:t>
            </w:r>
          </w:p>
        </w:tc>
      </w:tr>
      <w:tr w:rsidR="00BF1311" w:rsidRPr="00052030" w14:paraId="4E73AB20" w14:textId="77777777" w:rsidTr="00F34AFC">
        <w:tc>
          <w:tcPr>
            <w:tcW w:w="2370" w:type="dxa"/>
            <w:shd w:val="clear" w:color="auto" w:fill="auto"/>
            <w:tcMar>
              <w:top w:w="100" w:type="dxa"/>
              <w:left w:w="100" w:type="dxa"/>
              <w:bottom w:w="100" w:type="dxa"/>
              <w:right w:w="100" w:type="dxa"/>
            </w:tcMar>
            <w:vAlign w:val="center"/>
          </w:tcPr>
          <w:p w14:paraId="67EE66D8"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lastRenderedPageBreak/>
              <w:t>6 pontos</w:t>
            </w:r>
          </w:p>
        </w:tc>
        <w:tc>
          <w:tcPr>
            <w:tcW w:w="2865" w:type="dxa"/>
            <w:shd w:val="clear" w:color="auto" w:fill="auto"/>
            <w:tcMar>
              <w:top w:w="100" w:type="dxa"/>
              <w:left w:w="100" w:type="dxa"/>
              <w:bottom w:w="100" w:type="dxa"/>
              <w:right w:w="100" w:type="dxa"/>
            </w:tcMar>
            <w:vAlign w:val="center"/>
          </w:tcPr>
          <w:p w14:paraId="3FEC548B" w14:textId="77777777" w:rsidR="00BF1311" w:rsidRPr="00052030" w:rsidRDefault="00BF1311" w:rsidP="00F34AFC">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93% do valor previsto</w:t>
            </w:r>
          </w:p>
        </w:tc>
        <w:tc>
          <w:tcPr>
            <w:tcW w:w="3780" w:type="dxa"/>
            <w:shd w:val="clear" w:color="auto" w:fill="auto"/>
            <w:tcMar>
              <w:top w:w="100" w:type="dxa"/>
              <w:left w:w="100" w:type="dxa"/>
              <w:bottom w:w="100" w:type="dxa"/>
              <w:right w:w="100" w:type="dxa"/>
            </w:tcMar>
            <w:vAlign w:val="center"/>
          </w:tcPr>
          <w:p w14:paraId="68743DCC"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0,93</w:t>
            </w:r>
          </w:p>
        </w:tc>
      </w:tr>
      <w:tr w:rsidR="00BF1311" w:rsidRPr="00052030" w14:paraId="3777B34F" w14:textId="77777777" w:rsidTr="00F34AFC">
        <w:tc>
          <w:tcPr>
            <w:tcW w:w="2370" w:type="dxa"/>
            <w:shd w:val="clear" w:color="auto" w:fill="auto"/>
            <w:tcMar>
              <w:top w:w="100" w:type="dxa"/>
              <w:left w:w="100" w:type="dxa"/>
              <w:bottom w:w="100" w:type="dxa"/>
              <w:right w:w="100" w:type="dxa"/>
            </w:tcMar>
            <w:vAlign w:val="center"/>
          </w:tcPr>
          <w:p w14:paraId="4678D9AB"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5 pontos</w:t>
            </w:r>
          </w:p>
        </w:tc>
        <w:tc>
          <w:tcPr>
            <w:tcW w:w="2865" w:type="dxa"/>
            <w:shd w:val="clear" w:color="auto" w:fill="auto"/>
            <w:tcMar>
              <w:top w:w="100" w:type="dxa"/>
              <w:left w:w="100" w:type="dxa"/>
              <w:bottom w:w="100" w:type="dxa"/>
              <w:right w:w="100" w:type="dxa"/>
            </w:tcMar>
            <w:vAlign w:val="center"/>
          </w:tcPr>
          <w:p w14:paraId="2543564E" w14:textId="77777777" w:rsidR="00BF1311" w:rsidRPr="00052030" w:rsidRDefault="00BF1311" w:rsidP="00F34AFC">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90% do valor previsto</w:t>
            </w:r>
          </w:p>
        </w:tc>
        <w:tc>
          <w:tcPr>
            <w:tcW w:w="3780" w:type="dxa"/>
            <w:shd w:val="clear" w:color="auto" w:fill="auto"/>
            <w:tcMar>
              <w:top w:w="100" w:type="dxa"/>
              <w:left w:w="100" w:type="dxa"/>
              <w:bottom w:w="100" w:type="dxa"/>
              <w:right w:w="100" w:type="dxa"/>
            </w:tcMar>
            <w:vAlign w:val="center"/>
          </w:tcPr>
          <w:p w14:paraId="2352B85E"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0,90</w:t>
            </w:r>
          </w:p>
        </w:tc>
      </w:tr>
      <w:tr w:rsidR="00BF1311" w:rsidRPr="00052030" w14:paraId="2B4D2D68" w14:textId="77777777" w:rsidTr="00F34AFC">
        <w:tc>
          <w:tcPr>
            <w:tcW w:w="2370" w:type="dxa"/>
            <w:shd w:val="clear" w:color="auto" w:fill="auto"/>
            <w:tcMar>
              <w:top w:w="100" w:type="dxa"/>
              <w:left w:w="100" w:type="dxa"/>
              <w:bottom w:w="100" w:type="dxa"/>
              <w:right w:w="100" w:type="dxa"/>
            </w:tcMar>
            <w:vAlign w:val="center"/>
          </w:tcPr>
          <w:p w14:paraId="0626AA48"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abaixo de 5 pontos</w:t>
            </w:r>
          </w:p>
        </w:tc>
        <w:tc>
          <w:tcPr>
            <w:tcW w:w="2865" w:type="dxa"/>
            <w:shd w:val="clear" w:color="auto" w:fill="auto"/>
            <w:tcMar>
              <w:top w:w="100" w:type="dxa"/>
              <w:left w:w="100" w:type="dxa"/>
              <w:bottom w:w="100" w:type="dxa"/>
              <w:right w:w="100" w:type="dxa"/>
            </w:tcMar>
            <w:vAlign w:val="center"/>
          </w:tcPr>
          <w:p w14:paraId="145F31B3" w14:textId="77777777" w:rsidR="00BF1311" w:rsidRPr="00052030" w:rsidRDefault="00BF1311" w:rsidP="00F34AFC">
            <w:pPr>
              <w:widowControl w:val="0"/>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90% do valor previsto mais multa</w:t>
            </w:r>
          </w:p>
        </w:tc>
        <w:tc>
          <w:tcPr>
            <w:tcW w:w="3780" w:type="dxa"/>
            <w:shd w:val="clear" w:color="auto" w:fill="auto"/>
            <w:tcMar>
              <w:top w:w="100" w:type="dxa"/>
              <w:left w:w="100" w:type="dxa"/>
              <w:bottom w:w="100" w:type="dxa"/>
              <w:right w:w="100" w:type="dxa"/>
            </w:tcMar>
            <w:vAlign w:val="center"/>
          </w:tcPr>
          <w:p w14:paraId="23025395" w14:textId="77777777" w:rsidR="00BF1311" w:rsidRPr="00052030" w:rsidRDefault="00BF1311" w:rsidP="00F34AFC">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0,90 + Avaliar necessidade de aplicação de multa contratual</w:t>
            </w:r>
          </w:p>
        </w:tc>
      </w:tr>
      <w:tr w:rsidR="00BF1311" w:rsidRPr="00052030" w14:paraId="3914F553" w14:textId="77777777" w:rsidTr="00A5448D">
        <w:trPr>
          <w:trHeight w:val="207"/>
        </w:trPr>
        <w:tc>
          <w:tcPr>
            <w:tcW w:w="9015" w:type="dxa"/>
            <w:gridSpan w:val="3"/>
            <w:shd w:val="clear" w:color="auto" w:fill="auto"/>
            <w:tcMar>
              <w:top w:w="100" w:type="dxa"/>
              <w:left w:w="100" w:type="dxa"/>
              <w:bottom w:w="100" w:type="dxa"/>
              <w:right w:w="100" w:type="dxa"/>
            </w:tcMar>
          </w:tcPr>
          <w:p w14:paraId="4AD3C40D" w14:textId="77777777" w:rsidR="00BF1311" w:rsidRPr="00052030" w:rsidRDefault="00BF1311" w:rsidP="00A5448D">
            <w:pPr>
              <w:widowControl w:val="0"/>
              <w:pBdr>
                <w:top w:val="nil"/>
                <w:left w:val="nil"/>
                <w:bottom w:val="nil"/>
                <w:right w:val="nil"/>
                <w:between w:val="nil"/>
              </w:pBdr>
              <w:spacing w:line="360" w:lineRule="auto"/>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Valor devido MENSAL = [(Valor mensal previsto) x (Fator de ajuste de nível de serviço)]</w:t>
            </w:r>
          </w:p>
        </w:tc>
      </w:tr>
      <w:tr w:rsidR="00BF1311" w:rsidRPr="00052030" w14:paraId="3F48CF58" w14:textId="77777777" w:rsidTr="00160B94">
        <w:trPr>
          <w:trHeight w:val="440"/>
        </w:trPr>
        <w:tc>
          <w:tcPr>
            <w:tcW w:w="2370" w:type="dxa"/>
            <w:shd w:val="clear" w:color="auto" w:fill="auto"/>
            <w:tcMar>
              <w:top w:w="100" w:type="dxa"/>
              <w:left w:w="100" w:type="dxa"/>
              <w:bottom w:w="100" w:type="dxa"/>
              <w:right w:w="100" w:type="dxa"/>
            </w:tcMar>
            <w:vAlign w:val="center"/>
          </w:tcPr>
          <w:p w14:paraId="74143961" w14:textId="77777777" w:rsidR="00BF1311" w:rsidRPr="00052030" w:rsidRDefault="00BF1311" w:rsidP="00160B94">
            <w:pPr>
              <w:widowControl w:val="0"/>
              <w:pBdr>
                <w:top w:val="nil"/>
                <w:left w:val="nil"/>
                <w:bottom w:val="nil"/>
                <w:right w:val="nil"/>
                <w:between w:val="nil"/>
              </w:pBdr>
              <w:spacing w:line="360" w:lineRule="auto"/>
              <w:jc w:val="center"/>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Observações:</w:t>
            </w:r>
          </w:p>
        </w:tc>
        <w:tc>
          <w:tcPr>
            <w:tcW w:w="6645" w:type="dxa"/>
            <w:gridSpan w:val="2"/>
            <w:shd w:val="clear" w:color="auto" w:fill="auto"/>
            <w:tcMar>
              <w:top w:w="100" w:type="dxa"/>
              <w:left w:w="100" w:type="dxa"/>
              <w:bottom w:w="100" w:type="dxa"/>
              <w:right w:w="100" w:type="dxa"/>
            </w:tcMar>
          </w:tcPr>
          <w:p w14:paraId="46EA4256" w14:textId="77777777" w:rsidR="00BF1311" w:rsidRPr="00052030" w:rsidRDefault="00BF1311" w:rsidP="00BF1311">
            <w:pPr>
              <w:widowControl w:val="0"/>
              <w:numPr>
                <w:ilvl w:val="0"/>
                <w:numId w:val="4"/>
              </w:numPr>
              <w:tabs>
                <w:tab w:val="left" w:pos="324"/>
              </w:tabs>
              <w:spacing w:line="360" w:lineRule="auto"/>
              <w:ind w:left="40" w:hanging="40"/>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O descumprimento da mesma condição contratual (reincidência), apurada por ocorrência, dentro do mês de competência, sofrerá diminuição de 1,0 pontos na contagem final do desconto. </w:t>
            </w:r>
          </w:p>
          <w:p w14:paraId="23FFC013" w14:textId="77777777" w:rsidR="00BF1311" w:rsidRPr="00052030" w:rsidRDefault="00BF1311" w:rsidP="00BF1311">
            <w:pPr>
              <w:widowControl w:val="0"/>
              <w:numPr>
                <w:ilvl w:val="0"/>
                <w:numId w:val="4"/>
              </w:numPr>
              <w:tabs>
                <w:tab w:val="left" w:pos="324"/>
              </w:tabs>
              <w:spacing w:line="360" w:lineRule="auto"/>
              <w:ind w:left="40" w:hanging="40"/>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Condutas reincidentes no decorrer do contrato devem ser avaliadas pela Gestão do contrato para a aplicação das devidas sanções, sem prejuízo do desconto correspondente.</w:t>
            </w:r>
          </w:p>
          <w:p w14:paraId="257862C9" w14:textId="77777777" w:rsidR="00BF1311" w:rsidRPr="00052030" w:rsidRDefault="00BF1311" w:rsidP="00BF1311">
            <w:pPr>
              <w:widowControl w:val="0"/>
              <w:numPr>
                <w:ilvl w:val="0"/>
                <w:numId w:val="4"/>
              </w:numPr>
              <w:tabs>
                <w:tab w:val="left" w:pos="324"/>
              </w:tabs>
              <w:spacing w:line="360" w:lineRule="auto"/>
              <w:ind w:left="40" w:hanging="40"/>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Para os casos de acúmulo de menos de 5 pontos no mês, por não cumprimento das metas previstas no presente instrumento de medição de resultados, configurará a inexecução parcial do contrato, a qual será tratada conforme sanções previstas no Termo de Referência.</w:t>
            </w:r>
          </w:p>
          <w:p w14:paraId="1672703F" w14:textId="77777777" w:rsidR="00BF1311" w:rsidRPr="00052030" w:rsidRDefault="00BF1311" w:rsidP="00BF1311">
            <w:pPr>
              <w:widowControl w:val="0"/>
              <w:numPr>
                <w:ilvl w:val="0"/>
                <w:numId w:val="4"/>
              </w:numPr>
              <w:tabs>
                <w:tab w:val="left" w:pos="324"/>
              </w:tabs>
              <w:spacing w:line="360" w:lineRule="auto"/>
              <w:ind w:left="40" w:hanging="40"/>
              <w:jc w:val="both"/>
              <w:rPr>
                <w:rFonts w:ascii="Times New Roman" w:eastAsia="Times New Roman" w:hAnsi="Times New Roman" w:cs="Times New Roman"/>
                <w:sz w:val="24"/>
                <w:szCs w:val="24"/>
              </w:rPr>
            </w:pPr>
            <w:r w:rsidRPr="00052030">
              <w:rPr>
                <w:rFonts w:ascii="Times New Roman" w:eastAsia="Times New Roman" w:hAnsi="Times New Roman" w:cs="Times New Roman"/>
                <w:sz w:val="24"/>
                <w:szCs w:val="24"/>
              </w:rPr>
              <w:t xml:space="preserve">As avaliações abaixo de 5 pontos por três vezes poderão ensejar a rescisão do contrato. </w:t>
            </w:r>
          </w:p>
        </w:tc>
      </w:tr>
    </w:tbl>
    <w:p w14:paraId="2CA5FD8C" w14:textId="40A52CD8" w:rsidR="00BF1311" w:rsidRPr="00052030" w:rsidRDefault="00BF1311" w:rsidP="00F34AFC">
      <w:pPr>
        <w:spacing w:line="360" w:lineRule="auto"/>
        <w:rPr>
          <w:rFonts w:ascii="Times New Roman" w:eastAsia="Times New Roman" w:hAnsi="Times New Roman" w:cs="Times New Roman"/>
          <w:b/>
          <w:sz w:val="24"/>
          <w:szCs w:val="24"/>
        </w:rPr>
      </w:pPr>
    </w:p>
    <w:p w14:paraId="11B960D3" w14:textId="77777777" w:rsidR="00160B94" w:rsidRPr="00052030" w:rsidRDefault="00160B94" w:rsidP="00F34AFC">
      <w:pPr>
        <w:spacing w:line="360" w:lineRule="auto"/>
        <w:rPr>
          <w:rFonts w:ascii="Times New Roman" w:eastAsia="Times New Roman" w:hAnsi="Times New Roman" w:cs="Times New Roman"/>
          <w:b/>
          <w:sz w:val="24"/>
          <w:szCs w:val="24"/>
        </w:rPr>
      </w:pPr>
    </w:p>
    <w:p w14:paraId="738D7BA0" w14:textId="77777777" w:rsidR="00160B94" w:rsidRPr="00052030" w:rsidRDefault="00160B94" w:rsidP="00F34AFC">
      <w:pPr>
        <w:spacing w:line="360" w:lineRule="auto"/>
        <w:rPr>
          <w:rFonts w:ascii="Times New Roman" w:eastAsia="Times New Roman" w:hAnsi="Times New Roman" w:cs="Times New Roman"/>
          <w:b/>
          <w:sz w:val="24"/>
          <w:szCs w:val="24"/>
        </w:rPr>
      </w:pPr>
    </w:p>
    <w:p w14:paraId="652D286B" w14:textId="77777777" w:rsidR="00160B94" w:rsidRPr="00052030" w:rsidRDefault="00160B94" w:rsidP="00F34AFC">
      <w:pPr>
        <w:spacing w:line="360" w:lineRule="auto"/>
        <w:rPr>
          <w:rFonts w:ascii="Times New Roman" w:eastAsia="Times New Roman" w:hAnsi="Times New Roman" w:cs="Times New Roman"/>
          <w:b/>
          <w:sz w:val="24"/>
          <w:szCs w:val="24"/>
        </w:rPr>
      </w:pPr>
    </w:p>
    <w:p w14:paraId="615EC98C" w14:textId="77777777" w:rsidR="00160B94" w:rsidRPr="00052030" w:rsidRDefault="00160B94" w:rsidP="00F34AFC">
      <w:pPr>
        <w:spacing w:line="360" w:lineRule="auto"/>
        <w:rPr>
          <w:rFonts w:ascii="Times New Roman" w:eastAsia="Times New Roman" w:hAnsi="Times New Roman" w:cs="Times New Roman"/>
          <w:b/>
          <w:sz w:val="24"/>
          <w:szCs w:val="24"/>
        </w:rPr>
      </w:pPr>
    </w:p>
    <w:p w14:paraId="66045CC9" w14:textId="77777777" w:rsidR="00160B94" w:rsidRPr="00052030" w:rsidRDefault="00160B94" w:rsidP="00F34AFC">
      <w:pPr>
        <w:spacing w:line="360" w:lineRule="auto"/>
        <w:rPr>
          <w:rFonts w:ascii="Times New Roman" w:eastAsia="Times New Roman" w:hAnsi="Times New Roman" w:cs="Times New Roman"/>
          <w:b/>
          <w:sz w:val="24"/>
          <w:szCs w:val="24"/>
        </w:rPr>
      </w:pPr>
    </w:p>
    <w:p w14:paraId="5233E399" w14:textId="77777777" w:rsidR="00160B94" w:rsidRPr="00052030" w:rsidRDefault="00160B94" w:rsidP="00F34AFC">
      <w:pPr>
        <w:spacing w:line="360" w:lineRule="auto"/>
        <w:rPr>
          <w:rFonts w:ascii="Times New Roman" w:eastAsia="Times New Roman" w:hAnsi="Times New Roman" w:cs="Times New Roman"/>
          <w:b/>
          <w:sz w:val="24"/>
          <w:szCs w:val="24"/>
        </w:rPr>
      </w:pPr>
    </w:p>
    <w:p w14:paraId="7F420CA6" w14:textId="4541427E" w:rsidR="00160B94" w:rsidRDefault="00160B94" w:rsidP="00F34AFC">
      <w:pPr>
        <w:spacing w:line="360" w:lineRule="auto"/>
        <w:rPr>
          <w:rFonts w:ascii="Times New Roman" w:eastAsia="Times New Roman" w:hAnsi="Times New Roman" w:cs="Times New Roman"/>
          <w:b/>
          <w:sz w:val="24"/>
          <w:szCs w:val="24"/>
        </w:rPr>
      </w:pPr>
    </w:p>
    <w:p w14:paraId="423D3CCD" w14:textId="31BC4364" w:rsidR="008F463C" w:rsidRDefault="008F463C" w:rsidP="00F34AFC">
      <w:pPr>
        <w:spacing w:line="360" w:lineRule="auto"/>
        <w:rPr>
          <w:rFonts w:ascii="Times New Roman" w:eastAsia="Times New Roman" w:hAnsi="Times New Roman" w:cs="Times New Roman"/>
          <w:b/>
          <w:sz w:val="24"/>
          <w:szCs w:val="24"/>
        </w:rPr>
      </w:pPr>
    </w:p>
    <w:p w14:paraId="1E72338A" w14:textId="77777777" w:rsidR="00AC7C9A" w:rsidRDefault="00AC7C9A" w:rsidP="00F34AFC">
      <w:pPr>
        <w:spacing w:line="360" w:lineRule="auto"/>
        <w:rPr>
          <w:rFonts w:ascii="Times New Roman" w:eastAsia="Times New Roman" w:hAnsi="Times New Roman" w:cs="Times New Roman"/>
          <w:b/>
          <w:sz w:val="24"/>
          <w:szCs w:val="24"/>
        </w:rPr>
      </w:pPr>
    </w:p>
    <w:p w14:paraId="6AD10D90" w14:textId="71023EAD" w:rsidR="008F463C" w:rsidRDefault="008F463C" w:rsidP="00F34AFC">
      <w:pPr>
        <w:spacing w:line="360" w:lineRule="auto"/>
        <w:rPr>
          <w:rFonts w:ascii="Times New Roman" w:eastAsia="Times New Roman" w:hAnsi="Times New Roman" w:cs="Times New Roman"/>
          <w:b/>
          <w:sz w:val="24"/>
          <w:szCs w:val="24"/>
        </w:rPr>
      </w:pPr>
    </w:p>
    <w:p w14:paraId="7054585D" w14:textId="7CA692CF" w:rsidR="00160B94" w:rsidRPr="00052030" w:rsidRDefault="00160B94" w:rsidP="00160B94">
      <w:pPr>
        <w:spacing w:line="360" w:lineRule="auto"/>
        <w:jc w:val="center"/>
        <w:rPr>
          <w:rFonts w:ascii="Times New Roman" w:eastAsia="Times New Roman" w:hAnsi="Times New Roman" w:cs="Times New Roman"/>
          <w:b/>
          <w:sz w:val="24"/>
          <w:szCs w:val="24"/>
        </w:rPr>
      </w:pPr>
      <w:r w:rsidRPr="00052030">
        <w:rPr>
          <w:rFonts w:ascii="Times New Roman" w:eastAsia="Times New Roman" w:hAnsi="Times New Roman" w:cs="Times New Roman"/>
          <w:b/>
          <w:sz w:val="24"/>
          <w:szCs w:val="24"/>
        </w:rPr>
        <w:lastRenderedPageBreak/>
        <w:t>APÊNDICE B – TERMO DE CONFIDENCIALIDADE</w:t>
      </w:r>
    </w:p>
    <w:p w14:paraId="6E9C2C0A" w14:textId="77777777" w:rsidR="00160B94" w:rsidRPr="00052030" w:rsidRDefault="00160B94" w:rsidP="00160B94">
      <w:pPr>
        <w:pStyle w:val="Corpodetexto"/>
        <w:spacing w:line="360" w:lineRule="auto"/>
        <w:ind w:left="0"/>
        <w:jc w:val="both"/>
        <w:rPr>
          <w:rFonts w:ascii="Times New Roman" w:hAnsi="Times New Roman" w:cs="Times New Roman"/>
        </w:rPr>
      </w:pPr>
    </w:p>
    <w:p w14:paraId="0506CCAD" w14:textId="77777777" w:rsidR="00160B94" w:rsidRPr="00052030" w:rsidRDefault="00160B94" w:rsidP="00160B94">
      <w:pPr>
        <w:pStyle w:val="Corpodetexto"/>
        <w:spacing w:line="360" w:lineRule="auto"/>
        <w:ind w:left="0"/>
        <w:jc w:val="both"/>
        <w:rPr>
          <w:rFonts w:ascii="Times New Roman" w:hAnsi="Times New Roman" w:cs="Times New Roman"/>
        </w:rPr>
      </w:pPr>
    </w:p>
    <w:p w14:paraId="78527EC1" w14:textId="60A818BE" w:rsidR="00160B94" w:rsidRPr="00052030" w:rsidRDefault="00160B94" w:rsidP="007F32C1">
      <w:pPr>
        <w:pStyle w:val="Corpodetexto"/>
        <w:tabs>
          <w:tab w:val="left" w:pos="5818"/>
        </w:tabs>
        <w:spacing w:line="360" w:lineRule="auto"/>
        <w:ind w:left="0"/>
        <w:jc w:val="both"/>
        <w:rPr>
          <w:rFonts w:ascii="Times New Roman" w:hAnsi="Times New Roman" w:cs="Times New Roman"/>
          <w:sz w:val="24"/>
        </w:rPr>
      </w:pPr>
      <w:r w:rsidRPr="00052030">
        <w:rPr>
          <w:rFonts w:ascii="Times New Roman" w:hAnsi="Times New Roman" w:cs="Times New Roman"/>
          <w:sz w:val="24"/>
          <w:u w:val="single"/>
        </w:rPr>
        <w:tab/>
      </w:r>
      <w:r w:rsidRPr="00052030">
        <w:rPr>
          <w:rFonts w:ascii="Times New Roman" w:hAnsi="Times New Roman" w:cs="Times New Roman"/>
          <w:sz w:val="24"/>
        </w:rPr>
        <w:t>, inscrito(a) no CPF sob</w:t>
      </w:r>
      <w:r w:rsidRPr="00052030">
        <w:rPr>
          <w:rFonts w:ascii="Times New Roman" w:hAnsi="Times New Roman" w:cs="Times New Roman"/>
          <w:spacing w:val="-6"/>
          <w:sz w:val="24"/>
        </w:rPr>
        <w:t xml:space="preserve"> </w:t>
      </w:r>
      <w:r w:rsidRPr="00052030">
        <w:rPr>
          <w:rFonts w:ascii="Times New Roman" w:hAnsi="Times New Roman" w:cs="Times New Roman"/>
          <w:sz w:val="24"/>
        </w:rPr>
        <w:t>o</w:t>
      </w:r>
      <w:r w:rsidRPr="00052030">
        <w:rPr>
          <w:rFonts w:ascii="Times New Roman" w:hAnsi="Times New Roman" w:cs="Times New Roman"/>
          <w:spacing w:val="-4"/>
          <w:sz w:val="24"/>
        </w:rPr>
        <w:t xml:space="preserve"> </w:t>
      </w:r>
      <w:r w:rsidRPr="00052030">
        <w:rPr>
          <w:rFonts w:ascii="Times New Roman" w:hAnsi="Times New Roman" w:cs="Times New Roman"/>
          <w:sz w:val="24"/>
        </w:rPr>
        <w:t>nº___________________,</w:t>
      </w:r>
      <w:r w:rsidRPr="00052030">
        <w:rPr>
          <w:rFonts w:ascii="Times New Roman" w:hAnsi="Times New Roman" w:cs="Times New Roman"/>
          <w:spacing w:val="-5"/>
          <w:sz w:val="24"/>
        </w:rPr>
        <w:t xml:space="preserve"> </w:t>
      </w:r>
      <w:r w:rsidRPr="00052030">
        <w:rPr>
          <w:rFonts w:ascii="Times New Roman" w:hAnsi="Times New Roman" w:cs="Times New Roman"/>
          <w:sz w:val="24"/>
        </w:rPr>
        <w:t>abaixo</w:t>
      </w:r>
      <w:r w:rsidRPr="00052030">
        <w:rPr>
          <w:rFonts w:ascii="Times New Roman" w:hAnsi="Times New Roman" w:cs="Times New Roman"/>
          <w:spacing w:val="-4"/>
          <w:sz w:val="24"/>
        </w:rPr>
        <w:t xml:space="preserve"> </w:t>
      </w:r>
      <w:r w:rsidRPr="00052030">
        <w:rPr>
          <w:rFonts w:ascii="Times New Roman" w:hAnsi="Times New Roman" w:cs="Times New Roman"/>
          <w:sz w:val="24"/>
        </w:rPr>
        <w:t>firmado,</w:t>
      </w:r>
      <w:r w:rsidRPr="00052030">
        <w:rPr>
          <w:rFonts w:ascii="Times New Roman" w:hAnsi="Times New Roman" w:cs="Times New Roman"/>
          <w:spacing w:val="-5"/>
          <w:sz w:val="24"/>
        </w:rPr>
        <w:t xml:space="preserve"> </w:t>
      </w:r>
      <w:r w:rsidRPr="00052030">
        <w:rPr>
          <w:rFonts w:ascii="Times New Roman" w:hAnsi="Times New Roman" w:cs="Times New Roman"/>
          <w:sz w:val="24"/>
        </w:rPr>
        <w:t>vinculado</w:t>
      </w:r>
      <w:r w:rsidRPr="00052030">
        <w:rPr>
          <w:rFonts w:ascii="Times New Roman" w:hAnsi="Times New Roman" w:cs="Times New Roman"/>
          <w:spacing w:val="-4"/>
          <w:sz w:val="24"/>
        </w:rPr>
        <w:t xml:space="preserve"> </w:t>
      </w:r>
      <w:r w:rsidRPr="00052030">
        <w:rPr>
          <w:rFonts w:ascii="Times New Roman" w:hAnsi="Times New Roman" w:cs="Times New Roman"/>
          <w:sz w:val="24"/>
        </w:rPr>
        <w:t>nestes</w:t>
      </w:r>
      <w:r w:rsidRPr="00052030">
        <w:rPr>
          <w:rFonts w:ascii="Times New Roman" w:hAnsi="Times New Roman" w:cs="Times New Roman"/>
          <w:spacing w:val="-8"/>
          <w:sz w:val="24"/>
        </w:rPr>
        <w:t xml:space="preserve"> </w:t>
      </w:r>
      <w:r w:rsidRPr="00052030">
        <w:rPr>
          <w:rFonts w:ascii="Times New Roman" w:hAnsi="Times New Roman" w:cs="Times New Roman"/>
          <w:sz w:val="24"/>
        </w:rPr>
        <w:t>termos</w:t>
      </w:r>
      <w:r w:rsidRPr="00052030">
        <w:rPr>
          <w:rFonts w:ascii="Times New Roman" w:hAnsi="Times New Roman" w:cs="Times New Roman"/>
          <w:spacing w:val="-6"/>
          <w:sz w:val="24"/>
        </w:rPr>
        <w:t xml:space="preserve"> </w:t>
      </w:r>
      <w:r w:rsidRPr="00052030">
        <w:rPr>
          <w:rFonts w:ascii="Times New Roman" w:hAnsi="Times New Roman" w:cs="Times New Roman"/>
          <w:sz w:val="24"/>
        </w:rPr>
        <w:t>ao</w:t>
      </w:r>
      <w:r w:rsidRPr="00052030">
        <w:rPr>
          <w:rFonts w:ascii="Times New Roman" w:hAnsi="Times New Roman" w:cs="Times New Roman"/>
          <w:spacing w:val="-5"/>
          <w:sz w:val="24"/>
        </w:rPr>
        <w:t xml:space="preserve"> </w:t>
      </w:r>
      <w:r w:rsidRPr="00052030">
        <w:rPr>
          <w:rFonts w:ascii="Times New Roman" w:hAnsi="Times New Roman" w:cs="Times New Roman"/>
          <w:sz w:val="24"/>
        </w:rPr>
        <w:t>Contrato</w:t>
      </w:r>
      <w:r w:rsidRPr="00052030">
        <w:rPr>
          <w:rFonts w:ascii="Times New Roman" w:hAnsi="Times New Roman" w:cs="Times New Roman"/>
          <w:spacing w:val="-4"/>
          <w:sz w:val="24"/>
        </w:rPr>
        <w:t xml:space="preserve"> </w:t>
      </w:r>
      <w:r w:rsidRPr="00052030">
        <w:rPr>
          <w:rFonts w:ascii="Times New Roman" w:hAnsi="Times New Roman" w:cs="Times New Roman"/>
          <w:sz w:val="24"/>
        </w:rPr>
        <w:t>nº _____/_______ UEMASUL,</w:t>
      </w:r>
      <w:r w:rsidRPr="00052030">
        <w:rPr>
          <w:rFonts w:ascii="Times New Roman" w:hAnsi="Times New Roman" w:cs="Times New Roman"/>
          <w:spacing w:val="42"/>
          <w:sz w:val="24"/>
        </w:rPr>
        <w:t xml:space="preserve"> </w:t>
      </w:r>
      <w:r w:rsidRPr="00052030">
        <w:rPr>
          <w:rFonts w:ascii="Times New Roman" w:hAnsi="Times New Roman" w:cs="Times New Roman"/>
          <w:sz w:val="24"/>
        </w:rPr>
        <w:t>como</w:t>
      </w:r>
      <w:r w:rsidRPr="00052030">
        <w:rPr>
          <w:rFonts w:ascii="Times New Roman" w:hAnsi="Times New Roman" w:cs="Times New Roman"/>
          <w:spacing w:val="45"/>
          <w:sz w:val="24"/>
        </w:rPr>
        <w:t xml:space="preserve"> </w:t>
      </w:r>
      <w:r w:rsidRPr="00052030">
        <w:rPr>
          <w:rFonts w:ascii="Times New Roman" w:hAnsi="Times New Roman" w:cs="Times New Roman"/>
          <w:sz w:val="24"/>
        </w:rPr>
        <w:t>CONTRATADA</w:t>
      </w:r>
      <w:r w:rsidRPr="00052030">
        <w:rPr>
          <w:rFonts w:ascii="Times New Roman" w:hAnsi="Times New Roman" w:cs="Times New Roman"/>
          <w:spacing w:val="42"/>
          <w:sz w:val="24"/>
        </w:rPr>
        <w:t xml:space="preserve"> </w:t>
      </w:r>
      <w:r w:rsidRPr="00052030">
        <w:rPr>
          <w:rFonts w:ascii="Times New Roman" w:hAnsi="Times New Roman" w:cs="Times New Roman"/>
          <w:sz w:val="24"/>
        </w:rPr>
        <w:t>a</w:t>
      </w:r>
      <w:r w:rsidRPr="00052030">
        <w:rPr>
          <w:rFonts w:ascii="Times New Roman" w:hAnsi="Times New Roman" w:cs="Times New Roman"/>
          <w:spacing w:val="43"/>
          <w:sz w:val="24"/>
        </w:rPr>
        <w:t xml:space="preserve"> </w:t>
      </w:r>
      <w:r w:rsidRPr="00052030">
        <w:rPr>
          <w:rFonts w:ascii="Times New Roman" w:hAnsi="Times New Roman" w:cs="Times New Roman"/>
          <w:sz w:val="24"/>
        </w:rPr>
        <w:t>empresa _____________________________________,</w:t>
      </w:r>
      <w:r w:rsidRPr="00052030">
        <w:rPr>
          <w:rFonts w:ascii="Times New Roman" w:hAnsi="Times New Roman" w:cs="Times New Roman"/>
          <w:spacing w:val="47"/>
          <w:sz w:val="24"/>
        </w:rPr>
        <w:t xml:space="preserve"> </w:t>
      </w:r>
      <w:r w:rsidRPr="00052030">
        <w:rPr>
          <w:rFonts w:ascii="Times New Roman" w:hAnsi="Times New Roman" w:cs="Times New Roman"/>
          <w:sz w:val="24"/>
        </w:rPr>
        <w:t>inscrita</w:t>
      </w:r>
      <w:r w:rsidRPr="00052030">
        <w:rPr>
          <w:rFonts w:ascii="Times New Roman" w:hAnsi="Times New Roman" w:cs="Times New Roman"/>
          <w:spacing w:val="44"/>
          <w:sz w:val="24"/>
        </w:rPr>
        <w:t xml:space="preserve"> </w:t>
      </w:r>
      <w:r w:rsidRPr="00052030">
        <w:rPr>
          <w:rFonts w:ascii="Times New Roman" w:hAnsi="Times New Roman" w:cs="Times New Roman"/>
          <w:sz w:val="24"/>
        </w:rPr>
        <w:t>sob</w:t>
      </w:r>
      <w:r w:rsidRPr="00052030">
        <w:rPr>
          <w:rFonts w:ascii="Times New Roman" w:hAnsi="Times New Roman" w:cs="Times New Roman"/>
          <w:spacing w:val="41"/>
          <w:sz w:val="24"/>
        </w:rPr>
        <w:t xml:space="preserve"> </w:t>
      </w:r>
      <w:r w:rsidRPr="00052030">
        <w:rPr>
          <w:rFonts w:ascii="Times New Roman" w:hAnsi="Times New Roman" w:cs="Times New Roman"/>
          <w:sz w:val="24"/>
        </w:rPr>
        <w:t>o</w:t>
      </w:r>
      <w:r w:rsidRPr="00052030">
        <w:rPr>
          <w:rFonts w:ascii="Times New Roman" w:hAnsi="Times New Roman" w:cs="Times New Roman"/>
          <w:spacing w:val="47"/>
          <w:sz w:val="24"/>
        </w:rPr>
        <w:t xml:space="preserve"> </w:t>
      </w:r>
      <w:r w:rsidRPr="00052030">
        <w:rPr>
          <w:rFonts w:ascii="Times New Roman" w:hAnsi="Times New Roman" w:cs="Times New Roman"/>
          <w:sz w:val="24"/>
        </w:rPr>
        <w:t>CNPJ</w:t>
      </w:r>
      <w:r w:rsidRPr="00052030">
        <w:rPr>
          <w:rFonts w:ascii="Times New Roman" w:hAnsi="Times New Roman" w:cs="Times New Roman"/>
          <w:spacing w:val="45"/>
          <w:sz w:val="24"/>
        </w:rPr>
        <w:t xml:space="preserve"> </w:t>
      </w:r>
      <w:r w:rsidRPr="00052030">
        <w:rPr>
          <w:rFonts w:ascii="Times New Roman" w:hAnsi="Times New Roman" w:cs="Times New Roman"/>
          <w:sz w:val="24"/>
        </w:rPr>
        <w:t>nº _____________________________________, assumo</w:t>
      </w:r>
      <w:r w:rsidRPr="00052030">
        <w:rPr>
          <w:rFonts w:ascii="Times New Roman" w:hAnsi="Times New Roman" w:cs="Times New Roman"/>
          <w:spacing w:val="1"/>
          <w:sz w:val="24"/>
        </w:rPr>
        <w:t xml:space="preserve"> </w:t>
      </w:r>
      <w:r w:rsidRPr="00052030">
        <w:rPr>
          <w:rFonts w:ascii="Times New Roman" w:hAnsi="Times New Roman" w:cs="Times New Roman"/>
          <w:sz w:val="24"/>
        </w:rPr>
        <w:t>o</w:t>
      </w:r>
      <w:r w:rsidRPr="00052030">
        <w:rPr>
          <w:rFonts w:ascii="Times New Roman" w:hAnsi="Times New Roman" w:cs="Times New Roman"/>
          <w:spacing w:val="1"/>
          <w:sz w:val="24"/>
        </w:rPr>
        <w:t xml:space="preserve"> </w:t>
      </w:r>
      <w:r w:rsidRPr="00052030">
        <w:rPr>
          <w:rFonts w:ascii="Times New Roman" w:hAnsi="Times New Roman" w:cs="Times New Roman"/>
          <w:sz w:val="24"/>
        </w:rPr>
        <w:t>compromisso</w:t>
      </w:r>
      <w:r w:rsidRPr="00052030">
        <w:rPr>
          <w:rFonts w:ascii="Times New Roman" w:hAnsi="Times New Roman" w:cs="Times New Roman"/>
          <w:spacing w:val="1"/>
          <w:sz w:val="24"/>
        </w:rPr>
        <w:t xml:space="preserve"> </w:t>
      </w:r>
      <w:r w:rsidRPr="00052030">
        <w:rPr>
          <w:rFonts w:ascii="Times New Roman" w:hAnsi="Times New Roman" w:cs="Times New Roman"/>
          <w:sz w:val="24"/>
        </w:rPr>
        <w:t>de</w:t>
      </w:r>
      <w:r w:rsidRPr="00052030">
        <w:rPr>
          <w:rFonts w:ascii="Times New Roman" w:hAnsi="Times New Roman" w:cs="Times New Roman"/>
          <w:spacing w:val="1"/>
          <w:sz w:val="24"/>
        </w:rPr>
        <w:t xml:space="preserve"> </w:t>
      </w:r>
      <w:r w:rsidRPr="00052030">
        <w:rPr>
          <w:rFonts w:ascii="Times New Roman" w:hAnsi="Times New Roman" w:cs="Times New Roman"/>
          <w:sz w:val="24"/>
        </w:rPr>
        <w:t>manter</w:t>
      </w:r>
      <w:r w:rsidRPr="00052030">
        <w:rPr>
          <w:rFonts w:ascii="Times New Roman" w:hAnsi="Times New Roman" w:cs="Times New Roman"/>
          <w:spacing w:val="1"/>
          <w:sz w:val="24"/>
        </w:rPr>
        <w:t xml:space="preserve"> </w:t>
      </w:r>
      <w:r w:rsidRPr="00052030">
        <w:rPr>
          <w:rFonts w:ascii="Times New Roman" w:hAnsi="Times New Roman" w:cs="Times New Roman"/>
          <w:sz w:val="24"/>
        </w:rPr>
        <w:t>confidencialidade</w:t>
      </w:r>
      <w:r w:rsidRPr="00052030">
        <w:rPr>
          <w:rFonts w:ascii="Times New Roman" w:hAnsi="Times New Roman" w:cs="Times New Roman"/>
          <w:spacing w:val="1"/>
          <w:sz w:val="24"/>
        </w:rPr>
        <w:t xml:space="preserve"> </w:t>
      </w:r>
      <w:r w:rsidRPr="00052030">
        <w:rPr>
          <w:rFonts w:ascii="Times New Roman" w:hAnsi="Times New Roman" w:cs="Times New Roman"/>
          <w:sz w:val="24"/>
        </w:rPr>
        <w:t>e</w:t>
      </w:r>
      <w:r w:rsidRPr="00052030">
        <w:rPr>
          <w:rFonts w:ascii="Times New Roman" w:hAnsi="Times New Roman" w:cs="Times New Roman"/>
          <w:spacing w:val="1"/>
          <w:sz w:val="24"/>
        </w:rPr>
        <w:t xml:space="preserve"> </w:t>
      </w:r>
      <w:r w:rsidRPr="00052030">
        <w:rPr>
          <w:rFonts w:ascii="Times New Roman" w:hAnsi="Times New Roman" w:cs="Times New Roman"/>
          <w:sz w:val="24"/>
        </w:rPr>
        <w:t>sigilo</w:t>
      </w:r>
      <w:r w:rsidRPr="00052030">
        <w:rPr>
          <w:rFonts w:ascii="Times New Roman" w:hAnsi="Times New Roman" w:cs="Times New Roman"/>
          <w:spacing w:val="1"/>
          <w:sz w:val="24"/>
        </w:rPr>
        <w:t xml:space="preserve"> </w:t>
      </w:r>
      <w:r w:rsidRPr="00052030">
        <w:rPr>
          <w:rFonts w:ascii="Times New Roman" w:hAnsi="Times New Roman" w:cs="Times New Roman"/>
          <w:sz w:val="24"/>
        </w:rPr>
        <w:t>sobre</w:t>
      </w:r>
      <w:r w:rsidRPr="00052030">
        <w:rPr>
          <w:rFonts w:ascii="Times New Roman" w:hAnsi="Times New Roman" w:cs="Times New Roman"/>
          <w:spacing w:val="1"/>
          <w:sz w:val="24"/>
        </w:rPr>
        <w:t xml:space="preserve"> </w:t>
      </w:r>
      <w:r w:rsidRPr="00052030">
        <w:rPr>
          <w:rFonts w:ascii="Times New Roman" w:hAnsi="Times New Roman" w:cs="Times New Roman"/>
          <w:sz w:val="24"/>
        </w:rPr>
        <w:t>todas</w:t>
      </w:r>
      <w:r w:rsidRPr="00052030">
        <w:rPr>
          <w:rFonts w:ascii="Times New Roman" w:hAnsi="Times New Roman" w:cs="Times New Roman"/>
          <w:spacing w:val="1"/>
          <w:sz w:val="24"/>
        </w:rPr>
        <w:t xml:space="preserve"> </w:t>
      </w:r>
      <w:r w:rsidRPr="00052030">
        <w:rPr>
          <w:rFonts w:ascii="Times New Roman" w:hAnsi="Times New Roman" w:cs="Times New Roman"/>
          <w:sz w:val="24"/>
        </w:rPr>
        <w:t>as</w:t>
      </w:r>
      <w:r w:rsidRPr="00052030">
        <w:rPr>
          <w:rFonts w:ascii="Times New Roman" w:hAnsi="Times New Roman" w:cs="Times New Roman"/>
          <w:spacing w:val="1"/>
          <w:sz w:val="24"/>
        </w:rPr>
        <w:t xml:space="preserve"> </w:t>
      </w:r>
      <w:r w:rsidRPr="00052030">
        <w:rPr>
          <w:rFonts w:ascii="Times New Roman" w:hAnsi="Times New Roman" w:cs="Times New Roman"/>
          <w:sz w:val="24"/>
        </w:rPr>
        <w:t>informações técnicas</w:t>
      </w:r>
      <w:r w:rsidRPr="00052030">
        <w:rPr>
          <w:rFonts w:ascii="Times New Roman" w:hAnsi="Times New Roman" w:cs="Times New Roman"/>
          <w:spacing w:val="-3"/>
          <w:sz w:val="24"/>
        </w:rPr>
        <w:t xml:space="preserve"> </w:t>
      </w:r>
      <w:r w:rsidRPr="00052030">
        <w:rPr>
          <w:rFonts w:ascii="Times New Roman" w:hAnsi="Times New Roman" w:cs="Times New Roman"/>
          <w:sz w:val="24"/>
        </w:rPr>
        <w:t>e</w:t>
      </w:r>
      <w:r w:rsidRPr="00052030">
        <w:rPr>
          <w:rFonts w:ascii="Times New Roman" w:hAnsi="Times New Roman" w:cs="Times New Roman"/>
          <w:spacing w:val="-2"/>
          <w:sz w:val="24"/>
        </w:rPr>
        <w:t xml:space="preserve"> </w:t>
      </w:r>
      <w:r w:rsidRPr="00052030">
        <w:rPr>
          <w:rFonts w:ascii="Times New Roman" w:hAnsi="Times New Roman" w:cs="Times New Roman"/>
          <w:sz w:val="24"/>
        </w:rPr>
        <w:t>outras que tiver acesso em virtude do contrato relacionadas à</w:t>
      </w:r>
      <w:r w:rsidRPr="00052030">
        <w:rPr>
          <w:rFonts w:ascii="Times New Roman" w:hAnsi="Times New Roman" w:cs="Times New Roman"/>
          <w:spacing w:val="-3"/>
          <w:sz w:val="24"/>
        </w:rPr>
        <w:t xml:space="preserve"> </w:t>
      </w:r>
      <w:r w:rsidRPr="00052030">
        <w:rPr>
          <w:rFonts w:ascii="Times New Roman" w:hAnsi="Times New Roman" w:cs="Times New Roman"/>
          <w:sz w:val="24"/>
        </w:rPr>
        <w:t>CONTRATANTE e</w:t>
      </w:r>
      <w:r w:rsidRPr="00052030">
        <w:rPr>
          <w:rFonts w:ascii="Times New Roman" w:hAnsi="Times New Roman" w:cs="Times New Roman"/>
          <w:spacing w:val="-2"/>
          <w:sz w:val="24"/>
        </w:rPr>
        <w:t xml:space="preserve"> a CONTRATADA.</w:t>
      </w:r>
    </w:p>
    <w:p w14:paraId="0FD5AD86" w14:textId="77777777" w:rsidR="00160B94" w:rsidRPr="00052030" w:rsidRDefault="00160B94" w:rsidP="00160B94">
      <w:pPr>
        <w:pStyle w:val="Corpodetexto"/>
        <w:spacing w:line="360" w:lineRule="auto"/>
        <w:ind w:left="0" w:firstLine="567"/>
        <w:jc w:val="both"/>
        <w:rPr>
          <w:rFonts w:ascii="Times New Roman" w:hAnsi="Times New Roman" w:cs="Times New Roman"/>
          <w:sz w:val="24"/>
        </w:rPr>
      </w:pPr>
      <w:r w:rsidRPr="00052030">
        <w:rPr>
          <w:rFonts w:ascii="Times New Roman" w:hAnsi="Times New Roman" w:cs="Times New Roman"/>
          <w:sz w:val="24"/>
        </w:rPr>
        <w:t>Por</w:t>
      </w:r>
      <w:r w:rsidRPr="00052030">
        <w:rPr>
          <w:rFonts w:ascii="Times New Roman" w:hAnsi="Times New Roman" w:cs="Times New Roman"/>
          <w:spacing w:val="-6"/>
          <w:sz w:val="24"/>
        </w:rPr>
        <w:t xml:space="preserve"> </w:t>
      </w:r>
      <w:r w:rsidRPr="00052030">
        <w:rPr>
          <w:rFonts w:ascii="Times New Roman" w:hAnsi="Times New Roman" w:cs="Times New Roman"/>
          <w:sz w:val="24"/>
        </w:rPr>
        <w:t>este</w:t>
      </w:r>
      <w:r w:rsidRPr="00052030">
        <w:rPr>
          <w:rFonts w:ascii="Times New Roman" w:hAnsi="Times New Roman" w:cs="Times New Roman"/>
          <w:spacing w:val="-1"/>
          <w:sz w:val="24"/>
        </w:rPr>
        <w:t xml:space="preserve"> </w:t>
      </w:r>
      <w:r w:rsidRPr="00052030">
        <w:rPr>
          <w:rFonts w:ascii="Times New Roman" w:hAnsi="Times New Roman" w:cs="Times New Roman"/>
          <w:sz w:val="24"/>
        </w:rPr>
        <w:t>Termo</w:t>
      </w:r>
      <w:r w:rsidRPr="00052030">
        <w:rPr>
          <w:rFonts w:ascii="Times New Roman" w:hAnsi="Times New Roman" w:cs="Times New Roman"/>
          <w:spacing w:val="-4"/>
          <w:sz w:val="24"/>
        </w:rPr>
        <w:t xml:space="preserve"> </w:t>
      </w:r>
      <w:r w:rsidRPr="00052030">
        <w:rPr>
          <w:rFonts w:ascii="Times New Roman" w:hAnsi="Times New Roman" w:cs="Times New Roman"/>
          <w:sz w:val="24"/>
        </w:rPr>
        <w:t>de</w:t>
      </w:r>
      <w:r w:rsidRPr="00052030">
        <w:rPr>
          <w:rFonts w:ascii="Times New Roman" w:hAnsi="Times New Roman" w:cs="Times New Roman"/>
          <w:spacing w:val="-3"/>
          <w:sz w:val="24"/>
        </w:rPr>
        <w:t xml:space="preserve"> </w:t>
      </w:r>
      <w:r w:rsidRPr="00052030">
        <w:rPr>
          <w:rFonts w:ascii="Times New Roman" w:hAnsi="Times New Roman" w:cs="Times New Roman"/>
          <w:sz w:val="24"/>
        </w:rPr>
        <w:t>Confidencialidade</w:t>
      </w:r>
      <w:r w:rsidRPr="00052030">
        <w:rPr>
          <w:rFonts w:ascii="Times New Roman" w:hAnsi="Times New Roman" w:cs="Times New Roman"/>
          <w:spacing w:val="-1"/>
          <w:sz w:val="24"/>
        </w:rPr>
        <w:t xml:space="preserve"> </w:t>
      </w:r>
      <w:r w:rsidRPr="00052030">
        <w:rPr>
          <w:rFonts w:ascii="Times New Roman" w:hAnsi="Times New Roman" w:cs="Times New Roman"/>
          <w:sz w:val="24"/>
        </w:rPr>
        <w:t>compromete-se:</w:t>
      </w:r>
    </w:p>
    <w:p w14:paraId="136EA774" w14:textId="77777777" w:rsidR="00160B94" w:rsidRPr="00052030" w:rsidRDefault="00160B94" w:rsidP="00160B94">
      <w:pPr>
        <w:pStyle w:val="PargrafodaLista"/>
        <w:widowControl w:val="0"/>
        <w:numPr>
          <w:ilvl w:val="0"/>
          <w:numId w:val="5"/>
        </w:numPr>
        <w:tabs>
          <w:tab w:val="left" w:pos="828"/>
        </w:tabs>
        <w:autoSpaceDE w:val="0"/>
        <w:autoSpaceDN w:val="0"/>
        <w:spacing w:line="360" w:lineRule="auto"/>
        <w:ind w:left="0" w:right="121" w:firstLine="567"/>
        <w:contextualSpacing w:val="0"/>
        <w:jc w:val="both"/>
        <w:rPr>
          <w:rFonts w:ascii="Times New Roman" w:hAnsi="Times New Roman" w:cs="Times New Roman"/>
          <w:sz w:val="24"/>
        </w:rPr>
      </w:pPr>
      <w:r w:rsidRPr="00052030">
        <w:rPr>
          <w:rFonts w:ascii="Times New Roman" w:hAnsi="Times New Roman" w:cs="Times New Roman"/>
          <w:sz w:val="24"/>
        </w:rPr>
        <w:t>a não utilizar as informações confidenciais a que tiver acesso, para gerar benefício próprio exclusivo</w:t>
      </w:r>
      <w:r w:rsidRPr="00052030">
        <w:rPr>
          <w:rFonts w:ascii="Times New Roman" w:hAnsi="Times New Roman" w:cs="Times New Roman"/>
          <w:spacing w:val="-47"/>
          <w:sz w:val="24"/>
        </w:rPr>
        <w:t xml:space="preserve"> </w:t>
      </w:r>
      <w:r w:rsidRPr="00052030">
        <w:rPr>
          <w:rFonts w:ascii="Times New Roman" w:hAnsi="Times New Roman" w:cs="Times New Roman"/>
          <w:sz w:val="24"/>
        </w:rPr>
        <w:t>e/ou</w:t>
      </w:r>
      <w:r w:rsidRPr="00052030">
        <w:rPr>
          <w:rFonts w:ascii="Times New Roman" w:hAnsi="Times New Roman" w:cs="Times New Roman"/>
          <w:spacing w:val="-10"/>
          <w:sz w:val="24"/>
        </w:rPr>
        <w:t xml:space="preserve"> </w:t>
      </w:r>
      <w:r w:rsidRPr="00052030">
        <w:rPr>
          <w:rFonts w:ascii="Times New Roman" w:hAnsi="Times New Roman" w:cs="Times New Roman"/>
          <w:sz w:val="24"/>
        </w:rPr>
        <w:t>unilateral,</w:t>
      </w:r>
      <w:r w:rsidRPr="00052030">
        <w:rPr>
          <w:rFonts w:ascii="Times New Roman" w:hAnsi="Times New Roman" w:cs="Times New Roman"/>
          <w:spacing w:val="-10"/>
          <w:sz w:val="24"/>
        </w:rPr>
        <w:t xml:space="preserve"> </w:t>
      </w:r>
      <w:r w:rsidRPr="00052030">
        <w:rPr>
          <w:rFonts w:ascii="Times New Roman" w:hAnsi="Times New Roman" w:cs="Times New Roman"/>
          <w:sz w:val="24"/>
        </w:rPr>
        <w:t>em</w:t>
      </w:r>
      <w:r w:rsidRPr="00052030">
        <w:rPr>
          <w:rFonts w:ascii="Times New Roman" w:hAnsi="Times New Roman" w:cs="Times New Roman"/>
          <w:spacing w:val="-8"/>
          <w:sz w:val="24"/>
        </w:rPr>
        <w:t xml:space="preserve"> </w:t>
      </w:r>
      <w:r w:rsidRPr="00052030">
        <w:rPr>
          <w:rFonts w:ascii="Times New Roman" w:hAnsi="Times New Roman" w:cs="Times New Roman"/>
          <w:sz w:val="24"/>
        </w:rPr>
        <w:t>prejuízo</w:t>
      </w:r>
      <w:r w:rsidRPr="00052030">
        <w:rPr>
          <w:rFonts w:ascii="Times New Roman" w:hAnsi="Times New Roman" w:cs="Times New Roman"/>
          <w:spacing w:val="-7"/>
          <w:sz w:val="24"/>
        </w:rPr>
        <w:t xml:space="preserve"> </w:t>
      </w:r>
      <w:r w:rsidRPr="00052030">
        <w:rPr>
          <w:rFonts w:ascii="Times New Roman" w:hAnsi="Times New Roman" w:cs="Times New Roman"/>
          <w:sz w:val="24"/>
        </w:rPr>
        <w:t>a</w:t>
      </w:r>
      <w:r w:rsidRPr="00052030">
        <w:rPr>
          <w:rFonts w:ascii="Times New Roman" w:hAnsi="Times New Roman" w:cs="Times New Roman"/>
          <w:spacing w:val="-9"/>
          <w:sz w:val="24"/>
        </w:rPr>
        <w:t xml:space="preserve"> </w:t>
      </w:r>
      <w:r w:rsidRPr="00052030">
        <w:rPr>
          <w:rFonts w:ascii="Times New Roman" w:hAnsi="Times New Roman" w:cs="Times New Roman"/>
          <w:sz w:val="24"/>
        </w:rPr>
        <w:t>atividade</w:t>
      </w:r>
      <w:r w:rsidRPr="00052030">
        <w:rPr>
          <w:rFonts w:ascii="Times New Roman" w:hAnsi="Times New Roman" w:cs="Times New Roman"/>
          <w:spacing w:val="-10"/>
          <w:sz w:val="24"/>
        </w:rPr>
        <w:t xml:space="preserve"> </w:t>
      </w:r>
      <w:r w:rsidRPr="00052030">
        <w:rPr>
          <w:rFonts w:ascii="Times New Roman" w:hAnsi="Times New Roman" w:cs="Times New Roman"/>
          <w:sz w:val="24"/>
        </w:rPr>
        <w:t>produtiva</w:t>
      </w:r>
      <w:r w:rsidRPr="00052030">
        <w:rPr>
          <w:rFonts w:ascii="Times New Roman" w:hAnsi="Times New Roman" w:cs="Times New Roman"/>
          <w:spacing w:val="-8"/>
          <w:sz w:val="24"/>
        </w:rPr>
        <w:t xml:space="preserve"> </w:t>
      </w:r>
      <w:r w:rsidRPr="00052030">
        <w:rPr>
          <w:rFonts w:ascii="Times New Roman" w:hAnsi="Times New Roman" w:cs="Times New Roman"/>
          <w:sz w:val="24"/>
        </w:rPr>
        <w:t>e/ou</w:t>
      </w:r>
      <w:r w:rsidRPr="00052030">
        <w:rPr>
          <w:rFonts w:ascii="Times New Roman" w:hAnsi="Times New Roman" w:cs="Times New Roman"/>
          <w:spacing w:val="-10"/>
          <w:sz w:val="24"/>
        </w:rPr>
        <w:t xml:space="preserve"> </w:t>
      </w:r>
      <w:r w:rsidRPr="00052030">
        <w:rPr>
          <w:rFonts w:ascii="Times New Roman" w:hAnsi="Times New Roman" w:cs="Times New Roman"/>
          <w:sz w:val="24"/>
        </w:rPr>
        <w:t>intelectual</w:t>
      </w:r>
      <w:r w:rsidRPr="00052030">
        <w:rPr>
          <w:rFonts w:ascii="Times New Roman" w:hAnsi="Times New Roman" w:cs="Times New Roman"/>
          <w:spacing w:val="-11"/>
          <w:sz w:val="24"/>
        </w:rPr>
        <w:t xml:space="preserve"> </w:t>
      </w:r>
      <w:r w:rsidRPr="00052030">
        <w:rPr>
          <w:rFonts w:ascii="Times New Roman" w:hAnsi="Times New Roman" w:cs="Times New Roman"/>
          <w:sz w:val="24"/>
        </w:rPr>
        <w:t>da</w:t>
      </w:r>
      <w:r w:rsidRPr="00052030">
        <w:rPr>
          <w:rFonts w:ascii="Times New Roman" w:hAnsi="Times New Roman" w:cs="Times New Roman"/>
          <w:spacing w:val="-9"/>
          <w:sz w:val="24"/>
        </w:rPr>
        <w:t xml:space="preserve"> </w:t>
      </w:r>
      <w:r w:rsidRPr="00052030">
        <w:rPr>
          <w:rFonts w:ascii="Times New Roman" w:hAnsi="Times New Roman" w:cs="Times New Roman"/>
          <w:sz w:val="24"/>
        </w:rPr>
        <w:t>CONTRATANTE, ou mesmo que não haja prejuízo,</w:t>
      </w:r>
      <w:r w:rsidRPr="00052030">
        <w:rPr>
          <w:rFonts w:ascii="Times New Roman" w:hAnsi="Times New Roman" w:cs="Times New Roman"/>
          <w:spacing w:val="-8"/>
          <w:sz w:val="24"/>
        </w:rPr>
        <w:t xml:space="preserve"> </w:t>
      </w:r>
      <w:r w:rsidRPr="00052030">
        <w:rPr>
          <w:rFonts w:ascii="Times New Roman" w:hAnsi="Times New Roman" w:cs="Times New Roman"/>
          <w:sz w:val="24"/>
        </w:rPr>
        <w:t>sob</w:t>
      </w:r>
      <w:r w:rsidRPr="00052030">
        <w:rPr>
          <w:rFonts w:ascii="Times New Roman" w:hAnsi="Times New Roman" w:cs="Times New Roman"/>
          <w:spacing w:val="-9"/>
          <w:sz w:val="24"/>
        </w:rPr>
        <w:t xml:space="preserve"> </w:t>
      </w:r>
      <w:r w:rsidRPr="00052030">
        <w:rPr>
          <w:rFonts w:ascii="Times New Roman" w:hAnsi="Times New Roman" w:cs="Times New Roman"/>
          <w:sz w:val="24"/>
        </w:rPr>
        <w:t>pena</w:t>
      </w:r>
      <w:r w:rsidRPr="00052030">
        <w:rPr>
          <w:rFonts w:ascii="Times New Roman" w:hAnsi="Times New Roman" w:cs="Times New Roman"/>
          <w:spacing w:val="-7"/>
          <w:sz w:val="24"/>
        </w:rPr>
        <w:t xml:space="preserve"> </w:t>
      </w:r>
      <w:r w:rsidRPr="00052030">
        <w:rPr>
          <w:rFonts w:ascii="Times New Roman" w:hAnsi="Times New Roman" w:cs="Times New Roman"/>
          <w:sz w:val="24"/>
        </w:rPr>
        <w:t>de</w:t>
      </w:r>
      <w:r w:rsidRPr="00052030">
        <w:rPr>
          <w:rFonts w:ascii="Times New Roman" w:hAnsi="Times New Roman" w:cs="Times New Roman"/>
          <w:spacing w:val="-10"/>
          <w:sz w:val="24"/>
        </w:rPr>
        <w:t xml:space="preserve"> </w:t>
      </w:r>
      <w:r w:rsidRPr="00052030">
        <w:rPr>
          <w:rFonts w:ascii="Times New Roman" w:hAnsi="Times New Roman" w:cs="Times New Roman"/>
          <w:sz w:val="24"/>
        </w:rPr>
        <w:t>responder</w:t>
      </w:r>
      <w:r w:rsidRPr="00052030">
        <w:rPr>
          <w:rFonts w:ascii="Times New Roman" w:hAnsi="Times New Roman" w:cs="Times New Roman"/>
          <w:spacing w:val="-48"/>
          <w:sz w:val="24"/>
        </w:rPr>
        <w:t xml:space="preserve"> </w:t>
      </w:r>
      <w:r w:rsidRPr="00052030">
        <w:rPr>
          <w:rFonts w:ascii="Times New Roman" w:hAnsi="Times New Roman" w:cs="Times New Roman"/>
          <w:sz w:val="24"/>
        </w:rPr>
        <w:t>perante</w:t>
      </w:r>
      <w:r w:rsidRPr="00052030">
        <w:rPr>
          <w:rFonts w:ascii="Times New Roman" w:hAnsi="Times New Roman" w:cs="Times New Roman"/>
          <w:spacing w:val="-1"/>
          <w:sz w:val="24"/>
        </w:rPr>
        <w:t xml:space="preserve"> </w:t>
      </w:r>
      <w:r w:rsidRPr="00052030">
        <w:rPr>
          <w:rFonts w:ascii="Times New Roman" w:hAnsi="Times New Roman" w:cs="Times New Roman"/>
          <w:sz w:val="24"/>
        </w:rPr>
        <w:t>as</w:t>
      </w:r>
      <w:r w:rsidRPr="00052030">
        <w:rPr>
          <w:rFonts w:ascii="Times New Roman" w:hAnsi="Times New Roman" w:cs="Times New Roman"/>
          <w:spacing w:val="-2"/>
          <w:sz w:val="24"/>
        </w:rPr>
        <w:t xml:space="preserve"> </w:t>
      </w:r>
      <w:r w:rsidRPr="00052030">
        <w:rPr>
          <w:rFonts w:ascii="Times New Roman" w:hAnsi="Times New Roman" w:cs="Times New Roman"/>
          <w:sz w:val="24"/>
        </w:rPr>
        <w:t>normativas de</w:t>
      </w:r>
      <w:r w:rsidRPr="00052030">
        <w:rPr>
          <w:rFonts w:ascii="Times New Roman" w:hAnsi="Times New Roman" w:cs="Times New Roman"/>
          <w:spacing w:val="1"/>
          <w:sz w:val="24"/>
        </w:rPr>
        <w:t xml:space="preserve"> </w:t>
      </w:r>
      <w:r w:rsidRPr="00052030">
        <w:rPr>
          <w:rFonts w:ascii="Times New Roman" w:hAnsi="Times New Roman" w:cs="Times New Roman"/>
          <w:sz w:val="24"/>
        </w:rPr>
        <w:t>direito</w:t>
      </w:r>
      <w:r w:rsidRPr="00052030">
        <w:rPr>
          <w:rFonts w:ascii="Times New Roman" w:hAnsi="Times New Roman" w:cs="Times New Roman"/>
          <w:spacing w:val="-2"/>
          <w:sz w:val="24"/>
        </w:rPr>
        <w:t xml:space="preserve"> </w:t>
      </w:r>
      <w:r w:rsidRPr="00052030">
        <w:rPr>
          <w:rFonts w:ascii="Times New Roman" w:hAnsi="Times New Roman" w:cs="Times New Roman"/>
          <w:sz w:val="24"/>
        </w:rPr>
        <w:t>civil</w:t>
      </w:r>
      <w:r w:rsidRPr="00052030">
        <w:rPr>
          <w:rFonts w:ascii="Times New Roman" w:hAnsi="Times New Roman" w:cs="Times New Roman"/>
          <w:spacing w:val="-3"/>
          <w:sz w:val="24"/>
        </w:rPr>
        <w:t xml:space="preserve"> </w:t>
      </w:r>
      <w:r w:rsidRPr="00052030">
        <w:rPr>
          <w:rFonts w:ascii="Times New Roman" w:hAnsi="Times New Roman" w:cs="Times New Roman"/>
          <w:sz w:val="24"/>
        </w:rPr>
        <w:t>e penal</w:t>
      </w:r>
      <w:r w:rsidRPr="00052030">
        <w:rPr>
          <w:rFonts w:ascii="Times New Roman" w:hAnsi="Times New Roman" w:cs="Times New Roman"/>
          <w:spacing w:val="-3"/>
          <w:sz w:val="24"/>
        </w:rPr>
        <w:t xml:space="preserve"> </w:t>
      </w:r>
      <w:r w:rsidRPr="00052030">
        <w:rPr>
          <w:rFonts w:ascii="Times New Roman" w:hAnsi="Times New Roman" w:cs="Times New Roman"/>
          <w:sz w:val="24"/>
        </w:rPr>
        <w:t>vigentes;</w:t>
      </w:r>
    </w:p>
    <w:p w14:paraId="171AC258" w14:textId="77777777" w:rsidR="00160B94" w:rsidRPr="00052030" w:rsidRDefault="00160B94" w:rsidP="00160B94">
      <w:pPr>
        <w:pStyle w:val="PargrafodaLista"/>
        <w:widowControl w:val="0"/>
        <w:numPr>
          <w:ilvl w:val="0"/>
          <w:numId w:val="5"/>
        </w:numPr>
        <w:tabs>
          <w:tab w:val="left" w:pos="828"/>
        </w:tabs>
        <w:autoSpaceDE w:val="0"/>
        <w:autoSpaceDN w:val="0"/>
        <w:spacing w:line="360" w:lineRule="auto"/>
        <w:ind w:left="0" w:right="121" w:firstLine="567"/>
        <w:contextualSpacing w:val="0"/>
        <w:jc w:val="both"/>
        <w:rPr>
          <w:rFonts w:ascii="Times New Roman" w:hAnsi="Times New Roman" w:cs="Times New Roman"/>
          <w:sz w:val="24"/>
        </w:rPr>
      </w:pPr>
      <w:r w:rsidRPr="00052030">
        <w:rPr>
          <w:rFonts w:ascii="Times New Roman" w:hAnsi="Times New Roman" w:cs="Times New Roman"/>
          <w:sz w:val="24"/>
        </w:rPr>
        <w:t>a</w:t>
      </w:r>
      <w:r w:rsidRPr="00052030">
        <w:rPr>
          <w:rFonts w:ascii="Times New Roman" w:hAnsi="Times New Roman" w:cs="Times New Roman"/>
          <w:spacing w:val="1"/>
          <w:sz w:val="24"/>
        </w:rPr>
        <w:t xml:space="preserve"> </w:t>
      </w:r>
      <w:r w:rsidRPr="00052030">
        <w:rPr>
          <w:rFonts w:ascii="Times New Roman" w:hAnsi="Times New Roman" w:cs="Times New Roman"/>
          <w:sz w:val="24"/>
        </w:rPr>
        <w:t>não</w:t>
      </w:r>
      <w:r w:rsidRPr="00052030">
        <w:rPr>
          <w:rFonts w:ascii="Times New Roman" w:hAnsi="Times New Roman" w:cs="Times New Roman"/>
          <w:spacing w:val="1"/>
          <w:sz w:val="24"/>
        </w:rPr>
        <w:t xml:space="preserve"> </w:t>
      </w:r>
      <w:r w:rsidRPr="00052030">
        <w:rPr>
          <w:rFonts w:ascii="Times New Roman" w:hAnsi="Times New Roman" w:cs="Times New Roman"/>
          <w:sz w:val="24"/>
        </w:rPr>
        <w:t>efetuar</w:t>
      </w:r>
      <w:r w:rsidRPr="00052030">
        <w:rPr>
          <w:rFonts w:ascii="Times New Roman" w:hAnsi="Times New Roman" w:cs="Times New Roman"/>
          <w:spacing w:val="1"/>
          <w:sz w:val="24"/>
        </w:rPr>
        <w:t xml:space="preserve"> </w:t>
      </w:r>
      <w:r w:rsidRPr="00052030">
        <w:rPr>
          <w:rFonts w:ascii="Times New Roman" w:hAnsi="Times New Roman" w:cs="Times New Roman"/>
          <w:sz w:val="24"/>
        </w:rPr>
        <w:t>nenhuma</w:t>
      </w:r>
      <w:r w:rsidRPr="00052030">
        <w:rPr>
          <w:rFonts w:ascii="Times New Roman" w:hAnsi="Times New Roman" w:cs="Times New Roman"/>
          <w:spacing w:val="1"/>
          <w:sz w:val="24"/>
        </w:rPr>
        <w:t xml:space="preserve"> </w:t>
      </w:r>
      <w:r w:rsidRPr="00052030">
        <w:rPr>
          <w:rFonts w:ascii="Times New Roman" w:hAnsi="Times New Roman" w:cs="Times New Roman"/>
          <w:sz w:val="24"/>
        </w:rPr>
        <w:t>gravação</w:t>
      </w:r>
      <w:r w:rsidRPr="00052030">
        <w:rPr>
          <w:rFonts w:ascii="Times New Roman" w:hAnsi="Times New Roman" w:cs="Times New Roman"/>
          <w:spacing w:val="1"/>
          <w:sz w:val="24"/>
        </w:rPr>
        <w:t xml:space="preserve"> </w:t>
      </w:r>
      <w:r w:rsidRPr="00052030">
        <w:rPr>
          <w:rFonts w:ascii="Times New Roman" w:hAnsi="Times New Roman" w:cs="Times New Roman"/>
          <w:sz w:val="24"/>
        </w:rPr>
        <w:t>ou</w:t>
      </w:r>
      <w:r w:rsidRPr="00052030">
        <w:rPr>
          <w:rFonts w:ascii="Times New Roman" w:hAnsi="Times New Roman" w:cs="Times New Roman"/>
          <w:spacing w:val="1"/>
          <w:sz w:val="24"/>
        </w:rPr>
        <w:t xml:space="preserve"> </w:t>
      </w:r>
      <w:r w:rsidRPr="00052030">
        <w:rPr>
          <w:rFonts w:ascii="Times New Roman" w:hAnsi="Times New Roman" w:cs="Times New Roman"/>
          <w:sz w:val="24"/>
        </w:rPr>
        <w:t>cópia</w:t>
      </w:r>
      <w:r w:rsidRPr="00052030">
        <w:rPr>
          <w:rFonts w:ascii="Times New Roman" w:hAnsi="Times New Roman" w:cs="Times New Roman"/>
          <w:spacing w:val="1"/>
          <w:sz w:val="24"/>
        </w:rPr>
        <w:t xml:space="preserve"> </w:t>
      </w:r>
      <w:r w:rsidRPr="00052030">
        <w:rPr>
          <w:rFonts w:ascii="Times New Roman" w:hAnsi="Times New Roman" w:cs="Times New Roman"/>
          <w:sz w:val="24"/>
        </w:rPr>
        <w:t>da</w:t>
      </w:r>
      <w:r w:rsidRPr="00052030">
        <w:rPr>
          <w:rFonts w:ascii="Times New Roman" w:hAnsi="Times New Roman" w:cs="Times New Roman"/>
          <w:spacing w:val="1"/>
          <w:sz w:val="24"/>
        </w:rPr>
        <w:t xml:space="preserve"> </w:t>
      </w:r>
      <w:r w:rsidRPr="00052030">
        <w:rPr>
          <w:rFonts w:ascii="Times New Roman" w:hAnsi="Times New Roman" w:cs="Times New Roman"/>
          <w:sz w:val="24"/>
        </w:rPr>
        <w:t>documentação</w:t>
      </w:r>
      <w:r w:rsidRPr="00052030">
        <w:rPr>
          <w:rFonts w:ascii="Times New Roman" w:hAnsi="Times New Roman" w:cs="Times New Roman"/>
          <w:spacing w:val="1"/>
          <w:sz w:val="24"/>
        </w:rPr>
        <w:t xml:space="preserve"> </w:t>
      </w:r>
      <w:r w:rsidRPr="00052030">
        <w:rPr>
          <w:rFonts w:ascii="Times New Roman" w:hAnsi="Times New Roman" w:cs="Times New Roman"/>
          <w:sz w:val="24"/>
        </w:rPr>
        <w:t>confidencial</w:t>
      </w:r>
      <w:r w:rsidRPr="00052030">
        <w:rPr>
          <w:rFonts w:ascii="Times New Roman" w:hAnsi="Times New Roman" w:cs="Times New Roman"/>
          <w:spacing w:val="1"/>
          <w:sz w:val="24"/>
        </w:rPr>
        <w:t xml:space="preserve"> </w:t>
      </w:r>
      <w:r w:rsidRPr="00052030">
        <w:rPr>
          <w:rFonts w:ascii="Times New Roman" w:hAnsi="Times New Roman" w:cs="Times New Roman"/>
          <w:sz w:val="24"/>
        </w:rPr>
        <w:t>a</w:t>
      </w:r>
      <w:r w:rsidRPr="00052030">
        <w:rPr>
          <w:rFonts w:ascii="Times New Roman" w:hAnsi="Times New Roman" w:cs="Times New Roman"/>
          <w:spacing w:val="1"/>
          <w:sz w:val="24"/>
        </w:rPr>
        <w:t xml:space="preserve"> </w:t>
      </w:r>
      <w:r w:rsidRPr="00052030">
        <w:rPr>
          <w:rFonts w:ascii="Times New Roman" w:hAnsi="Times New Roman" w:cs="Times New Roman"/>
          <w:sz w:val="24"/>
        </w:rPr>
        <w:t>que</w:t>
      </w:r>
      <w:r w:rsidRPr="00052030">
        <w:rPr>
          <w:rFonts w:ascii="Times New Roman" w:hAnsi="Times New Roman" w:cs="Times New Roman"/>
          <w:spacing w:val="1"/>
          <w:sz w:val="24"/>
        </w:rPr>
        <w:t xml:space="preserve"> </w:t>
      </w:r>
      <w:r w:rsidRPr="00052030">
        <w:rPr>
          <w:rFonts w:ascii="Times New Roman" w:hAnsi="Times New Roman" w:cs="Times New Roman"/>
          <w:sz w:val="24"/>
        </w:rPr>
        <w:t>tiver</w:t>
      </w:r>
      <w:r w:rsidRPr="00052030">
        <w:rPr>
          <w:rFonts w:ascii="Times New Roman" w:hAnsi="Times New Roman" w:cs="Times New Roman"/>
          <w:spacing w:val="1"/>
          <w:sz w:val="24"/>
        </w:rPr>
        <w:t xml:space="preserve"> </w:t>
      </w:r>
      <w:r w:rsidRPr="00052030">
        <w:rPr>
          <w:rFonts w:ascii="Times New Roman" w:hAnsi="Times New Roman" w:cs="Times New Roman"/>
          <w:sz w:val="24"/>
        </w:rPr>
        <w:t>acesso</w:t>
      </w:r>
      <w:r w:rsidRPr="00052030">
        <w:rPr>
          <w:rFonts w:ascii="Times New Roman" w:hAnsi="Times New Roman" w:cs="Times New Roman"/>
          <w:spacing w:val="1"/>
          <w:sz w:val="24"/>
        </w:rPr>
        <w:t xml:space="preserve"> </w:t>
      </w:r>
      <w:r w:rsidRPr="00052030">
        <w:rPr>
          <w:rFonts w:ascii="Times New Roman" w:hAnsi="Times New Roman" w:cs="Times New Roman"/>
          <w:sz w:val="24"/>
        </w:rPr>
        <w:t>relacionada</w:t>
      </w:r>
      <w:r w:rsidRPr="00052030">
        <w:rPr>
          <w:rFonts w:ascii="Times New Roman" w:hAnsi="Times New Roman" w:cs="Times New Roman"/>
          <w:spacing w:val="-3"/>
          <w:sz w:val="24"/>
        </w:rPr>
        <w:t xml:space="preserve"> </w:t>
      </w:r>
      <w:r w:rsidRPr="00052030">
        <w:rPr>
          <w:rFonts w:ascii="Times New Roman" w:hAnsi="Times New Roman" w:cs="Times New Roman"/>
          <w:sz w:val="24"/>
        </w:rPr>
        <w:t>à CONTRATANTE,</w:t>
      </w:r>
      <w:r w:rsidRPr="00052030">
        <w:rPr>
          <w:rFonts w:ascii="Times New Roman" w:hAnsi="Times New Roman" w:cs="Times New Roman"/>
          <w:spacing w:val="2"/>
          <w:sz w:val="24"/>
        </w:rPr>
        <w:t xml:space="preserve"> </w:t>
      </w:r>
      <w:r w:rsidRPr="00052030">
        <w:rPr>
          <w:rFonts w:ascii="Times New Roman" w:hAnsi="Times New Roman" w:cs="Times New Roman"/>
          <w:sz w:val="24"/>
        </w:rPr>
        <w:t>sua</w:t>
      </w:r>
      <w:r w:rsidRPr="00052030">
        <w:rPr>
          <w:rFonts w:ascii="Times New Roman" w:hAnsi="Times New Roman" w:cs="Times New Roman"/>
          <w:spacing w:val="-4"/>
          <w:sz w:val="24"/>
        </w:rPr>
        <w:t xml:space="preserve"> </w:t>
      </w:r>
      <w:r w:rsidRPr="00052030">
        <w:rPr>
          <w:rFonts w:ascii="Times New Roman" w:hAnsi="Times New Roman" w:cs="Times New Roman"/>
          <w:sz w:val="24"/>
        </w:rPr>
        <w:t>atividade,</w:t>
      </w:r>
      <w:r w:rsidRPr="00052030">
        <w:rPr>
          <w:rFonts w:ascii="Times New Roman" w:hAnsi="Times New Roman" w:cs="Times New Roman"/>
          <w:spacing w:val="1"/>
          <w:sz w:val="24"/>
        </w:rPr>
        <w:t xml:space="preserve"> </w:t>
      </w:r>
      <w:r w:rsidRPr="00052030">
        <w:rPr>
          <w:rFonts w:ascii="Times New Roman" w:hAnsi="Times New Roman" w:cs="Times New Roman"/>
          <w:sz w:val="24"/>
        </w:rPr>
        <w:t>produtos e/ou</w:t>
      </w:r>
      <w:r w:rsidRPr="00052030">
        <w:rPr>
          <w:rFonts w:ascii="Times New Roman" w:hAnsi="Times New Roman" w:cs="Times New Roman"/>
          <w:spacing w:val="-2"/>
          <w:sz w:val="24"/>
        </w:rPr>
        <w:t xml:space="preserve"> </w:t>
      </w:r>
      <w:r w:rsidRPr="00052030">
        <w:rPr>
          <w:rFonts w:ascii="Times New Roman" w:hAnsi="Times New Roman" w:cs="Times New Roman"/>
          <w:sz w:val="24"/>
        </w:rPr>
        <w:t>processos;</w:t>
      </w:r>
    </w:p>
    <w:p w14:paraId="789E5C18" w14:textId="77777777" w:rsidR="00160B94" w:rsidRPr="00052030" w:rsidRDefault="00160B94" w:rsidP="00160B94">
      <w:pPr>
        <w:pStyle w:val="PargrafodaLista"/>
        <w:widowControl w:val="0"/>
        <w:numPr>
          <w:ilvl w:val="0"/>
          <w:numId w:val="5"/>
        </w:numPr>
        <w:tabs>
          <w:tab w:val="left" w:pos="828"/>
        </w:tabs>
        <w:autoSpaceDE w:val="0"/>
        <w:autoSpaceDN w:val="0"/>
        <w:spacing w:line="360" w:lineRule="auto"/>
        <w:ind w:left="0" w:right="121" w:firstLine="567"/>
        <w:contextualSpacing w:val="0"/>
        <w:jc w:val="both"/>
        <w:rPr>
          <w:rFonts w:ascii="Times New Roman" w:hAnsi="Times New Roman" w:cs="Times New Roman"/>
          <w:sz w:val="24"/>
        </w:rPr>
      </w:pPr>
      <w:r w:rsidRPr="00052030">
        <w:rPr>
          <w:rFonts w:ascii="Times New Roman" w:hAnsi="Times New Roman" w:cs="Times New Roman"/>
          <w:sz w:val="24"/>
        </w:rPr>
        <w:t>a não apropriar-se para si ou para outrem de material confidencial e/ou sigiloso que venha a ser</w:t>
      </w:r>
      <w:r w:rsidRPr="00052030">
        <w:rPr>
          <w:rFonts w:ascii="Times New Roman" w:hAnsi="Times New Roman" w:cs="Times New Roman"/>
          <w:spacing w:val="1"/>
          <w:sz w:val="24"/>
        </w:rPr>
        <w:t xml:space="preserve"> </w:t>
      </w:r>
      <w:r w:rsidRPr="00052030">
        <w:rPr>
          <w:rFonts w:ascii="Times New Roman" w:hAnsi="Times New Roman" w:cs="Times New Roman"/>
          <w:sz w:val="24"/>
        </w:rPr>
        <w:t>disponibilizado</w:t>
      </w:r>
      <w:r w:rsidRPr="00052030">
        <w:rPr>
          <w:rFonts w:ascii="Times New Roman" w:hAnsi="Times New Roman" w:cs="Times New Roman"/>
          <w:spacing w:val="1"/>
          <w:sz w:val="24"/>
        </w:rPr>
        <w:t xml:space="preserve"> </w:t>
      </w:r>
      <w:r w:rsidRPr="00052030">
        <w:rPr>
          <w:rFonts w:ascii="Times New Roman" w:hAnsi="Times New Roman" w:cs="Times New Roman"/>
          <w:sz w:val="24"/>
        </w:rPr>
        <w:t>no</w:t>
      </w:r>
      <w:r w:rsidRPr="00052030">
        <w:rPr>
          <w:rFonts w:ascii="Times New Roman" w:hAnsi="Times New Roman" w:cs="Times New Roman"/>
          <w:spacing w:val="1"/>
          <w:sz w:val="24"/>
        </w:rPr>
        <w:t xml:space="preserve"> </w:t>
      </w:r>
      <w:r w:rsidRPr="00052030">
        <w:rPr>
          <w:rFonts w:ascii="Times New Roman" w:hAnsi="Times New Roman" w:cs="Times New Roman"/>
          <w:sz w:val="24"/>
        </w:rPr>
        <w:t>momento</w:t>
      </w:r>
      <w:r w:rsidRPr="00052030">
        <w:rPr>
          <w:rFonts w:ascii="Times New Roman" w:hAnsi="Times New Roman" w:cs="Times New Roman"/>
          <w:spacing w:val="1"/>
          <w:sz w:val="24"/>
        </w:rPr>
        <w:t xml:space="preserve"> </w:t>
      </w:r>
      <w:r w:rsidRPr="00052030">
        <w:rPr>
          <w:rFonts w:ascii="Times New Roman" w:hAnsi="Times New Roman" w:cs="Times New Roman"/>
          <w:sz w:val="24"/>
        </w:rPr>
        <w:t>da</w:t>
      </w:r>
      <w:r w:rsidRPr="00052030">
        <w:rPr>
          <w:rFonts w:ascii="Times New Roman" w:hAnsi="Times New Roman" w:cs="Times New Roman"/>
          <w:spacing w:val="1"/>
          <w:sz w:val="24"/>
        </w:rPr>
        <w:t xml:space="preserve"> </w:t>
      </w:r>
      <w:r w:rsidRPr="00052030">
        <w:rPr>
          <w:rFonts w:ascii="Times New Roman" w:hAnsi="Times New Roman" w:cs="Times New Roman"/>
          <w:sz w:val="24"/>
        </w:rPr>
        <w:t>análise,</w:t>
      </w:r>
      <w:r w:rsidRPr="00052030">
        <w:rPr>
          <w:rFonts w:ascii="Times New Roman" w:hAnsi="Times New Roman" w:cs="Times New Roman"/>
          <w:spacing w:val="1"/>
          <w:sz w:val="24"/>
        </w:rPr>
        <w:t xml:space="preserve"> </w:t>
      </w:r>
      <w:r w:rsidRPr="00052030">
        <w:rPr>
          <w:rFonts w:ascii="Times New Roman" w:hAnsi="Times New Roman" w:cs="Times New Roman"/>
          <w:sz w:val="24"/>
        </w:rPr>
        <w:t>consultorias</w:t>
      </w:r>
      <w:r w:rsidRPr="00052030">
        <w:rPr>
          <w:rFonts w:ascii="Times New Roman" w:hAnsi="Times New Roman" w:cs="Times New Roman"/>
          <w:spacing w:val="1"/>
          <w:sz w:val="24"/>
        </w:rPr>
        <w:t xml:space="preserve"> </w:t>
      </w:r>
      <w:r w:rsidRPr="00052030">
        <w:rPr>
          <w:rFonts w:ascii="Times New Roman" w:hAnsi="Times New Roman" w:cs="Times New Roman"/>
          <w:sz w:val="24"/>
        </w:rPr>
        <w:t>e/ou</w:t>
      </w:r>
      <w:r w:rsidRPr="00052030">
        <w:rPr>
          <w:rFonts w:ascii="Times New Roman" w:hAnsi="Times New Roman" w:cs="Times New Roman"/>
          <w:spacing w:val="1"/>
          <w:sz w:val="24"/>
        </w:rPr>
        <w:t xml:space="preserve"> </w:t>
      </w:r>
      <w:r w:rsidRPr="00052030">
        <w:rPr>
          <w:rFonts w:ascii="Times New Roman" w:hAnsi="Times New Roman" w:cs="Times New Roman"/>
          <w:sz w:val="24"/>
        </w:rPr>
        <w:t>proposição</w:t>
      </w:r>
      <w:r w:rsidRPr="00052030">
        <w:rPr>
          <w:rFonts w:ascii="Times New Roman" w:hAnsi="Times New Roman" w:cs="Times New Roman"/>
          <w:spacing w:val="1"/>
          <w:sz w:val="24"/>
        </w:rPr>
        <w:t xml:space="preserve"> </w:t>
      </w:r>
      <w:r w:rsidRPr="00052030">
        <w:rPr>
          <w:rFonts w:ascii="Times New Roman" w:hAnsi="Times New Roman" w:cs="Times New Roman"/>
          <w:sz w:val="24"/>
        </w:rPr>
        <w:t>e</w:t>
      </w:r>
      <w:r w:rsidRPr="00052030">
        <w:rPr>
          <w:rFonts w:ascii="Times New Roman" w:hAnsi="Times New Roman" w:cs="Times New Roman"/>
          <w:spacing w:val="1"/>
          <w:sz w:val="24"/>
        </w:rPr>
        <w:t xml:space="preserve"> </w:t>
      </w:r>
      <w:r w:rsidRPr="00052030">
        <w:rPr>
          <w:rFonts w:ascii="Times New Roman" w:hAnsi="Times New Roman" w:cs="Times New Roman"/>
          <w:sz w:val="24"/>
        </w:rPr>
        <w:t>implementação</w:t>
      </w:r>
      <w:r w:rsidRPr="00052030">
        <w:rPr>
          <w:rFonts w:ascii="Times New Roman" w:hAnsi="Times New Roman" w:cs="Times New Roman"/>
          <w:spacing w:val="1"/>
          <w:sz w:val="24"/>
        </w:rPr>
        <w:t xml:space="preserve"> </w:t>
      </w:r>
      <w:r w:rsidRPr="00052030">
        <w:rPr>
          <w:rFonts w:ascii="Times New Roman" w:hAnsi="Times New Roman" w:cs="Times New Roman"/>
          <w:sz w:val="24"/>
        </w:rPr>
        <w:t>de</w:t>
      </w:r>
      <w:r w:rsidRPr="00052030">
        <w:rPr>
          <w:rFonts w:ascii="Times New Roman" w:hAnsi="Times New Roman" w:cs="Times New Roman"/>
          <w:spacing w:val="1"/>
          <w:sz w:val="24"/>
        </w:rPr>
        <w:t xml:space="preserve"> </w:t>
      </w:r>
      <w:r w:rsidRPr="00052030">
        <w:rPr>
          <w:rFonts w:ascii="Times New Roman" w:hAnsi="Times New Roman" w:cs="Times New Roman"/>
          <w:sz w:val="24"/>
        </w:rPr>
        <w:t>soluções</w:t>
      </w:r>
      <w:r w:rsidRPr="00052030">
        <w:rPr>
          <w:rFonts w:ascii="Times New Roman" w:hAnsi="Times New Roman" w:cs="Times New Roman"/>
          <w:spacing w:val="1"/>
          <w:sz w:val="24"/>
        </w:rPr>
        <w:t xml:space="preserve"> </w:t>
      </w:r>
      <w:r w:rsidRPr="00052030">
        <w:rPr>
          <w:rFonts w:ascii="Times New Roman" w:hAnsi="Times New Roman" w:cs="Times New Roman"/>
          <w:sz w:val="24"/>
        </w:rPr>
        <w:t>tecnológicas e/ou técnicas</w:t>
      </w:r>
      <w:r w:rsidRPr="00052030">
        <w:rPr>
          <w:rFonts w:ascii="Times New Roman" w:hAnsi="Times New Roman" w:cs="Times New Roman"/>
          <w:spacing w:val="-3"/>
          <w:sz w:val="24"/>
        </w:rPr>
        <w:t>;</w:t>
      </w:r>
    </w:p>
    <w:p w14:paraId="6E3FF269" w14:textId="77777777" w:rsidR="00160B94" w:rsidRPr="00052030" w:rsidRDefault="00160B94" w:rsidP="00160B94">
      <w:pPr>
        <w:pStyle w:val="PargrafodaLista"/>
        <w:widowControl w:val="0"/>
        <w:numPr>
          <w:ilvl w:val="0"/>
          <w:numId w:val="5"/>
        </w:numPr>
        <w:tabs>
          <w:tab w:val="left" w:pos="828"/>
        </w:tabs>
        <w:autoSpaceDE w:val="0"/>
        <w:autoSpaceDN w:val="0"/>
        <w:spacing w:line="360" w:lineRule="auto"/>
        <w:ind w:left="0" w:right="121" w:firstLine="567"/>
        <w:contextualSpacing w:val="0"/>
        <w:jc w:val="both"/>
        <w:rPr>
          <w:rFonts w:ascii="Times New Roman" w:hAnsi="Times New Roman" w:cs="Times New Roman"/>
          <w:sz w:val="24"/>
        </w:rPr>
      </w:pPr>
      <w:r w:rsidRPr="00052030">
        <w:rPr>
          <w:rFonts w:ascii="Times New Roman" w:hAnsi="Times New Roman" w:cs="Times New Roman"/>
          <w:sz w:val="24"/>
        </w:rPr>
        <w:t>a não repassar o conhecimento das informações confidenciais da CONTRATANTE, sua atividade,</w:t>
      </w:r>
      <w:r w:rsidRPr="00052030">
        <w:rPr>
          <w:rFonts w:ascii="Times New Roman" w:hAnsi="Times New Roman" w:cs="Times New Roman"/>
          <w:spacing w:val="1"/>
          <w:sz w:val="24"/>
        </w:rPr>
        <w:t xml:space="preserve"> </w:t>
      </w:r>
      <w:r w:rsidRPr="00052030">
        <w:rPr>
          <w:rFonts w:ascii="Times New Roman" w:hAnsi="Times New Roman" w:cs="Times New Roman"/>
          <w:sz w:val="24"/>
        </w:rPr>
        <w:t>produtos</w:t>
      </w:r>
      <w:r w:rsidRPr="00052030">
        <w:rPr>
          <w:rFonts w:ascii="Times New Roman" w:hAnsi="Times New Roman" w:cs="Times New Roman"/>
          <w:spacing w:val="-11"/>
          <w:sz w:val="24"/>
        </w:rPr>
        <w:t xml:space="preserve"> </w:t>
      </w:r>
      <w:r w:rsidRPr="00052030">
        <w:rPr>
          <w:rFonts w:ascii="Times New Roman" w:hAnsi="Times New Roman" w:cs="Times New Roman"/>
          <w:sz w:val="24"/>
        </w:rPr>
        <w:t>e/ou</w:t>
      </w:r>
      <w:r w:rsidRPr="00052030">
        <w:rPr>
          <w:rFonts w:ascii="Times New Roman" w:hAnsi="Times New Roman" w:cs="Times New Roman"/>
          <w:spacing w:val="-9"/>
          <w:sz w:val="24"/>
        </w:rPr>
        <w:t xml:space="preserve"> </w:t>
      </w:r>
      <w:r w:rsidRPr="00052030">
        <w:rPr>
          <w:rFonts w:ascii="Times New Roman" w:hAnsi="Times New Roman" w:cs="Times New Roman"/>
          <w:sz w:val="24"/>
        </w:rPr>
        <w:t>processos,</w:t>
      </w:r>
      <w:r w:rsidRPr="00052030">
        <w:rPr>
          <w:rFonts w:ascii="Times New Roman" w:hAnsi="Times New Roman" w:cs="Times New Roman"/>
          <w:spacing w:val="-8"/>
          <w:sz w:val="24"/>
        </w:rPr>
        <w:t xml:space="preserve"> </w:t>
      </w:r>
      <w:r w:rsidRPr="00052030">
        <w:rPr>
          <w:rFonts w:ascii="Times New Roman" w:hAnsi="Times New Roman" w:cs="Times New Roman"/>
          <w:sz w:val="24"/>
        </w:rPr>
        <w:t>responsabilizando-se</w:t>
      </w:r>
      <w:r w:rsidRPr="00052030">
        <w:rPr>
          <w:rFonts w:ascii="Times New Roman" w:hAnsi="Times New Roman" w:cs="Times New Roman"/>
          <w:spacing w:val="-10"/>
          <w:sz w:val="24"/>
        </w:rPr>
        <w:t xml:space="preserve"> </w:t>
      </w:r>
      <w:r w:rsidRPr="00052030">
        <w:rPr>
          <w:rFonts w:ascii="Times New Roman" w:hAnsi="Times New Roman" w:cs="Times New Roman"/>
          <w:sz w:val="24"/>
        </w:rPr>
        <w:t>por</w:t>
      </w:r>
      <w:r w:rsidRPr="00052030">
        <w:rPr>
          <w:rFonts w:ascii="Times New Roman" w:hAnsi="Times New Roman" w:cs="Times New Roman"/>
          <w:spacing w:val="-8"/>
          <w:sz w:val="24"/>
        </w:rPr>
        <w:t xml:space="preserve"> </w:t>
      </w:r>
      <w:r w:rsidRPr="00052030">
        <w:rPr>
          <w:rFonts w:ascii="Times New Roman" w:hAnsi="Times New Roman" w:cs="Times New Roman"/>
          <w:sz w:val="24"/>
        </w:rPr>
        <w:t>todas</w:t>
      </w:r>
      <w:r w:rsidRPr="00052030">
        <w:rPr>
          <w:rFonts w:ascii="Times New Roman" w:hAnsi="Times New Roman" w:cs="Times New Roman"/>
          <w:spacing w:val="-9"/>
          <w:sz w:val="24"/>
        </w:rPr>
        <w:t xml:space="preserve"> </w:t>
      </w:r>
      <w:r w:rsidRPr="00052030">
        <w:rPr>
          <w:rFonts w:ascii="Times New Roman" w:hAnsi="Times New Roman" w:cs="Times New Roman"/>
          <w:sz w:val="24"/>
        </w:rPr>
        <w:t>as</w:t>
      </w:r>
      <w:r w:rsidRPr="00052030">
        <w:rPr>
          <w:rFonts w:ascii="Times New Roman" w:hAnsi="Times New Roman" w:cs="Times New Roman"/>
          <w:spacing w:val="-8"/>
          <w:sz w:val="24"/>
        </w:rPr>
        <w:t xml:space="preserve"> </w:t>
      </w:r>
      <w:r w:rsidRPr="00052030">
        <w:rPr>
          <w:rFonts w:ascii="Times New Roman" w:hAnsi="Times New Roman" w:cs="Times New Roman"/>
          <w:sz w:val="24"/>
        </w:rPr>
        <w:t>pessoas</w:t>
      </w:r>
      <w:r w:rsidRPr="00052030">
        <w:rPr>
          <w:rFonts w:ascii="Times New Roman" w:hAnsi="Times New Roman" w:cs="Times New Roman"/>
          <w:spacing w:val="-8"/>
          <w:sz w:val="24"/>
        </w:rPr>
        <w:t xml:space="preserve"> </w:t>
      </w:r>
      <w:r w:rsidRPr="00052030">
        <w:rPr>
          <w:rFonts w:ascii="Times New Roman" w:hAnsi="Times New Roman" w:cs="Times New Roman"/>
          <w:sz w:val="24"/>
        </w:rPr>
        <w:t>que</w:t>
      </w:r>
      <w:r w:rsidRPr="00052030">
        <w:rPr>
          <w:rFonts w:ascii="Times New Roman" w:hAnsi="Times New Roman" w:cs="Times New Roman"/>
          <w:spacing w:val="-7"/>
          <w:sz w:val="24"/>
        </w:rPr>
        <w:t xml:space="preserve"> </w:t>
      </w:r>
      <w:r w:rsidRPr="00052030">
        <w:rPr>
          <w:rFonts w:ascii="Times New Roman" w:hAnsi="Times New Roman" w:cs="Times New Roman"/>
          <w:sz w:val="24"/>
        </w:rPr>
        <w:t>vierem</w:t>
      </w:r>
      <w:r w:rsidRPr="00052030">
        <w:rPr>
          <w:rFonts w:ascii="Times New Roman" w:hAnsi="Times New Roman" w:cs="Times New Roman"/>
          <w:spacing w:val="-9"/>
          <w:sz w:val="24"/>
        </w:rPr>
        <w:t xml:space="preserve"> </w:t>
      </w:r>
      <w:r w:rsidRPr="00052030">
        <w:rPr>
          <w:rFonts w:ascii="Times New Roman" w:hAnsi="Times New Roman" w:cs="Times New Roman"/>
          <w:sz w:val="24"/>
        </w:rPr>
        <w:t>a</w:t>
      </w:r>
      <w:r w:rsidRPr="00052030">
        <w:rPr>
          <w:rFonts w:ascii="Times New Roman" w:hAnsi="Times New Roman" w:cs="Times New Roman"/>
          <w:spacing w:val="-9"/>
          <w:sz w:val="24"/>
        </w:rPr>
        <w:t xml:space="preserve"> </w:t>
      </w:r>
      <w:r w:rsidRPr="00052030">
        <w:rPr>
          <w:rFonts w:ascii="Times New Roman" w:hAnsi="Times New Roman" w:cs="Times New Roman"/>
          <w:sz w:val="24"/>
        </w:rPr>
        <w:t>ter</w:t>
      </w:r>
      <w:r w:rsidRPr="00052030">
        <w:rPr>
          <w:rFonts w:ascii="Times New Roman" w:hAnsi="Times New Roman" w:cs="Times New Roman"/>
          <w:spacing w:val="-8"/>
          <w:sz w:val="24"/>
        </w:rPr>
        <w:t xml:space="preserve"> </w:t>
      </w:r>
      <w:r w:rsidRPr="00052030">
        <w:rPr>
          <w:rFonts w:ascii="Times New Roman" w:hAnsi="Times New Roman" w:cs="Times New Roman"/>
          <w:sz w:val="24"/>
        </w:rPr>
        <w:t>acesso</w:t>
      </w:r>
      <w:r w:rsidRPr="00052030">
        <w:rPr>
          <w:rFonts w:ascii="Times New Roman" w:hAnsi="Times New Roman" w:cs="Times New Roman"/>
          <w:spacing w:val="-7"/>
          <w:sz w:val="24"/>
        </w:rPr>
        <w:t xml:space="preserve"> </w:t>
      </w:r>
      <w:r w:rsidRPr="00052030">
        <w:rPr>
          <w:rFonts w:ascii="Times New Roman" w:hAnsi="Times New Roman" w:cs="Times New Roman"/>
          <w:sz w:val="24"/>
        </w:rPr>
        <w:t>às</w:t>
      </w:r>
      <w:r w:rsidRPr="00052030">
        <w:rPr>
          <w:rFonts w:ascii="Times New Roman" w:hAnsi="Times New Roman" w:cs="Times New Roman"/>
          <w:spacing w:val="-8"/>
          <w:sz w:val="24"/>
        </w:rPr>
        <w:t xml:space="preserve"> </w:t>
      </w:r>
      <w:r w:rsidRPr="00052030">
        <w:rPr>
          <w:rFonts w:ascii="Times New Roman" w:hAnsi="Times New Roman" w:cs="Times New Roman"/>
          <w:sz w:val="24"/>
        </w:rPr>
        <w:t>informações,</w:t>
      </w:r>
      <w:r w:rsidRPr="00052030">
        <w:rPr>
          <w:rFonts w:ascii="Times New Roman" w:hAnsi="Times New Roman" w:cs="Times New Roman"/>
          <w:spacing w:val="-48"/>
          <w:sz w:val="24"/>
        </w:rPr>
        <w:t xml:space="preserve"> </w:t>
      </w:r>
      <w:r w:rsidRPr="00052030">
        <w:rPr>
          <w:rFonts w:ascii="Times New Roman" w:hAnsi="Times New Roman" w:cs="Times New Roman"/>
          <w:sz w:val="24"/>
        </w:rPr>
        <w:t>por seu intermédio, e obrigando-se, assim, a ressarcir a ocorrência de qualquer dano e/ou prejuízo oriundo</w:t>
      </w:r>
      <w:r w:rsidRPr="00052030">
        <w:rPr>
          <w:rFonts w:ascii="Times New Roman" w:hAnsi="Times New Roman" w:cs="Times New Roman"/>
          <w:spacing w:val="1"/>
          <w:sz w:val="24"/>
        </w:rPr>
        <w:t xml:space="preserve"> </w:t>
      </w:r>
      <w:r w:rsidRPr="00052030">
        <w:rPr>
          <w:rFonts w:ascii="Times New Roman" w:hAnsi="Times New Roman" w:cs="Times New Roman"/>
          <w:sz w:val="24"/>
        </w:rPr>
        <w:t>de uma</w:t>
      </w:r>
      <w:r w:rsidRPr="00052030">
        <w:rPr>
          <w:rFonts w:ascii="Times New Roman" w:hAnsi="Times New Roman" w:cs="Times New Roman"/>
          <w:spacing w:val="-2"/>
          <w:sz w:val="24"/>
        </w:rPr>
        <w:t xml:space="preserve"> </w:t>
      </w:r>
      <w:r w:rsidRPr="00052030">
        <w:rPr>
          <w:rFonts w:ascii="Times New Roman" w:hAnsi="Times New Roman" w:cs="Times New Roman"/>
          <w:sz w:val="24"/>
        </w:rPr>
        <w:t>eventual quebra</w:t>
      </w:r>
      <w:r w:rsidRPr="00052030">
        <w:rPr>
          <w:rFonts w:ascii="Times New Roman" w:hAnsi="Times New Roman" w:cs="Times New Roman"/>
          <w:spacing w:val="-1"/>
          <w:sz w:val="24"/>
        </w:rPr>
        <w:t xml:space="preserve"> </w:t>
      </w:r>
      <w:r w:rsidRPr="00052030">
        <w:rPr>
          <w:rFonts w:ascii="Times New Roman" w:hAnsi="Times New Roman" w:cs="Times New Roman"/>
          <w:sz w:val="24"/>
        </w:rPr>
        <w:t>de</w:t>
      </w:r>
      <w:r w:rsidRPr="00052030">
        <w:rPr>
          <w:rFonts w:ascii="Times New Roman" w:hAnsi="Times New Roman" w:cs="Times New Roman"/>
          <w:spacing w:val="1"/>
          <w:sz w:val="24"/>
        </w:rPr>
        <w:t xml:space="preserve"> </w:t>
      </w:r>
      <w:r w:rsidRPr="00052030">
        <w:rPr>
          <w:rFonts w:ascii="Times New Roman" w:hAnsi="Times New Roman" w:cs="Times New Roman"/>
          <w:sz w:val="24"/>
        </w:rPr>
        <w:t>sigilo</w:t>
      </w:r>
      <w:r w:rsidRPr="00052030">
        <w:rPr>
          <w:rFonts w:ascii="Times New Roman" w:hAnsi="Times New Roman" w:cs="Times New Roman"/>
          <w:spacing w:val="1"/>
          <w:sz w:val="24"/>
        </w:rPr>
        <w:t xml:space="preserve"> </w:t>
      </w:r>
      <w:r w:rsidRPr="00052030">
        <w:rPr>
          <w:rFonts w:ascii="Times New Roman" w:hAnsi="Times New Roman" w:cs="Times New Roman"/>
          <w:sz w:val="24"/>
        </w:rPr>
        <w:t>das</w:t>
      </w:r>
      <w:r w:rsidRPr="00052030">
        <w:rPr>
          <w:rFonts w:ascii="Times New Roman" w:hAnsi="Times New Roman" w:cs="Times New Roman"/>
          <w:spacing w:val="-1"/>
          <w:sz w:val="24"/>
        </w:rPr>
        <w:t xml:space="preserve"> </w:t>
      </w:r>
      <w:r w:rsidRPr="00052030">
        <w:rPr>
          <w:rFonts w:ascii="Times New Roman" w:hAnsi="Times New Roman" w:cs="Times New Roman"/>
          <w:sz w:val="24"/>
        </w:rPr>
        <w:t>informações</w:t>
      </w:r>
      <w:r w:rsidRPr="00052030">
        <w:rPr>
          <w:rFonts w:ascii="Times New Roman" w:hAnsi="Times New Roman" w:cs="Times New Roman"/>
          <w:spacing w:val="-6"/>
          <w:sz w:val="24"/>
        </w:rPr>
        <w:t xml:space="preserve"> </w:t>
      </w:r>
      <w:r w:rsidRPr="00052030">
        <w:rPr>
          <w:rFonts w:ascii="Times New Roman" w:hAnsi="Times New Roman" w:cs="Times New Roman"/>
          <w:sz w:val="24"/>
        </w:rPr>
        <w:t>fornecidas.</w:t>
      </w:r>
    </w:p>
    <w:p w14:paraId="2643A35A" w14:textId="77777777" w:rsidR="00160B94" w:rsidRPr="00052030" w:rsidRDefault="00160B94" w:rsidP="00160B94">
      <w:pPr>
        <w:pStyle w:val="Corpodetexto"/>
        <w:spacing w:line="360" w:lineRule="auto"/>
        <w:ind w:left="0" w:right="119" w:firstLine="567"/>
        <w:jc w:val="both"/>
        <w:rPr>
          <w:rFonts w:ascii="Times New Roman" w:hAnsi="Times New Roman" w:cs="Times New Roman"/>
          <w:sz w:val="24"/>
        </w:rPr>
      </w:pPr>
      <w:r w:rsidRPr="00052030">
        <w:rPr>
          <w:rFonts w:ascii="Times New Roman" w:hAnsi="Times New Roman" w:cs="Times New Roman"/>
          <w:sz w:val="24"/>
        </w:rPr>
        <w:t>A obrigação de confidencialidade assumida pela minha pessoa por meio deste termo e por</w:t>
      </w:r>
      <w:r w:rsidRPr="00052030">
        <w:rPr>
          <w:rFonts w:ascii="Times New Roman" w:hAnsi="Times New Roman" w:cs="Times New Roman"/>
          <w:spacing w:val="1"/>
          <w:sz w:val="24"/>
        </w:rPr>
        <w:t xml:space="preserve"> </w:t>
      </w:r>
      <w:r w:rsidRPr="00052030">
        <w:rPr>
          <w:rFonts w:ascii="Times New Roman" w:hAnsi="Times New Roman" w:cs="Times New Roman"/>
          <w:sz w:val="24"/>
        </w:rPr>
        <w:t>conseguinte a empresa doravante denominada CONTRATADA, perdurará enquanto a informação não for tornada de</w:t>
      </w:r>
      <w:r w:rsidRPr="00052030">
        <w:rPr>
          <w:rFonts w:ascii="Times New Roman" w:hAnsi="Times New Roman" w:cs="Times New Roman"/>
          <w:spacing w:val="1"/>
          <w:sz w:val="24"/>
        </w:rPr>
        <w:t xml:space="preserve"> </w:t>
      </w:r>
      <w:r w:rsidRPr="00052030">
        <w:rPr>
          <w:rFonts w:ascii="Times New Roman" w:hAnsi="Times New Roman" w:cs="Times New Roman"/>
          <w:sz w:val="24"/>
        </w:rPr>
        <w:t>conhecimento público pela CONTRATANTE, ou ainda, mediante autorização</w:t>
      </w:r>
      <w:r w:rsidRPr="00052030">
        <w:rPr>
          <w:rFonts w:ascii="Times New Roman" w:hAnsi="Times New Roman" w:cs="Times New Roman"/>
          <w:spacing w:val="-47"/>
          <w:sz w:val="24"/>
        </w:rPr>
        <w:t xml:space="preserve"> </w:t>
      </w:r>
      <w:r w:rsidRPr="00052030">
        <w:rPr>
          <w:rFonts w:ascii="Times New Roman" w:hAnsi="Times New Roman" w:cs="Times New Roman"/>
          <w:sz w:val="24"/>
        </w:rPr>
        <w:t>escrita,</w:t>
      </w:r>
      <w:r w:rsidRPr="00052030">
        <w:rPr>
          <w:rFonts w:ascii="Times New Roman" w:hAnsi="Times New Roman" w:cs="Times New Roman"/>
          <w:spacing w:val="-4"/>
          <w:sz w:val="24"/>
        </w:rPr>
        <w:t xml:space="preserve"> </w:t>
      </w:r>
      <w:r w:rsidRPr="00052030">
        <w:rPr>
          <w:rFonts w:ascii="Times New Roman" w:hAnsi="Times New Roman" w:cs="Times New Roman"/>
          <w:sz w:val="24"/>
        </w:rPr>
        <w:t>concedida à</w:t>
      </w:r>
      <w:r w:rsidRPr="00052030">
        <w:rPr>
          <w:rFonts w:ascii="Times New Roman" w:hAnsi="Times New Roman" w:cs="Times New Roman"/>
          <w:spacing w:val="-1"/>
          <w:sz w:val="24"/>
        </w:rPr>
        <w:t xml:space="preserve"> </w:t>
      </w:r>
      <w:r w:rsidRPr="00052030">
        <w:rPr>
          <w:rFonts w:ascii="Times New Roman" w:hAnsi="Times New Roman" w:cs="Times New Roman"/>
          <w:sz w:val="24"/>
        </w:rPr>
        <w:t>pessoa</w:t>
      </w:r>
      <w:r w:rsidRPr="00052030">
        <w:rPr>
          <w:rFonts w:ascii="Times New Roman" w:hAnsi="Times New Roman" w:cs="Times New Roman"/>
          <w:spacing w:val="-3"/>
          <w:sz w:val="24"/>
        </w:rPr>
        <w:t xml:space="preserve"> </w:t>
      </w:r>
      <w:r w:rsidRPr="00052030">
        <w:rPr>
          <w:rFonts w:ascii="Times New Roman" w:hAnsi="Times New Roman" w:cs="Times New Roman"/>
          <w:sz w:val="24"/>
        </w:rPr>
        <w:t>da</w:t>
      </w:r>
      <w:r w:rsidRPr="00052030">
        <w:rPr>
          <w:rFonts w:ascii="Times New Roman" w:hAnsi="Times New Roman" w:cs="Times New Roman"/>
          <w:spacing w:val="-1"/>
          <w:sz w:val="24"/>
        </w:rPr>
        <w:t xml:space="preserve"> </w:t>
      </w:r>
      <w:r w:rsidRPr="00052030">
        <w:rPr>
          <w:rFonts w:ascii="Times New Roman" w:hAnsi="Times New Roman" w:cs="Times New Roman"/>
          <w:sz w:val="24"/>
        </w:rPr>
        <w:t>CONTRATADA pelas partes</w:t>
      </w:r>
      <w:r w:rsidRPr="00052030">
        <w:rPr>
          <w:rFonts w:ascii="Times New Roman" w:hAnsi="Times New Roman" w:cs="Times New Roman"/>
          <w:spacing w:val="-1"/>
          <w:sz w:val="24"/>
        </w:rPr>
        <w:t xml:space="preserve"> </w:t>
      </w:r>
      <w:r w:rsidRPr="00052030">
        <w:rPr>
          <w:rFonts w:ascii="Times New Roman" w:hAnsi="Times New Roman" w:cs="Times New Roman"/>
          <w:sz w:val="24"/>
        </w:rPr>
        <w:t>interessadas</w:t>
      </w:r>
      <w:r w:rsidRPr="00052030">
        <w:rPr>
          <w:rFonts w:ascii="Times New Roman" w:hAnsi="Times New Roman" w:cs="Times New Roman"/>
          <w:spacing w:val="-3"/>
          <w:sz w:val="24"/>
        </w:rPr>
        <w:t xml:space="preserve"> </w:t>
      </w:r>
      <w:r w:rsidRPr="00052030">
        <w:rPr>
          <w:rFonts w:ascii="Times New Roman" w:hAnsi="Times New Roman" w:cs="Times New Roman"/>
          <w:sz w:val="24"/>
        </w:rPr>
        <w:t>neste termo.</w:t>
      </w:r>
    </w:p>
    <w:p w14:paraId="0BDE7B41" w14:textId="77777777" w:rsidR="00160B94" w:rsidRPr="00052030" w:rsidRDefault="00160B94" w:rsidP="00160B94">
      <w:pPr>
        <w:pStyle w:val="Corpodetexto"/>
        <w:spacing w:line="360" w:lineRule="auto"/>
        <w:ind w:right="125" w:firstLine="567"/>
        <w:jc w:val="both"/>
        <w:rPr>
          <w:rFonts w:ascii="Times New Roman" w:hAnsi="Times New Roman" w:cs="Times New Roman"/>
          <w:sz w:val="24"/>
        </w:rPr>
      </w:pPr>
      <w:r w:rsidRPr="00052030">
        <w:rPr>
          <w:rFonts w:ascii="Times New Roman" w:hAnsi="Times New Roman" w:cs="Times New Roman"/>
          <w:sz w:val="24"/>
        </w:rPr>
        <w:t>Pelo não cumprimento do presente Termo de Confidencialidade, fica o abaixo assinado ciente de todas as</w:t>
      </w:r>
      <w:r w:rsidRPr="00052030">
        <w:rPr>
          <w:rFonts w:ascii="Times New Roman" w:hAnsi="Times New Roman" w:cs="Times New Roman"/>
          <w:spacing w:val="1"/>
          <w:sz w:val="24"/>
        </w:rPr>
        <w:t xml:space="preserve"> </w:t>
      </w:r>
      <w:r w:rsidRPr="00052030">
        <w:rPr>
          <w:rFonts w:ascii="Times New Roman" w:hAnsi="Times New Roman" w:cs="Times New Roman"/>
          <w:sz w:val="24"/>
        </w:rPr>
        <w:t>sanções</w:t>
      </w:r>
      <w:r w:rsidRPr="00052030">
        <w:rPr>
          <w:rFonts w:ascii="Times New Roman" w:hAnsi="Times New Roman" w:cs="Times New Roman"/>
          <w:spacing w:val="-3"/>
          <w:sz w:val="24"/>
        </w:rPr>
        <w:t xml:space="preserve"> </w:t>
      </w:r>
      <w:r w:rsidRPr="00052030">
        <w:rPr>
          <w:rFonts w:ascii="Times New Roman" w:hAnsi="Times New Roman" w:cs="Times New Roman"/>
          <w:sz w:val="24"/>
        </w:rPr>
        <w:t>judiciais que</w:t>
      </w:r>
      <w:r w:rsidRPr="00052030">
        <w:rPr>
          <w:rFonts w:ascii="Times New Roman" w:hAnsi="Times New Roman" w:cs="Times New Roman"/>
          <w:spacing w:val="1"/>
          <w:sz w:val="24"/>
        </w:rPr>
        <w:t xml:space="preserve"> </w:t>
      </w:r>
      <w:r w:rsidRPr="00052030">
        <w:rPr>
          <w:rFonts w:ascii="Times New Roman" w:hAnsi="Times New Roman" w:cs="Times New Roman"/>
          <w:sz w:val="24"/>
        </w:rPr>
        <w:t>poderão</w:t>
      </w:r>
      <w:r w:rsidRPr="00052030">
        <w:rPr>
          <w:rFonts w:ascii="Times New Roman" w:hAnsi="Times New Roman" w:cs="Times New Roman"/>
          <w:spacing w:val="1"/>
          <w:sz w:val="24"/>
        </w:rPr>
        <w:t xml:space="preserve"> </w:t>
      </w:r>
      <w:r w:rsidRPr="00052030">
        <w:rPr>
          <w:rFonts w:ascii="Times New Roman" w:hAnsi="Times New Roman" w:cs="Times New Roman"/>
          <w:sz w:val="24"/>
        </w:rPr>
        <w:t>advir.</w:t>
      </w:r>
    </w:p>
    <w:p w14:paraId="712B31FF" w14:textId="77777777" w:rsidR="00160B94" w:rsidRPr="00052030" w:rsidRDefault="00160B94" w:rsidP="00160B94">
      <w:pPr>
        <w:pStyle w:val="Corpodetexto"/>
        <w:spacing w:line="360" w:lineRule="auto"/>
        <w:ind w:left="0"/>
        <w:jc w:val="both"/>
        <w:rPr>
          <w:rFonts w:ascii="Times New Roman" w:hAnsi="Times New Roman" w:cs="Times New Roman"/>
          <w:sz w:val="32"/>
        </w:rPr>
      </w:pPr>
    </w:p>
    <w:p w14:paraId="2129E51F" w14:textId="227CECA4" w:rsidR="00160B94" w:rsidRPr="00052030" w:rsidRDefault="00160B94" w:rsidP="00160B94">
      <w:pPr>
        <w:pStyle w:val="Corpodetexto"/>
        <w:tabs>
          <w:tab w:val="left" w:pos="769"/>
          <w:tab w:val="left" w:pos="1422"/>
          <w:tab w:val="left" w:pos="3232"/>
        </w:tabs>
        <w:spacing w:line="360" w:lineRule="auto"/>
        <w:ind w:left="4320"/>
        <w:jc w:val="both"/>
        <w:rPr>
          <w:rFonts w:ascii="Times New Roman" w:hAnsi="Times New Roman" w:cs="Times New Roman"/>
          <w:sz w:val="24"/>
        </w:rPr>
      </w:pPr>
      <w:r w:rsidRPr="00052030">
        <w:rPr>
          <w:rFonts w:ascii="Times New Roman" w:hAnsi="Times New Roman" w:cs="Times New Roman"/>
          <w:color w:val="FF0000"/>
          <w:sz w:val="24"/>
        </w:rPr>
        <w:lastRenderedPageBreak/>
        <w:t>[Local]</w:t>
      </w:r>
      <w:r w:rsidRPr="00052030">
        <w:rPr>
          <w:rFonts w:ascii="Times New Roman" w:hAnsi="Times New Roman" w:cs="Times New Roman"/>
          <w:sz w:val="24"/>
        </w:rPr>
        <w:t>/MA,  _____ de ____________ de</w:t>
      </w:r>
      <w:r w:rsidRPr="00052030">
        <w:rPr>
          <w:rFonts w:ascii="Times New Roman" w:hAnsi="Times New Roman" w:cs="Times New Roman"/>
          <w:spacing w:val="-3"/>
          <w:sz w:val="24"/>
        </w:rPr>
        <w:t xml:space="preserve"> </w:t>
      </w:r>
      <w:r w:rsidRPr="00052030">
        <w:rPr>
          <w:rFonts w:ascii="Times New Roman" w:hAnsi="Times New Roman" w:cs="Times New Roman"/>
          <w:sz w:val="24"/>
        </w:rPr>
        <w:t>20___.</w:t>
      </w:r>
    </w:p>
    <w:p w14:paraId="03D2B226" w14:textId="77777777" w:rsidR="00160B94" w:rsidRPr="00052030" w:rsidRDefault="00160B94" w:rsidP="00160B94">
      <w:pPr>
        <w:pStyle w:val="Corpodetexto"/>
        <w:tabs>
          <w:tab w:val="left" w:pos="769"/>
          <w:tab w:val="left" w:pos="1422"/>
          <w:tab w:val="left" w:pos="3232"/>
        </w:tabs>
        <w:spacing w:line="360" w:lineRule="auto"/>
        <w:ind w:left="4320"/>
        <w:jc w:val="both"/>
        <w:rPr>
          <w:rFonts w:ascii="Times New Roman" w:hAnsi="Times New Roman" w:cs="Times New Roman"/>
          <w:sz w:val="24"/>
        </w:rPr>
      </w:pPr>
    </w:p>
    <w:p w14:paraId="05182BCD" w14:textId="77777777" w:rsidR="00160B94" w:rsidRPr="00052030" w:rsidRDefault="00160B94" w:rsidP="00160B94">
      <w:pPr>
        <w:pStyle w:val="Corpodetexto"/>
        <w:tabs>
          <w:tab w:val="left" w:pos="769"/>
          <w:tab w:val="left" w:pos="1422"/>
          <w:tab w:val="left" w:pos="3232"/>
        </w:tabs>
        <w:spacing w:line="360" w:lineRule="auto"/>
        <w:ind w:left="4320"/>
        <w:jc w:val="both"/>
        <w:rPr>
          <w:rFonts w:ascii="Times New Roman" w:hAnsi="Times New Roman" w:cs="Times New Roman"/>
          <w:sz w:val="24"/>
        </w:rPr>
      </w:pPr>
    </w:p>
    <w:p w14:paraId="320F16C7" w14:textId="77777777" w:rsidR="00160B94" w:rsidRPr="00052030" w:rsidRDefault="00160B94" w:rsidP="00160B94">
      <w:pPr>
        <w:pStyle w:val="Ttulo1"/>
        <w:spacing w:before="0" w:after="0" w:line="360" w:lineRule="auto"/>
        <w:jc w:val="center"/>
        <w:rPr>
          <w:rFonts w:ascii="Times New Roman" w:hAnsi="Times New Roman" w:cs="Times New Roman"/>
          <w:b/>
          <w:sz w:val="24"/>
        </w:rPr>
      </w:pPr>
      <w:r w:rsidRPr="00052030">
        <w:rPr>
          <w:rFonts w:ascii="Times New Roman" w:hAnsi="Times New Roman" w:cs="Times New Roman"/>
          <w:sz w:val="24"/>
        </w:rPr>
        <w:t>________________________________________</w:t>
      </w:r>
    </w:p>
    <w:p w14:paraId="07E99BD3" w14:textId="77777777" w:rsidR="00160B94" w:rsidRPr="00052030" w:rsidRDefault="00160B94" w:rsidP="00160B94">
      <w:pPr>
        <w:pStyle w:val="Ttulo1"/>
        <w:spacing w:before="0" w:after="0" w:line="360" w:lineRule="auto"/>
        <w:jc w:val="center"/>
        <w:rPr>
          <w:rFonts w:ascii="Times New Roman" w:hAnsi="Times New Roman" w:cs="Times New Roman"/>
          <w:b/>
          <w:sz w:val="24"/>
        </w:rPr>
      </w:pPr>
      <w:r w:rsidRPr="00052030">
        <w:rPr>
          <w:rFonts w:ascii="Times New Roman" w:hAnsi="Times New Roman" w:cs="Times New Roman"/>
          <w:sz w:val="24"/>
        </w:rPr>
        <w:t>Assinatura</w:t>
      </w:r>
    </w:p>
    <w:p w14:paraId="280BA4BA" w14:textId="77777777" w:rsidR="00160B94" w:rsidRDefault="00160B94" w:rsidP="00160B94">
      <w:pPr>
        <w:pStyle w:val="Corpodetexto"/>
        <w:spacing w:line="360" w:lineRule="auto"/>
        <w:ind w:left="0"/>
        <w:jc w:val="both"/>
        <w:rPr>
          <w:rFonts w:ascii="Times New Roman" w:hAnsi="Times New Roman" w:cs="Times New Roman"/>
          <w:b/>
        </w:rPr>
      </w:pPr>
    </w:p>
    <w:p w14:paraId="0493D23F" w14:textId="77777777" w:rsidR="007F32C1" w:rsidRDefault="007F32C1" w:rsidP="00160B94">
      <w:pPr>
        <w:pStyle w:val="Corpodetexto"/>
        <w:spacing w:line="360" w:lineRule="auto"/>
        <w:ind w:left="0"/>
        <w:jc w:val="both"/>
        <w:rPr>
          <w:rFonts w:ascii="Times New Roman" w:hAnsi="Times New Roman" w:cs="Times New Roman"/>
          <w:b/>
        </w:rPr>
      </w:pPr>
    </w:p>
    <w:p w14:paraId="23193D26" w14:textId="77777777" w:rsidR="007F32C1" w:rsidRPr="00052030" w:rsidRDefault="007F32C1" w:rsidP="00160B94">
      <w:pPr>
        <w:pStyle w:val="Corpodetexto"/>
        <w:spacing w:line="360" w:lineRule="auto"/>
        <w:ind w:left="0"/>
        <w:jc w:val="both"/>
        <w:rPr>
          <w:rFonts w:ascii="Times New Roman" w:hAnsi="Times New Roman" w:cs="Times New Roman"/>
          <w:b/>
        </w:rPr>
      </w:pPr>
    </w:p>
    <w:p w14:paraId="2CCB32FB" w14:textId="77777777" w:rsidR="00160B94" w:rsidRPr="00052030" w:rsidRDefault="00160B94" w:rsidP="00160B94">
      <w:pPr>
        <w:spacing w:line="360" w:lineRule="auto"/>
        <w:ind w:left="119"/>
        <w:jc w:val="both"/>
        <w:rPr>
          <w:rFonts w:ascii="Times New Roman" w:hAnsi="Times New Roman" w:cs="Times New Roman"/>
          <w:b/>
          <w:sz w:val="24"/>
        </w:rPr>
      </w:pPr>
      <w:r w:rsidRPr="00052030">
        <w:rPr>
          <w:rFonts w:ascii="Times New Roman" w:hAnsi="Times New Roman" w:cs="Times New Roman"/>
          <w:b/>
          <w:sz w:val="24"/>
        </w:rPr>
        <w:t>TESTEMUNHAS:</w:t>
      </w:r>
    </w:p>
    <w:p w14:paraId="0A6F835B" w14:textId="77777777" w:rsidR="00160B94" w:rsidRPr="00052030" w:rsidRDefault="00160B94" w:rsidP="00160B94">
      <w:pPr>
        <w:pStyle w:val="Corpodetexto"/>
        <w:spacing w:line="360" w:lineRule="auto"/>
        <w:ind w:left="0"/>
        <w:jc w:val="both"/>
        <w:rPr>
          <w:rFonts w:ascii="Times New Roman" w:hAnsi="Times New Roman" w:cs="Times New Roman"/>
          <w:b/>
        </w:rPr>
      </w:pPr>
    </w:p>
    <w:p w14:paraId="730EE810" w14:textId="2CB0642B" w:rsidR="00160B94" w:rsidRPr="00052030" w:rsidRDefault="00160B94" w:rsidP="00160B94">
      <w:pPr>
        <w:pStyle w:val="Corpodetexto"/>
        <w:tabs>
          <w:tab w:val="left" w:pos="4290"/>
        </w:tabs>
        <w:spacing w:line="360" w:lineRule="auto"/>
        <w:ind w:left="0"/>
        <w:jc w:val="both"/>
        <w:rPr>
          <w:rFonts w:ascii="Times New Roman" w:hAnsi="Times New Roman" w:cs="Times New Roman"/>
          <w:b/>
          <w:sz w:val="18"/>
        </w:rPr>
      </w:pPr>
      <w:r w:rsidRPr="00052030">
        <w:rPr>
          <w:rFonts w:ascii="Times New Roman" w:hAnsi="Times New Roman" w:cs="Times New Roman"/>
          <w:noProof/>
          <w:sz w:val="24"/>
          <w:lang w:val="pt-BR" w:eastAsia="pt-BR"/>
        </w:rPr>
        <mc:AlternateContent>
          <mc:Choice Requires="wps">
            <w:drawing>
              <wp:anchor distT="0" distB="0" distL="0" distR="0" simplePos="0" relativeHeight="251659264" behindDoc="1" locked="0" layoutInCell="1" allowOverlap="1" wp14:anchorId="4FE512EC" wp14:editId="1D7F035A">
                <wp:simplePos x="0" y="0"/>
                <wp:positionH relativeFrom="page">
                  <wp:posOffset>1143000</wp:posOffset>
                </wp:positionH>
                <wp:positionV relativeFrom="paragraph">
                  <wp:posOffset>158750</wp:posOffset>
                </wp:positionV>
                <wp:extent cx="2209800" cy="1270"/>
                <wp:effectExtent l="9525" t="5715" r="9525" b="12065"/>
                <wp:wrapTopAndBottom/>
                <wp:docPr id="168682379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1800 1800"/>
                            <a:gd name="T1" fmla="*/ T0 w 3480"/>
                            <a:gd name="T2" fmla="+- 0 5280 1800"/>
                            <a:gd name="T3" fmla="*/ T2 w 3480"/>
                          </a:gdLst>
                          <a:ahLst/>
                          <a:cxnLst>
                            <a:cxn ang="0">
                              <a:pos x="T1" y="0"/>
                            </a:cxn>
                            <a:cxn ang="0">
                              <a:pos x="T3" y="0"/>
                            </a:cxn>
                          </a:cxnLst>
                          <a:rect l="0" t="0" r="r" b="b"/>
                          <a:pathLst>
                            <a:path w="3480">
                              <a:moveTo>
                                <a:pt x="0" y="0"/>
                              </a:moveTo>
                              <a:lnTo>
                                <a:pt x="34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3F23510E" id="Forma Livre: Forma 2" o:spid="_x0000_s1026" style="position:absolute;margin-left:90pt;margin-top:12.5pt;width:17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" path="m,l3480,e" filled="f" strokeweight=".72pt">
                <v:path arrowok="t" o:connecttype="custom" o:connectlocs="0,0;2209800,0" o:connectangles="0,0"/>
                <w10:wrap type="topAndBottom" anchorx="page"/>
              </v:shape>
            </w:pict>
          </mc:Fallback>
        </mc:AlternateContent>
      </w:r>
      <w:r w:rsidRPr="00052030">
        <w:rPr>
          <w:rFonts w:ascii="Times New Roman" w:hAnsi="Times New Roman" w:cs="Times New Roman"/>
          <w:noProof/>
          <w:sz w:val="24"/>
          <w:lang w:val="pt-BR" w:eastAsia="pt-BR"/>
        </w:rPr>
        <mc:AlternateContent>
          <mc:Choice Requires="wps">
            <w:drawing>
              <wp:anchor distT="0" distB="0" distL="0" distR="0" simplePos="0" relativeHeight="251660288" behindDoc="1" locked="0" layoutInCell="1" allowOverlap="1" wp14:anchorId="2213D9ED" wp14:editId="3FB5766A">
                <wp:simplePos x="0" y="0"/>
                <wp:positionH relativeFrom="page">
                  <wp:posOffset>4076700</wp:posOffset>
                </wp:positionH>
                <wp:positionV relativeFrom="paragraph">
                  <wp:posOffset>158750</wp:posOffset>
                </wp:positionV>
                <wp:extent cx="2209800" cy="1270"/>
                <wp:effectExtent l="9525" t="5715" r="9525" b="12065"/>
                <wp:wrapTopAndBottom/>
                <wp:docPr id="1545700259"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0" cy="1270"/>
                        </a:xfrm>
                        <a:custGeom>
                          <a:avLst/>
                          <a:gdLst>
                            <a:gd name="T0" fmla="+- 0 6420 6420"/>
                            <a:gd name="T1" fmla="*/ T0 w 3480"/>
                            <a:gd name="T2" fmla="+- 0 9900 6420"/>
                            <a:gd name="T3" fmla="*/ T2 w 3480"/>
                          </a:gdLst>
                          <a:ahLst/>
                          <a:cxnLst>
                            <a:cxn ang="0">
                              <a:pos x="T1" y="0"/>
                            </a:cxn>
                            <a:cxn ang="0">
                              <a:pos x="T3" y="0"/>
                            </a:cxn>
                          </a:cxnLst>
                          <a:rect l="0" t="0" r="r" b="b"/>
                          <a:pathLst>
                            <a:path w="3480">
                              <a:moveTo>
                                <a:pt x="0" y="0"/>
                              </a:moveTo>
                              <a:lnTo>
                                <a:pt x="348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 w14:anchorId="541463DE" id="Forma Livre: Forma 1" o:spid="_x0000_s1026" style="position:absolute;margin-left:321pt;margin-top:12.5pt;width:17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" path="m,l3480,e" filled="f" strokeweight=".72pt">
                <v:path arrowok="t" o:connecttype="custom" o:connectlocs="0,0;2209800,0" o:connectangles="0,0"/>
                <w10:wrap type="topAndBottom" anchorx="page"/>
              </v:shape>
            </w:pict>
          </mc:Fallback>
        </mc:AlternateContent>
      </w:r>
      <w:r w:rsidRPr="00052030">
        <w:rPr>
          <w:rFonts w:ascii="Times New Roman" w:hAnsi="Times New Roman" w:cs="Times New Roman"/>
          <w:b/>
          <w:sz w:val="18"/>
        </w:rPr>
        <w:t xml:space="preserve"> </w:t>
      </w:r>
      <w:r w:rsidRPr="00052030">
        <w:rPr>
          <w:rFonts w:ascii="Times New Roman" w:hAnsi="Times New Roman" w:cs="Times New Roman"/>
          <w:b/>
          <w:sz w:val="18"/>
        </w:rPr>
        <w:tab/>
        <w:t xml:space="preserve">   </w:t>
      </w:r>
    </w:p>
    <w:p w14:paraId="1DE99BE2" w14:textId="782578C3" w:rsidR="00160B94" w:rsidRPr="00052030" w:rsidRDefault="00160B94" w:rsidP="00160B94">
      <w:pPr>
        <w:pStyle w:val="Corpodetexto"/>
        <w:tabs>
          <w:tab w:val="left" w:pos="5854"/>
        </w:tabs>
        <w:spacing w:line="360" w:lineRule="auto"/>
        <w:jc w:val="both"/>
        <w:rPr>
          <w:rFonts w:ascii="Times New Roman" w:hAnsi="Times New Roman" w:cs="Times New Roman"/>
          <w:sz w:val="24"/>
        </w:rPr>
      </w:pPr>
      <w:r w:rsidRPr="00052030">
        <w:rPr>
          <w:rFonts w:ascii="Times New Roman" w:hAnsi="Times New Roman" w:cs="Times New Roman"/>
          <w:sz w:val="24"/>
        </w:rPr>
        <w:t>Nome:</w:t>
      </w:r>
      <w:r w:rsidR="004B0212" w:rsidRPr="00052030">
        <w:rPr>
          <w:rFonts w:ascii="Times New Roman" w:hAnsi="Times New Roman" w:cs="Times New Roman"/>
          <w:sz w:val="24"/>
        </w:rPr>
        <w:t xml:space="preserve">                                                                   </w:t>
      </w:r>
      <w:r w:rsidRPr="00052030">
        <w:rPr>
          <w:rFonts w:ascii="Times New Roman" w:hAnsi="Times New Roman" w:cs="Times New Roman"/>
          <w:sz w:val="24"/>
        </w:rPr>
        <w:t>Nome:</w:t>
      </w:r>
    </w:p>
    <w:p w14:paraId="260E0080" w14:textId="2DFCCE5D" w:rsidR="00160B94" w:rsidRPr="008D4C30" w:rsidRDefault="00160B94" w:rsidP="00160B94">
      <w:pPr>
        <w:pStyle w:val="Corpodetexto"/>
        <w:tabs>
          <w:tab w:val="left" w:pos="5875"/>
        </w:tabs>
        <w:spacing w:line="360" w:lineRule="auto"/>
        <w:jc w:val="both"/>
        <w:rPr>
          <w:rFonts w:ascii="Times New Roman" w:hAnsi="Times New Roman" w:cs="Times New Roman"/>
          <w:sz w:val="24"/>
        </w:rPr>
      </w:pPr>
      <w:r w:rsidRPr="00052030">
        <w:rPr>
          <w:rFonts w:ascii="Times New Roman" w:hAnsi="Times New Roman" w:cs="Times New Roman"/>
          <w:sz w:val="24"/>
        </w:rPr>
        <w:t>CPF:</w:t>
      </w:r>
      <w:r w:rsidR="004B0212" w:rsidRPr="00052030">
        <w:rPr>
          <w:rFonts w:ascii="Times New Roman" w:hAnsi="Times New Roman" w:cs="Times New Roman"/>
          <w:sz w:val="24"/>
        </w:rPr>
        <w:t xml:space="preserve">                                                                     </w:t>
      </w:r>
      <w:r w:rsidRPr="00052030">
        <w:rPr>
          <w:rFonts w:ascii="Times New Roman" w:hAnsi="Times New Roman" w:cs="Times New Roman"/>
          <w:sz w:val="24"/>
        </w:rPr>
        <w:t>CPF:</w:t>
      </w:r>
    </w:p>
    <w:p w14:paraId="0AAF13EC" w14:textId="77777777" w:rsidR="00160B94" w:rsidRPr="00F34AFC" w:rsidRDefault="00160B94" w:rsidP="00F34AFC">
      <w:pPr>
        <w:spacing w:line="360" w:lineRule="auto"/>
        <w:rPr>
          <w:rFonts w:ascii="Times New Roman" w:eastAsia="Times New Roman" w:hAnsi="Times New Roman" w:cs="Times New Roman"/>
          <w:b/>
          <w:sz w:val="24"/>
          <w:szCs w:val="24"/>
        </w:rPr>
      </w:pPr>
    </w:p>
    <w:sectPr w:rsidR="00160B94" w:rsidRPr="00F34AFC" w:rsidSect="00E43464">
      <w:headerReference w:type="default" r:id="rId8"/>
      <w:footerReference w:type="default" r:id="rId9"/>
      <w:pgSz w:w="11906" w:h="16838"/>
      <w:pgMar w:top="1701" w:right="1134"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16F84" w14:textId="77777777" w:rsidR="0098451B" w:rsidRDefault="0098451B" w:rsidP="00FB7B4E">
      <w:pPr>
        <w:spacing w:line="240" w:lineRule="auto"/>
      </w:pPr>
      <w:r>
        <w:separator/>
      </w:r>
    </w:p>
  </w:endnote>
  <w:endnote w:type="continuationSeparator" w:id="0">
    <w:p w14:paraId="393CE140" w14:textId="77777777" w:rsidR="0098451B" w:rsidRDefault="0098451B" w:rsidP="00FB7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5877271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B94063A" w14:textId="7B7C52F7" w:rsidR="00A5448D" w:rsidRPr="002C0F36" w:rsidRDefault="00A5448D">
            <w:pPr>
              <w:pStyle w:val="Rodap"/>
              <w:jc w:val="right"/>
              <w:rPr>
                <w:sz w:val="18"/>
                <w:szCs w:val="18"/>
              </w:rPr>
            </w:pPr>
            <w:r w:rsidRPr="00E91525">
              <w:rPr>
                <w:rFonts w:ascii="Times New Roman" w:hAnsi="Times New Roman" w:cs="Times New Roman"/>
                <w:sz w:val="18"/>
                <w:szCs w:val="18"/>
              </w:rPr>
              <w:t xml:space="preserve">Página </w:t>
            </w:r>
            <w:r w:rsidRPr="00E91525">
              <w:rPr>
                <w:rFonts w:ascii="Times New Roman" w:hAnsi="Times New Roman" w:cs="Times New Roman"/>
                <w:bCs/>
                <w:sz w:val="18"/>
                <w:szCs w:val="18"/>
              </w:rPr>
              <w:fldChar w:fldCharType="begin"/>
            </w:r>
            <w:r w:rsidRPr="00E91525">
              <w:rPr>
                <w:rFonts w:ascii="Times New Roman" w:hAnsi="Times New Roman" w:cs="Times New Roman"/>
                <w:bCs/>
                <w:sz w:val="18"/>
                <w:szCs w:val="18"/>
              </w:rPr>
              <w:instrText>PAGE</w:instrText>
            </w:r>
            <w:r w:rsidRPr="00E91525">
              <w:rPr>
                <w:rFonts w:ascii="Times New Roman" w:hAnsi="Times New Roman" w:cs="Times New Roman"/>
                <w:bCs/>
                <w:sz w:val="18"/>
                <w:szCs w:val="18"/>
              </w:rPr>
              <w:fldChar w:fldCharType="separate"/>
            </w:r>
            <w:r w:rsidR="008053D3">
              <w:rPr>
                <w:rFonts w:ascii="Times New Roman" w:hAnsi="Times New Roman" w:cs="Times New Roman"/>
                <w:bCs/>
                <w:noProof/>
                <w:sz w:val="18"/>
                <w:szCs w:val="18"/>
              </w:rPr>
              <w:t>5</w:t>
            </w:r>
            <w:r w:rsidRPr="00E91525">
              <w:rPr>
                <w:rFonts w:ascii="Times New Roman" w:hAnsi="Times New Roman" w:cs="Times New Roman"/>
                <w:bCs/>
                <w:sz w:val="18"/>
                <w:szCs w:val="18"/>
              </w:rPr>
              <w:fldChar w:fldCharType="end"/>
            </w:r>
            <w:r w:rsidRPr="00E91525">
              <w:rPr>
                <w:rFonts w:ascii="Times New Roman" w:hAnsi="Times New Roman" w:cs="Times New Roman"/>
                <w:sz w:val="18"/>
                <w:szCs w:val="18"/>
              </w:rPr>
              <w:t xml:space="preserve"> de </w:t>
            </w:r>
            <w:r w:rsidRPr="00E91525">
              <w:rPr>
                <w:rFonts w:ascii="Times New Roman" w:hAnsi="Times New Roman" w:cs="Times New Roman"/>
                <w:bCs/>
                <w:sz w:val="18"/>
                <w:szCs w:val="18"/>
              </w:rPr>
              <w:fldChar w:fldCharType="begin"/>
            </w:r>
            <w:r w:rsidRPr="00E91525">
              <w:rPr>
                <w:rFonts w:ascii="Times New Roman" w:hAnsi="Times New Roman" w:cs="Times New Roman"/>
                <w:bCs/>
                <w:sz w:val="18"/>
                <w:szCs w:val="18"/>
              </w:rPr>
              <w:instrText>NUMPAGES</w:instrText>
            </w:r>
            <w:r w:rsidRPr="00E91525">
              <w:rPr>
                <w:rFonts w:ascii="Times New Roman" w:hAnsi="Times New Roman" w:cs="Times New Roman"/>
                <w:bCs/>
                <w:sz w:val="18"/>
                <w:szCs w:val="18"/>
              </w:rPr>
              <w:fldChar w:fldCharType="separate"/>
            </w:r>
            <w:r w:rsidR="008053D3">
              <w:rPr>
                <w:rFonts w:ascii="Times New Roman" w:hAnsi="Times New Roman" w:cs="Times New Roman"/>
                <w:bCs/>
                <w:noProof/>
                <w:sz w:val="18"/>
                <w:szCs w:val="18"/>
              </w:rPr>
              <w:t>49</w:t>
            </w:r>
            <w:r w:rsidRPr="00E91525">
              <w:rPr>
                <w:rFonts w:ascii="Times New Roman" w:hAnsi="Times New Roman" w:cs="Times New Roman"/>
                <w:bCs/>
                <w:sz w:val="18"/>
                <w:szCs w:val="18"/>
              </w:rPr>
              <w:fldChar w:fldCharType="end"/>
            </w:r>
          </w:p>
        </w:sdtContent>
      </w:sdt>
    </w:sdtContent>
  </w:sdt>
  <w:p w14:paraId="339B3DA6" w14:textId="77777777" w:rsidR="00A5448D" w:rsidRDefault="00A5448D" w:rsidP="002C0F36">
    <w:pPr>
      <w:pBdr>
        <w:top w:val="nil"/>
        <w:left w:val="nil"/>
        <w:bottom w:val="nil"/>
        <w:right w:val="nil"/>
        <w:between w:val="nil"/>
      </w:pBdr>
      <w:tabs>
        <w:tab w:val="center" w:pos="4252"/>
        <w:tab w:val="right" w:pos="8504"/>
      </w:tabs>
      <w:jc w:val="center"/>
      <w:rPr>
        <w:color w:val="333333"/>
        <w:sz w:val="16"/>
        <w:szCs w:val="16"/>
      </w:rPr>
    </w:pPr>
    <w:r>
      <w:rPr>
        <w:color w:val="333333"/>
        <w:sz w:val="16"/>
        <w:szCs w:val="16"/>
      </w:rPr>
      <w:t>Rua Godofredo Viana, 1.300 – Centro. CEP. 65901- 480 – Imperatriz/MA. www.uemasul.edu.br</w:t>
    </w:r>
  </w:p>
  <w:p w14:paraId="496F73E9" w14:textId="15F9C439" w:rsidR="00A5448D" w:rsidRPr="002C0F36" w:rsidRDefault="00A5448D" w:rsidP="002C0F36">
    <w:pPr>
      <w:pBdr>
        <w:top w:val="nil"/>
        <w:left w:val="nil"/>
        <w:bottom w:val="nil"/>
        <w:right w:val="nil"/>
        <w:between w:val="nil"/>
      </w:pBdr>
      <w:tabs>
        <w:tab w:val="center" w:pos="4252"/>
        <w:tab w:val="right" w:pos="8504"/>
      </w:tabs>
      <w:jc w:val="center"/>
      <w:rPr>
        <w:color w:val="333333"/>
        <w:sz w:val="16"/>
        <w:szCs w:val="16"/>
      </w:rPr>
    </w:pPr>
    <w:r>
      <w:rPr>
        <w:noProof/>
      </w:rPr>
      <w:drawing>
        <wp:anchor distT="0" distB="0" distL="0" distR="0" simplePos="0" relativeHeight="251661312" behindDoc="0" locked="0" layoutInCell="1" hidden="0" allowOverlap="1" wp14:anchorId="3634C9C5" wp14:editId="011269D9">
          <wp:simplePos x="0" y="0"/>
          <wp:positionH relativeFrom="column">
            <wp:posOffset>-887730</wp:posOffset>
          </wp:positionH>
          <wp:positionV relativeFrom="paragraph">
            <wp:posOffset>212725</wp:posOffset>
          </wp:positionV>
          <wp:extent cx="7176770" cy="149225"/>
          <wp:effectExtent l="0" t="0" r="0" b="0"/>
          <wp:wrapSquare wrapText="bothSides" distT="0" distB="0" distL="0" distR="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76770" cy="149225"/>
                  </a:xfrm>
                  <a:prstGeom prst="rect">
                    <a:avLst/>
                  </a:prstGeom>
                  <a:ln/>
                </pic:spPr>
              </pic:pic>
            </a:graphicData>
          </a:graphic>
        </wp:anchor>
      </w:drawing>
    </w:r>
    <w:r>
      <w:rPr>
        <w:color w:val="333333"/>
        <w:sz w:val="16"/>
        <w:szCs w:val="16"/>
      </w:rPr>
      <w:t xml:space="preserve"> C.N.P.J 26.677.304/0001- 81 - Criada nos termos da Lei nº. 10.525, de 03.11.2016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ECED5" w14:textId="77777777" w:rsidR="0098451B" w:rsidRDefault="0098451B" w:rsidP="00FB7B4E">
      <w:pPr>
        <w:spacing w:line="240" w:lineRule="auto"/>
      </w:pPr>
      <w:r>
        <w:separator/>
      </w:r>
    </w:p>
  </w:footnote>
  <w:footnote w:type="continuationSeparator" w:id="0">
    <w:p w14:paraId="1A7C7EDE" w14:textId="77777777" w:rsidR="0098451B" w:rsidRDefault="0098451B" w:rsidP="00FB7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D5AEC" w14:textId="1BAF2545" w:rsidR="00A5448D" w:rsidRDefault="00A5448D">
    <w:pPr>
      <w:pStyle w:val="Cabealho"/>
    </w:pPr>
    <w:r>
      <w:rPr>
        <w:noProof/>
      </w:rPr>
      <w:drawing>
        <wp:anchor distT="0" distB="0" distL="0" distR="0" simplePos="0" relativeHeight="251659264" behindDoc="0" locked="0" layoutInCell="1" hidden="0" allowOverlap="1" wp14:anchorId="29357D91" wp14:editId="59327B2F">
          <wp:simplePos x="0" y="0"/>
          <wp:positionH relativeFrom="column">
            <wp:posOffset>-714375</wp:posOffset>
          </wp:positionH>
          <wp:positionV relativeFrom="paragraph">
            <wp:posOffset>-314325</wp:posOffset>
          </wp:positionV>
          <wp:extent cx="3296285" cy="866775"/>
          <wp:effectExtent l="0" t="0" r="0" b="0"/>
          <wp:wrapSquare wrapText="bothSides" distT="0" distB="0" distL="0" distR="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296285" cy="8667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F70FA"/>
    <w:multiLevelType w:val="multilevel"/>
    <w:tmpl w:val="E4B8F7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F23300C"/>
    <w:multiLevelType w:val="multilevel"/>
    <w:tmpl w:val="E952703C"/>
    <w:lvl w:ilvl="0">
      <w:start w:val="1"/>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06F3AA9"/>
    <w:multiLevelType w:val="multilevel"/>
    <w:tmpl w:val="2D1A9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5B35307"/>
    <w:multiLevelType w:val="multilevel"/>
    <w:tmpl w:val="E3D8592E"/>
    <w:lvl w:ilvl="0">
      <w:start w:val="1"/>
      <w:numFmt w:val="lowerLetter"/>
      <w:lvlText w:val="%1)"/>
      <w:lvlJc w:val="left"/>
      <w:pPr>
        <w:ind w:left="644" w:hanging="360"/>
      </w:pPr>
      <w:rPr>
        <w:u w:val="none"/>
      </w:rPr>
    </w:lvl>
    <w:lvl w:ilvl="1">
      <w:start w:val="1"/>
      <w:numFmt w:val="lowerRoman"/>
      <w:lvlText w:val="%2)"/>
      <w:lvlJc w:val="right"/>
      <w:pPr>
        <w:ind w:left="1364" w:hanging="360"/>
      </w:pPr>
      <w:rPr>
        <w:u w:val="none"/>
      </w:rPr>
    </w:lvl>
    <w:lvl w:ilvl="2">
      <w:start w:val="1"/>
      <w:numFmt w:val="decimal"/>
      <w:lvlText w:val="%3)"/>
      <w:lvlJc w:val="left"/>
      <w:pPr>
        <w:ind w:left="2084" w:hanging="360"/>
      </w:pPr>
      <w:rPr>
        <w:u w:val="none"/>
      </w:rPr>
    </w:lvl>
    <w:lvl w:ilvl="3">
      <w:start w:val="1"/>
      <w:numFmt w:val="lowerLetter"/>
      <w:lvlText w:val="(%4)"/>
      <w:lvlJc w:val="left"/>
      <w:pPr>
        <w:ind w:left="2804" w:hanging="360"/>
      </w:pPr>
      <w:rPr>
        <w:u w:val="none"/>
      </w:rPr>
    </w:lvl>
    <w:lvl w:ilvl="4">
      <w:start w:val="1"/>
      <w:numFmt w:val="lowerRoman"/>
      <w:lvlText w:val="(%5)"/>
      <w:lvlJc w:val="right"/>
      <w:pPr>
        <w:ind w:left="3524" w:hanging="360"/>
      </w:pPr>
      <w:rPr>
        <w:u w:val="none"/>
      </w:rPr>
    </w:lvl>
    <w:lvl w:ilvl="5">
      <w:start w:val="1"/>
      <w:numFmt w:val="decimal"/>
      <w:lvlText w:val="(%6)"/>
      <w:lvlJc w:val="left"/>
      <w:pPr>
        <w:ind w:left="4244" w:hanging="360"/>
      </w:pPr>
      <w:rPr>
        <w:u w:val="none"/>
      </w:rPr>
    </w:lvl>
    <w:lvl w:ilvl="6">
      <w:start w:val="1"/>
      <w:numFmt w:val="lowerLetter"/>
      <w:lvlText w:val="%7."/>
      <w:lvlJc w:val="left"/>
      <w:pPr>
        <w:ind w:left="4964" w:hanging="360"/>
      </w:pPr>
      <w:rPr>
        <w:u w:val="none"/>
      </w:rPr>
    </w:lvl>
    <w:lvl w:ilvl="7">
      <w:start w:val="1"/>
      <w:numFmt w:val="lowerRoman"/>
      <w:lvlText w:val="%8."/>
      <w:lvlJc w:val="right"/>
      <w:pPr>
        <w:ind w:left="5684" w:hanging="360"/>
      </w:pPr>
      <w:rPr>
        <w:u w:val="none"/>
      </w:rPr>
    </w:lvl>
    <w:lvl w:ilvl="8">
      <w:start w:val="1"/>
      <w:numFmt w:val="decimal"/>
      <w:lvlText w:val="%9."/>
      <w:lvlJc w:val="left"/>
      <w:pPr>
        <w:ind w:left="6404" w:hanging="360"/>
      </w:pPr>
      <w:rPr>
        <w:u w:val="none"/>
      </w:rPr>
    </w:lvl>
  </w:abstractNum>
  <w:abstractNum w:abstractNumId="4" w15:restartNumberingAfterBreak="0">
    <w:nsid w:val="748B53C8"/>
    <w:multiLevelType w:val="hybridMultilevel"/>
    <w:tmpl w:val="A894A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E0B"/>
    <w:rsid w:val="00003D7F"/>
    <w:rsid w:val="000045CA"/>
    <w:rsid w:val="00004C4D"/>
    <w:rsid w:val="000159E5"/>
    <w:rsid w:val="000237B8"/>
    <w:rsid w:val="00031916"/>
    <w:rsid w:val="00036F69"/>
    <w:rsid w:val="00041550"/>
    <w:rsid w:val="0004291C"/>
    <w:rsid w:val="00043711"/>
    <w:rsid w:val="00052030"/>
    <w:rsid w:val="000536FC"/>
    <w:rsid w:val="00053CD1"/>
    <w:rsid w:val="000575C0"/>
    <w:rsid w:val="00061B4D"/>
    <w:rsid w:val="00067B58"/>
    <w:rsid w:val="00072235"/>
    <w:rsid w:val="00072B6E"/>
    <w:rsid w:val="0007363C"/>
    <w:rsid w:val="00073D3E"/>
    <w:rsid w:val="00077E74"/>
    <w:rsid w:val="00082FCC"/>
    <w:rsid w:val="0009365E"/>
    <w:rsid w:val="000A61B7"/>
    <w:rsid w:val="000C5536"/>
    <w:rsid w:val="000C6A5B"/>
    <w:rsid w:val="000D2172"/>
    <w:rsid w:val="000E25C7"/>
    <w:rsid w:val="000E2B4E"/>
    <w:rsid w:val="000F45DC"/>
    <w:rsid w:val="00103EB0"/>
    <w:rsid w:val="00121B08"/>
    <w:rsid w:val="001308DF"/>
    <w:rsid w:val="0013685A"/>
    <w:rsid w:val="00152C9C"/>
    <w:rsid w:val="001553AD"/>
    <w:rsid w:val="00156948"/>
    <w:rsid w:val="00160B94"/>
    <w:rsid w:val="0016735C"/>
    <w:rsid w:val="001742C5"/>
    <w:rsid w:val="001776CE"/>
    <w:rsid w:val="00177882"/>
    <w:rsid w:val="00184131"/>
    <w:rsid w:val="00193E99"/>
    <w:rsid w:val="001957ED"/>
    <w:rsid w:val="001A3219"/>
    <w:rsid w:val="001A327A"/>
    <w:rsid w:val="001A4237"/>
    <w:rsid w:val="001B17CD"/>
    <w:rsid w:val="001C4E86"/>
    <w:rsid w:val="001E1A5F"/>
    <w:rsid w:val="001E7E49"/>
    <w:rsid w:val="001F0338"/>
    <w:rsid w:val="001F1ED6"/>
    <w:rsid w:val="001F41CA"/>
    <w:rsid w:val="001F6DED"/>
    <w:rsid w:val="001F6FBC"/>
    <w:rsid w:val="001F700A"/>
    <w:rsid w:val="00200342"/>
    <w:rsid w:val="002049AB"/>
    <w:rsid w:val="00210311"/>
    <w:rsid w:val="002137A3"/>
    <w:rsid w:val="00215554"/>
    <w:rsid w:val="002245F0"/>
    <w:rsid w:val="00226EBC"/>
    <w:rsid w:val="00227B0F"/>
    <w:rsid w:val="002404E5"/>
    <w:rsid w:val="00242F09"/>
    <w:rsid w:val="00254CFF"/>
    <w:rsid w:val="00256DAD"/>
    <w:rsid w:val="002614B6"/>
    <w:rsid w:val="002645F7"/>
    <w:rsid w:val="00264738"/>
    <w:rsid w:val="002704D3"/>
    <w:rsid w:val="00271C71"/>
    <w:rsid w:val="00283C21"/>
    <w:rsid w:val="002865C6"/>
    <w:rsid w:val="00286983"/>
    <w:rsid w:val="00293784"/>
    <w:rsid w:val="002967A5"/>
    <w:rsid w:val="002A5103"/>
    <w:rsid w:val="002B5C89"/>
    <w:rsid w:val="002B6048"/>
    <w:rsid w:val="002C0F36"/>
    <w:rsid w:val="002C3238"/>
    <w:rsid w:val="002C3E5E"/>
    <w:rsid w:val="002D2E37"/>
    <w:rsid w:val="002D5E56"/>
    <w:rsid w:val="002E3E78"/>
    <w:rsid w:val="002E65E8"/>
    <w:rsid w:val="002E6E6B"/>
    <w:rsid w:val="002E703B"/>
    <w:rsid w:val="002F5EC2"/>
    <w:rsid w:val="002F7622"/>
    <w:rsid w:val="002F7B17"/>
    <w:rsid w:val="00302A86"/>
    <w:rsid w:val="003049D6"/>
    <w:rsid w:val="0030548C"/>
    <w:rsid w:val="00307531"/>
    <w:rsid w:val="00307FE0"/>
    <w:rsid w:val="00314495"/>
    <w:rsid w:val="003156C2"/>
    <w:rsid w:val="00322031"/>
    <w:rsid w:val="0032352B"/>
    <w:rsid w:val="003243EF"/>
    <w:rsid w:val="00325CF9"/>
    <w:rsid w:val="00326604"/>
    <w:rsid w:val="003309B7"/>
    <w:rsid w:val="0034064F"/>
    <w:rsid w:val="00341DD8"/>
    <w:rsid w:val="003544BE"/>
    <w:rsid w:val="003544D6"/>
    <w:rsid w:val="0035459E"/>
    <w:rsid w:val="00355ED4"/>
    <w:rsid w:val="00366130"/>
    <w:rsid w:val="00367723"/>
    <w:rsid w:val="003677DE"/>
    <w:rsid w:val="00371DEB"/>
    <w:rsid w:val="0037618A"/>
    <w:rsid w:val="00391718"/>
    <w:rsid w:val="0039614C"/>
    <w:rsid w:val="003A0D1E"/>
    <w:rsid w:val="003A144D"/>
    <w:rsid w:val="003A49C0"/>
    <w:rsid w:val="003B775E"/>
    <w:rsid w:val="003C0CD1"/>
    <w:rsid w:val="003D0E63"/>
    <w:rsid w:val="003D0ED1"/>
    <w:rsid w:val="003D5510"/>
    <w:rsid w:val="003E0F24"/>
    <w:rsid w:val="003E33CF"/>
    <w:rsid w:val="003E4B07"/>
    <w:rsid w:val="003F2D47"/>
    <w:rsid w:val="003F41B5"/>
    <w:rsid w:val="003F4228"/>
    <w:rsid w:val="00406277"/>
    <w:rsid w:val="004063BC"/>
    <w:rsid w:val="00413F74"/>
    <w:rsid w:val="00422439"/>
    <w:rsid w:val="00426B18"/>
    <w:rsid w:val="00427D1E"/>
    <w:rsid w:val="004335EC"/>
    <w:rsid w:val="00435E04"/>
    <w:rsid w:val="00436484"/>
    <w:rsid w:val="0044577C"/>
    <w:rsid w:val="00445E30"/>
    <w:rsid w:val="00446CCC"/>
    <w:rsid w:val="004478CD"/>
    <w:rsid w:val="00454704"/>
    <w:rsid w:val="004551E8"/>
    <w:rsid w:val="004573FA"/>
    <w:rsid w:val="004665D3"/>
    <w:rsid w:val="004724BF"/>
    <w:rsid w:val="00475FD5"/>
    <w:rsid w:val="0047727B"/>
    <w:rsid w:val="004807E5"/>
    <w:rsid w:val="00486584"/>
    <w:rsid w:val="00490936"/>
    <w:rsid w:val="004935F4"/>
    <w:rsid w:val="00495FEA"/>
    <w:rsid w:val="004A63D1"/>
    <w:rsid w:val="004A7E77"/>
    <w:rsid w:val="004B0212"/>
    <w:rsid w:val="004B0CD0"/>
    <w:rsid w:val="004B5022"/>
    <w:rsid w:val="004B5332"/>
    <w:rsid w:val="004C18E1"/>
    <w:rsid w:val="004C2C41"/>
    <w:rsid w:val="004C463A"/>
    <w:rsid w:val="004C72CC"/>
    <w:rsid w:val="004D6E8E"/>
    <w:rsid w:val="004E1893"/>
    <w:rsid w:val="00504D70"/>
    <w:rsid w:val="00505115"/>
    <w:rsid w:val="00514759"/>
    <w:rsid w:val="00517245"/>
    <w:rsid w:val="00530C9C"/>
    <w:rsid w:val="005318C4"/>
    <w:rsid w:val="00531D61"/>
    <w:rsid w:val="00533C8D"/>
    <w:rsid w:val="0053623C"/>
    <w:rsid w:val="0053677B"/>
    <w:rsid w:val="00537D1D"/>
    <w:rsid w:val="00540911"/>
    <w:rsid w:val="00541611"/>
    <w:rsid w:val="00543D8E"/>
    <w:rsid w:val="005514BE"/>
    <w:rsid w:val="005517BD"/>
    <w:rsid w:val="00552906"/>
    <w:rsid w:val="005578CF"/>
    <w:rsid w:val="005601A2"/>
    <w:rsid w:val="00562FBD"/>
    <w:rsid w:val="00564763"/>
    <w:rsid w:val="00570B88"/>
    <w:rsid w:val="0057148A"/>
    <w:rsid w:val="0057307C"/>
    <w:rsid w:val="00586051"/>
    <w:rsid w:val="00591463"/>
    <w:rsid w:val="0059198D"/>
    <w:rsid w:val="00596A42"/>
    <w:rsid w:val="005A076C"/>
    <w:rsid w:val="005A0EB9"/>
    <w:rsid w:val="005B7109"/>
    <w:rsid w:val="005C0C6E"/>
    <w:rsid w:val="005C3DDB"/>
    <w:rsid w:val="005C5747"/>
    <w:rsid w:val="005D4F2D"/>
    <w:rsid w:val="005E5CD7"/>
    <w:rsid w:val="005E6A4B"/>
    <w:rsid w:val="005F082D"/>
    <w:rsid w:val="005F08BC"/>
    <w:rsid w:val="005F15F7"/>
    <w:rsid w:val="005F4CD9"/>
    <w:rsid w:val="00611656"/>
    <w:rsid w:val="00615194"/>
    <w:rsid w:val="00615B20"/>
    <w:rsid w:val="006259DA"/>
    <w:rsid w:val="00627644"/>
    <w:rsid w:val="0063423F"/>
    <w:rsid w:val="0064043E"/>
    <w:rsid w:val="006415D4"/>
    <w:rsid w:val="00643070"/>
    <w:rsid w:val="00653DFD"/>
    <w:rsid w:val="00655252"/>
    <w:rsid w:val="00655CC0"/>
    <w:rsid w:val="00670C86"/>
    <w:rsid w:val="006747A0"/>
    <w:rsid w:val="0068194A"/>
    <w:rsid w:val="006857BD"/>
    <w:rsid w:val="006902E7"/>
    <w:rsid w:val="006921D7"/>
    <w:rsid w:val="00694375"/>
    <w:rsid w:val="00695876"/>
    <w:rsid w:val="006A07EB"/>
    <w:rsid w:val="006A1714"/>
    <w:rsid w:val="006A4911"/>
    <w:rsid w:val="006A49E0"/>
    <w:rsid w:val="006A4A24"/>
    <w:rsid w:val="006A5D1E"/>
    <w:rsid w:val="006B0225"/>
    <w:rsid w:val="006B4E66"/>
    <w:rsid w:val="006C31BD"/>
    <w:rsid w:val="006C36DF"/>
    <w:rsid w:val="006C41D1"/>
    <w:rsid w:val="006C41E9"/>
    <w:rsid w:val="006C49A4"/>
    <w:rsid w:val="006C4E92"/>
    <w:rsid w:val="006C5277"/>
    <w:rsid w:val="006C558F"/>
    <w:rsid w:val="006D3789"/>
    <w:rsid w:val="006D38E6"/>
    <w:rsid w:val="006D7D9F"/>
    <w:rsid w:val="006E46E3"/>
    <w:rsid w:val="006E4E82"/>
    <w:rsid w:val="006E59FB"/>
    <w:rsid w:val="006E7F72"/>
    <w:rsid w:val="006F02A0"/>
    <w:rsid w:val="006F1273"/>
    <w:rsid w:val="006F63D6"/>
    <w:rsid w:val="006F728E"/>
    <w:rsid w:val="00700F72"/>
    <w:rsid w:val="00703FBB"/>
    <w:rsid w:val="00707CD4"/>
    <w:rsid w:val="00714875"/>
    <w:rsid w:val="00725039"/>
    <w:rsid w:val="00731E5D"/>
    <w:rsid w:val="00737DA2"/>
    <w:rsid w:val="00740544"/>
    <w:rsid w:val="00740ED0"/>
    <w:rsid w:val="007512E0"/>
    <w:rsid w:val="00751FA4"/>
    <w:rsid w:val="00753397"/>
    <w:rsid w:val="00753B96"/>
    <w:rsid w:val="00753E72"/>
    <w:rsid w:val="00756BCD"/>
    <w:rsid w:val="0075758B"/>
    <w:rsid w:val="00764D99"/>
    <w:rsid w:val="00771FE2"/>
    <w:rsid w:val="0077211F"/>
    <w:rsid w:val="007944C8"/>
    <w:rsid w:val="007A0AFF"/>
    <w:rsid w:val="007A1E60"/>
    <w:rsid w:val="007A4EE4"/>
    <w:rsid w:val="007A77D6"/>
    <w:rsid w:val="007B6072"/>
    <w:rsid w:val="007C4A02"/>
    <w:rsid w:val="007D2E5E"/>
    <w:rsid w:val="007D68F3"/>
    <w:rsid w:val="007E2652"/>
    <w:rsid w:val="007E55E6"/>
    <w:rsid w:val="007E66A8"/>
    <w:rsid w:val="007F1A2F"/>
    <w:rsid w:val="007F24FE"/>
    <w:rsid w:val="007F32C1"/>
    <w:rsid w:val="00802167"/>
    <w:rsid w:val="008053D3"/>
    <w:rsid w:val="00806AC5"/>
    <w:rsid w:val="00806AD4"/>
    <w:rsid w:val="00816A6B"/>
    <w:rsid w:val="008204DF"/>
    <w:rsid w:val="008223D5"/>
    <w:rsid w:val="00823928"/>
    <w:rsid w:val="008325F3"/>
    <w:rsid w:val="00835BA1"/>
    <w:rsid w:val="00845A6C"/>
    <w:rsid w:val="00852680"/>
    <w:rsid w:val="00860210"/>
    <w:rsid w:val="00867454"/>
    <w:rsid w:val="00872495"/>
    <w:rsid w:val="00886272"/>
    <w:rsid w:val="008927F4"/>
    <w:rsid w:val="008967BE"/>
    <w:rsid w:val="008A0DCE"/>
    <w:rsid w:val="008A0F1B"/>
    <w:rsid w:val="008A19B3"/>
    <w:rsid w:val="008A3CF9"/>
    <w:rsid w:val="008A623B"/>
    <w:rsid w:val="008B0667"/>
    <w:rsid w:val="008B1A5E"/>
    <w:rsid w:val="008B3976"/>
    <w:rsid w:val="008B442C"/>
    <w:rsid w:val="008C09B6"/>
    <w:rsid w:val="008C1E0B"/>
    <w:rsid w:val="008D0632"/>
    <w:rsid w:val="008D0CFC"/>
    <w:rsid w:val="008D0D4D"/>
    <w:rsid w:val="008D295F"/>
    <w:rsid w:val="008D3055"/>
    <w:rsid w:val="008D4378"/>
    <w:rsid w:val="008E2B24"/>
    <w:rsid w:val="008E550E"/>
    <w:rsid w:val="008E6F36"/>
    <w:rsid w:val="008F463C"/>
    <w:rsid w:val="008F5D55"/>
    <w:rsid w:val="008F609D"/>
    <w:rsid w:val="008F6E51"/>
    <w:rsid w:val="00904EA5"/>
    <w:rsid w:val="00907600"/>
    <w:rsid w:val="00912BD5"/>
    <w:rsid w:val="0091478E"/>
    <w:rsid w:val="00916FA8"/>
    <w:rsid w:val="009204AF"/>
    <w:rsid w:val="00921035"/>
    <w:rsid w:val="0092159D"/>
    <w:rsid w:val="00931715"/>
    <w:rsid w:val="009351B9"/>
    <w:rsid w:val="0094068E"/>
    <w:rsid w:val="0094087C"/>
    <w:rsid w:val="00954128"/>
    <w:rsid w:val="00954B57"/>
    <w:rsid w:val="00956589"/>
    <w:rsid w:val="009567A4"/>
    <w:rsid w:val="00961F89"/>
    <w:rsid w:val="00964BD3"/>
    <w:rsid w:val="00965EA4"/>
    <w:rsid w:val="009765FE"/>
    <w:rsid w:val="0098308C"/>
    <w:rsid w:val="0098451B"/>
    <w:rsid w:val="009852DD"/>
    <w:rsid w:val="00987393"/>
    <w:rsid w:val="0098740D"/>
    <w:rsid w:val="00991D58"/>
    <w:rsid w:val="00995F24"/>
    <w:rsid w:val="009B1928"/>
    <w:rsid w:val="009B7AA7"/>
    <w:rsid w:val="009C301F"/>
    <w:rsid w:val="009C49C8"/>
    <w:rsid w:val="009C510A"/>
    <w:rsid w:val="009C6DD6"/>
    <w:rsid w:val="009D5B81"/>
    <w:rsid w:val="009E2CA0"/>
    <w:rsid w:val="009E5F61"/>
    <w:rsid w:val="009F38C0"/>
    <w:rsid w:val="009F6F8A"/>
    <w:rsid w:val="009F7AF5"/>
    <w:rsid w:val="00A01895"/>
    <w:rsid w:val="00A0290C"/>
    <w:rsid w:val="00A02ED3"/>
    <w:rsid w:val="00A10270"/>
    <w:rsid w:val="00A1332F"/>
    <w:rsid w:val="00A177C8"/>
    <w:rsid w:val="00A212F1"/>
    <w:rsid w:val="00A21DD1"/>
    <w:rsid w:val="00A221B6"/>
    <w:rsid w:val="00A26D82"/>
    <w:rsid w:val="00A33147"/>
    <w:rsid w:val="00A33892"/>
    <w:rsid w:val="00A46FAA"/>
    <w:rsid w:val="00A532DC"/>
    <w:rsid w:val="00A5448D"/>
    <w:rsid w:val="00A554A1"/>
    <w:rsid w:val="00A65256"/>
    <w:rsid w:val="00A705C2"/>
    <w:rsid w:val="00A7318D"/>
    <w:rsid w:val="00A80A95"/>
    <w:rsid w:val="00A83F48"/>
    <w:rsid w:val="00A87429"/>
    <w:rsid w:val="00A96A2A"/>
    <w:rsid w:val="00AA190D"/>
    <w:rsid w:val="00AB134E"/>
    <w:rsid w:val="00AB1B37"/>
    <w:rsid w:val="00AB6756"/>
    <w:rsid w:val="00AB6991"/>
    <w:rsid w:val="00AC5C49"/>
    <w:rsid w:val="00AC5C9C"/>
    <w:rsid w:val="00AC7C9A"/>
    <w:rsid w:val="00AD319D"/>
    <w:rsid w:val="00AD3EC0"/>
    <w:rsid w:val="00AD535E"/>
    <w:rsid w:val="00AD5477"/>
    <w:rsid w:val="00AE6657"/>
    <w:rsid w:val="00AE7283"/>
    <w:rsid w:val="00AF21FE"/>
    <w:rsid w:val="00AF5C62"/>
    <w:rsid w:val="00B07A82"/>
    <w:rsid w:val="00B12CD5"/>
    <w:rsid w:val="00B24F1A"/>
    <w:rsid w:val="00B26955"/>
    <w:rsid w:val="00B32B58"/>
    <w:rsid w:val="00B352F9"/>
    <w:rsid w:val="00B35572"/>
    <w:rsid w:val="00B41952"/>
    <w:rsid w:val="00B434C2"/>
    <w:rsid w:val="00B52886"/>
    <w:rsid w:val="00B66657"/>
    <w:rsid w:val="00B670FE"/>
    <w:rsid w:val="00B7252A"/>
    <w:rsid w:val="00B72F8C"/>
    <w:rsid w:val="00B7590F"/>
    <w:rsid w:val="00B764CF"/>
    <w:rsid w:val="00B7778E"/>
    <w:rsid w:val="00B842CF"/>
    <w:rsid w:val="00B866D8"/>
    <w:rsid w:val="00BA3966"/>
    <w:rsid w:val="00BA4402"/>
    <w:rsid w:val="00BB086F"/>
    <w:rsid w:val="00BB2CFD"/>
    <w:rsid w:val="00BB5C85"/>
    <w:rsid w:val="00BD13AA"/>
    <w:rsid w:val="00BD4061"/>
    <w:rsid w:val="00BD5C56"/>
    <w:rsid w:val="00BE12F6"/>
    <w:rsid w:val="00BE130F"/>
    <w:rsid w:val="00BE3C91"/>
    <w:rsid w:val="00BE3E35"/>
    <w:rsid w:val="00BE60C3"/>
    <w:rsid w:val="00BF11E2"/>
    <w:rsid w:val="00BF1311"/>
    <w:rsid w:val="00BF3723"/>
    <w:rsid w:val="00BF5E10"/>
    <w:rsid w:val="00C018E5"/>
    <w:rsid w:val="00C0196E"/>
    <w:rsid w:val="00C04587"/>
    <w:rsid w:val="00C0544F"/>
    <w:rsid w:val="00C151DC"/>
    <w:rsid w:val="00C15711"/>
    <w:rsid w:val="00C209F1"/>
    <w:rsid w:val="00C233CE"/>
    <w:rsid w:val="00C275C7"/>
    <w:rsid w:val="00C301F7"/>
    <w:rsid w:val="00C30612"/>
    <w:rsid w:val="00C3588C"/>
    <w:rsid w:val="00C43323"/>
    <w:rsid w:val="00C43EE0"/>
    <w:rsid w:val="00C474D4"/>
    <w:rsid w:val="00C50346"/>
    <w:rsid w:val="00C50DF3"/>
    <w:rsid w:val="00C56E39"/>
    <w:rsid w:val="00C605EC"/>
    <w:rsid w:val="00C637CF"/>
    <w:rsid w:val="00C640AD"/>
    <w:rsid w:val="00C70774"/>
    <w:rsid w:val="00C71926"/>
    <w:rsid w:val="00C77C58"/>
    <w:rsid w:val="00C813A8"/>
    <w:rsid w:val="00C861AD"/>
    <w:rsid w:val="00C87DC1"/>
    <w:rsid w:val="00C920F4"/>
    <w:rsid w:val="00C926CB"/>
    <w:rsid w:val="00CA3886"/>
    <w:rsid w:val="00CA424D"/>
    <w:rsid w:val="00CA4A3B"/>
    <w:rsid w:val="00CB1D3D"/>
    <w:rsid w:val="00CB1D4A"/>
    <w:rsid w:val="00CB2403"/>
    <w:rsid w:val="00CB2B43"/>
    <w:rsid w:val="00CB4F7C"/>
    <w:rsid w:val="00CC5714"/>
    <w:rsid w:val="00CD274D"/>
    <w:rsid w:val="00CD6EA8"/>
    <w:rsid w:val="00CD7F34"/>
    <w:rsid w:val="00CE3A54"/>
    <w:rsid w:val="00CF5B1B"/>
    <w:rsid w:val="00CF5E63"/>
    <w:rsid w:val="00D0503D"/>
    <w:rsid w:val="00D06CCF"/>
    <w:rsid w:val="00D10DD1"/>
    <w:rsid w:val="00D139DF"/>
    <w:rsid w:val="00D161D3"/>
    <w:rsid w:val="00D234DB"/>
    <w:rsid w:val="00D33BA9"/>
    <w:rsid w:val="00D442B3"/>
    <w:rsid w:val="00D5312D"/>
    <w:rsid w:val="00D53B6C"/>
    <w:rsid w:val="00D57870"/>
    <w:rsid w:val="00D57B36"/>
    <w:rsid w:val="00D57F37"/>
    <w:rsid w:val="00D61A6D"/>
    <w:rsid w:val="00D63748"/>
    <w:rsid w:val="00D73180"/>
    <w:rsid w:val="00D75D30"/>
    <w:rsid w:val="00D77D9C"/>
    <w:rsid w:val="00D82E42"/>
    <w:rsid w:val="00D83FFB"/>
    <w:rsid w:val="00D87308"/>
    <w:rsid w:val="00D90773"/>
    <w:rsid w:val="00D95A93"/>
    <w:rsid w:val="00DA3863"/>
    <w:rsid w:val="00DA5095"/>
    <w:rsid w:val="00DA52A6"/>
    <w:rsid w:val="00DB2A72"/>
    <w:rsid w:val="00DB3C35"/>
    <w:rsid w:val="00DB6432"/>
    <w:rsid w:val="00DD6206"/>
    <w:rsid w:val="00DD7C44"/>
    <w:rsid w:val="00DD7FB0"/>
    <w:rsid w:val="00DE03D3"/>
    <w:rsid w:val="00DE247F"/>
    <w:rsid w:val="00DE2DC7"/>
    <w:rsid w:val="00DE5961"/>
    <w:rsid w:val="00DE5A19"/>
    <w:rsid w:val="00DE5CF8"/>
    <w:rsid w:val="00DE61AD"/>
    <w:rsid w:val="00DF05DB"/>
    <w:rsid w:val="00DF0977"/>
    <w:rsid w:val="00DF57CB"/>
    <w:rsid w:val="00DF5BB2"/>
    <w:rsid w:val="00DF60F9"/>
    <w:rsid w:val="00DF65FD"/>
    <w:rsid w:val="00E0067E"/>
    <w:rsid w:val="00E02968"/>
    <w:rsid w:val="00E0316D"/>
    <w:rsid w:val="00E05042"/>
    <w:rsid w:val="00E063FC"/>
    <w:rsid w:val="00E15EFE"/>
    <w:rsid w:val="00E22ABD"/>
    <w:rsid w:val="00E2374E"/>
    <w:rsid w:val="00E24A96"/>
    <w:rsid w:val="00E30BFE"/>
    <w:rsid w:val="00E37F0E"/>
    <w:rsid w:val="00E42648"/>
    <w:rsid w:val="00E43464"/>
    <w:rsid w:val="00E51E9C"/>
    <w:rsid w:val="00E54FF2"/>
    <w:rsid w:val="00E573A9"/>
    <w:rsid w:val="00E62A89"/>
    <w:rsid w:val="00E719B9"/>
    <w:rsid w:val="00E82E7C"/>
    <w:rsid w:val="00E83EAE"/>
    <w:rsid w:val="00E8626F"/>
    <w:rsid w:val="00E91525"/>
    <w:rsid w:val="00E96A0A"/>
    <w:rsid w:val="00EA5F3A"/>
    <w:rsid w:val="00EC5782"/>
    <w:rsid w:val="00EC5A05"/>
    <w:rsid w:val="00EC5DD2"/>
    <w:rsid w:val="00EC6E5F"/>
    <w:rsid w:val="00ED3F64"/>
    <w:rsid w:val="00EE1F7D"/>
    <w:rsid w:val="00EE4AC1"/>
    <w:rsid w:val="00EE5670"/>
    <w:rsid w:val="00EE5BFA"/>
    <w:rsid w:val="00EE747B"/>
    <w:rsid w:val="00EF0BCA"/>
    <w:rsid w:val="00F035E3"/>
    <w:rsid w:val="00F03DD7"/>
    <w:rsid w:val="00F22523"/>
    <w:rsid w:val="00F34AFC"/>
    <w:rsid w:val="00F34B9B"/>
    <w:rsid w:val="00F366DE"/>
    <w:rsid w:val="00F40656"/>
    <w:rsid w:val="00F410D9"/>
    <w:rsid w:val="00F52EDB"/>
    <w:rsid w:val="00F61C89"/>
    <w:rsid w:val="00F645B6"/>
    <w:rsid w:val="00F75218"/>
    <w:rsid w:val="00F82E3C"/>
    <w:rsid w:val="00F864C5"/>
    <w:rsid w:val="00F90FFE"/>
    <w:rsid w:val="00F95FA6"/>
    <w:rsid w:val="00FA32CD"/>
    <w:rsid w:val="00FA3CCA"/>
    <w:rsid w:val="00FB69A8"/>
    <w:rsid w:val="00FB6E09"/>
    <w:rsid w:val="00FB7B4E"/>
    <w:rsid w:val="00FD2AEA"/>
    <w:rsid w:val="00FD2B81"/>
    <w:rsid w:val="00FE0AD6"/>
    <w:rsid w:val="00FE13D2"/>
    <w:rsid w:val="00FE2C04"/>
    <w:rsid w:val="00FF2049"/>
    <w:rsid w:val="00FF2785"/>
    <w:rsid w:val="00FF623E"/>
    <w:rsid w:val="00FF70CE"/>
    <w:rsid w:val="00FF7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0E5B1"/>
  <w15:docId w15:val="{9AFAD820-DD04-4119-B288-E4BE6FC1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F4CD9"/>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F4CD9"/>
    <w:rPr>
      <w:rFonts w:ascii="Segoe UI" w:hAnsi="Segoe UI" w:cs="Segoe UI"/>
      <w:sz w:val="18"/>
      <w:szCs w:val="18"/>
    </w:rPr>
  </w:style>
  <w:style w:type="paragraph" w:styleId="PargrafodaLista">
    <w:name w:val="List Paragraph"/>
    <w:basedOn w:val="Normal"/>
    <w:uiPriority w:val="1"/>
    <w:qFormat/>
    <w:rsid w:val="009B1928"/>
    <w:pPr>
      <w:ind w:left="720"/>
      <w:contextualSpacing/>
    </w:pPr>
  </w:style>
  <w:style w:type="paragraph" w:styleId="Textodenotaderodap">
    <w:name w:val="footnote text"/>
    <w:basedOn w:val="Normal"/>
    <w:link w:val="TextodenotaderodapChar"/>
    <w:uiPriority w:val="99"/>
    <w:semiHidden/>
    <w:unhideWhenUsed/>
    <w:rsid w:val="00FB7B4E"/>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FB7B4E"/>
    <w:rPr>
      <w:sz w:val="20"/>
      <w:szCs w:val="20"/>
    </w:rPr>
  </w:style>
  <w:style w:type="character" w:styleId="Refdenotaderodap">
    <w:name w:val="footnote reference"/>
    <w:basedOn w:val="Fontepargpadro"/>
    <w:uiPriority w:val="99"/>
    <w:semiHidden/>
    <w:unhideWhenUsed/>
    <w:rsid w:val="00FB7B4E"/>
    <w:rPr>
      <w:vertAlign w:val="superscript"/>
    </w:rPr>
  </w:style>
  <w:style w:type="paragraph" w:styleId="Cabealho">
    <w:name w:val="header"/>
    <w:basedOn w:val="Normal"/>
    <w:link w:val="CabealhoChar"/>
    <w:uiPriority w:val="99"/>
    <w:unhideWhenUsed/>
    <w:rsid w:val="00537D1D"/>
    <w:pPr>
      <w:tabs>
        <w:tab w:val="center" w:pos="4252"/>
        <w:tab w:val="right" w:pos="8504"/>
      </w:tabs>
      <w:spacing w:line="240" w:lineRule="auto"/>
    </w:pPr>
  </w:style>
  <w:style w:type="character" w:customStyle="1" w:styleId="CabealhoChar">
    <w:name w:val="Cabeçalho Char"/>
    <w:basedOn w:val="Fontepargpadro"/>
    <w:link w:val="Cabealho"/>
    <w:uiPriority w:val="99"/>
    <w:rsid w:val="00537D1D"/>
  </w:style>
  <w:style w:type="paragraph" w:styleId="Rodap">
    <w:name w:val="footer"/>
    <w:basedOn w:val="Normal"/>
    <w:link w:val="RodapChar"/>
    <w:uiPriority w:val="99"/>
    <w:unhideWhenUsed/>
    <w:rsid w:val="00537D1D"/>
    <w:pPr>
      <w:tabs>
        <w:tab w:val="center" w:pos="4252"/>
        <w:tab w:val="right" w:pos="8504"/>
      </w:tabs>
      <w:spacing w:line="240" w:lineRule="auto"/>
    </w:pPr>
  </w:style>
  <w:style w:type="character" w:customStyle="1" w:styleId="RodapChar">
    <w:name w:val="Rodapé Char"/>
    <w:basedOn w:val="Fontepargpadro"/>
    <w:link w:val="Rodap"/>
    <w:uiPriority w:val="99"/>
    <w:rsid w:val="00537D1D"/>
  </w:style>
  <w:style w:type="paragraph" w:styleId="Corpodetexto">
    <w:name w:val="Body Text"/>
    <w:basedOn w:val="Normal"/>
    <w:link w:val="CorpodetextoChar"/>
    <w:uiPriority w:val="1"/>
    <w:qFormat/>
    <w:rsid w:val="00160B94"/>
    <w:pPr>
      <w:widowControl w:val="0"/>
      <w:autoSpaceDE w:val="0"/>
      <w:autoSpaceDN w:val="0"/>
      <w:spacing w:line="240" w:lineRule="auto"/>
      <w:ind w:left="119"/>
    </w:pPr>
    <w:rPr>
      <w:rFonts w:ascii="Calibri" w:eastAsia="Calibri" w:hAnsi="Calibri" w:cs="Calibri"/>
      <w:lang w:val="pt-PT" w:eastAsia="en-US"/>
    </w:rPr>
  </w:style>
  <w:style w:type="character" w:customStyle="1" w:styleId="CorpodetextoChar">
    <w:name w:val="Corpo de texto Char"/>
    <w:basedOn w:val="Fontepargpadro"/>
    <w:link w:val="Corpodetexto"/>
    <w:uiPriority w:val="1"/>
    <w:rsid w:val="00160B94"/>
    <w:rPr>
      <w:rFonts w:ascii="Calibri" w:eastAsia="Calibri" w:hAnsi="Calibri" w:cs="Calibri"/>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1536">
      <w:bodyDiv w:val="1"/>
      <w:marLeft w:val="0"/>
      <w:marRight w:val="0"/>
      <w:marTop w:val="0"/>
      <w:marBottom w:val="0"/>
      <w:divBdr>
        <w:top w:val="none" w:sz="0" w:space="0" w:color="auto"/>
        <w:left w:val="none" w:sz="0" w:space="0" w:color="auto"/>
        <w:bottom w:val="none" w:sz="0" w:space="0" w:color="auto"/>
        <w:right w:val="none" w:sz="0" w:space="0" w:color="auto"/>
      </w:divBdr>
    </w:div>
    <w:div w:id="403768442">
      <w:bodyDiv w:val="1"/>
      <w:marLeft w:val="0"/>
      <w:marRight w:val="0"/>
      <w:marTop w:val="0"/>
      <w:marBottom w:val="0"/>
      <w:divBdr>
        <w:top w:val="none" w:sz="0" w:space="0" w:color="auto"/>
        <w:left w:val="none" w:sz="0" w:space="0" w:color="auto"/>
        <w:bottom w:val="none" w:sz="0" w:space="0" w:color="auto"/>
        <w:right w:val="none" w:sz="0" w:space="0" w:color="auto"/>
      </w:divBdr>
    </w:div>
    <w:div w:id="600844347">
      <w:bodyDiv w:val="1"/>
      <w:marLeft w:val="0"/>
      <w:marRight w:val="0"/>
      <w:marTop w:val="0"/>
      <w:marBottom w:val="0"/>
      <w:divBdr>
        <w:top w:val="none" w:sz="0" w:space="0" w:color="auto"/>
        <w:left w:val="none" w:sz="0" w:space="0" w:color="auto"/>
        <w:bottom w:val="none" w:sz="0" w:space="0" w:color="auto"/>
        <w:right w:val="none" w:sz="0" w:space="0" w:color="auto"/>
      </w:divBdr>
    </w:div>
    <w:div w:id="1250233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CC732-0F79-4B56-8E1E-2E8756962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16548</Words>
  <Characters>89361</Characters>
  <Application>Microsoft Office Word</Application>
  <DocSecurity>0</DocSecurity>
  <Lines>744</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ATHALAENY NUNES GOMES</dc:creator>
  <cp:lastModifiedBy>CLECY FERREIRA MACIEL</cp:lastModifiedBy>
  <cp:revision>2</cp:revision>
  <cp:lastPrinted>2024-07-02T17:50:00Z</cp:lastPrinted>
  <dcterms:created xsi:type="dcterms:W3CDTF">2024-08-28T13:10:00Z</dcterms:created>
  <dcterms:modified xsi:type="dcterms:W3CDTF">2024-08-28T13:10:00Z</dcterms:modified>
</cp:coreProperties>
</file>