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E70B0" w14:textId="67094CC6" w:rsidR="000903EF" w:rsidRPr="00B36C7E" w:rsidRDefault="009C5E08" w:rsidP="009C5E08">
      <w:pPr>
        <w:pStyle w:val="Corpodetexto"/>
        <w:tabs>
          <w:tab w:val="left" w:pos="1368"/>
        </w:tabs>
        <w:spacing w:before="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503278272" behindDoc="1" locked="0" layoutInCell="1" allowOverlap="1" wp14:anchorId="235A30B0" wp14:editId="0F34BBCF">
            <wp:simplePos x="0" y="0"/>
            <wp:positionH relativeFrom="column">
              <wp:posOffset>4604385</wp:posOffset>
            </wp:positionH>
            <wp:positionV relativeFrom="paragraph">
              <wp:posOffset>-302895</wp:posOffset>
            </wp:positionV>
            <wp:extent cx="949960" cy="102108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sao_oficial_uemasul_cor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6C7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503275200" behindDoc="1" locked="0" layoutInCell="1" allowOverlap="1" wp14:anchorId="0019D743" wp14:editId="6AD34715">
            <wp:simplePos x="0" y="0"/>
            <wp:positionH relativeFrom="column">
              <wp:posOffset>17145</wp:posOffset>
            </wp:positionH>
            <wp:positionV relativeFrom="paragraph">
              <wp:posOffset>-424815</wp:posOffset>
            </wp:positionV>
            <wp:extent cx="1033145" cy="1029335"/>
            <wp:effectExtent l="0" t="0" r="0" b="0"/>
            <wp:wrapNone/>
            <wp:docPr id="2" name="Imagem 2" descr="https://upload.wikimedia.org/wikipedia/commons/thumb/a/ab/Bras%C3%A3o_do_Maranh%C3%A3o.svg/1028px-Bras%C3%A3o_do_Maranh%C3%A3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a/ab/Bras%C3%A3o_do_Maranh%C3%A3o.svg/1028px-Bras%C3%A3o_do_Maranh%C3%A3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3AC" w:rsidRPr="00B36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095CDE7" w14:textId="77777777" w:rsidR="00DB2522" w:rsidRPr="00B36C7E" w:rsidRDefault="00DB2522">
      <w:pPr>
        <w:pStyle w:val="Corpodetexto"/>
        <w:spacing w:before="2"/>
        <w:rPr>
          <w:rFonts w:ascii="Times New Roman" w:hAnsi="Times New Roman" w:cs="Times New Roman"/>
          <w:sz w:val="24"/>
          <w:szCs w:val="24"/>
        </w:rPr>
      </w:pPr>
    </w:p>
    <w:p w14:paraId="6E08F912" w14:textId="301FDB61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94825CB" w14:textId="00C201C1" w:rsidR="00275E28" w:rsidRPr="00B36C7E" w:rsidRDefault="00275E2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DEB923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5C2B6EF" w14:textId="77777777" w:rsidR="000903EF" w:rsidRPr="00B36C7E" w:rsidRDefault="00BB0DEF" w:rsidP="00BB0DEF">
      <w:pPr>
        <w:pStyle w:val="Corpodetex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6C7E">
        <w:rPr>
          <w:rFonts w:ascii="Times New Roman" w:hAnsi="Times New Roman" w:cs="Times New Roman"/>
          <w:b/>
          <w:sz w:val="36"/>
          <w:szCs w:val="36"/>
        </w:rPr>
        <w:t>ESTADO DO MARANHÃO</w:t>
      </w:r>
    </w:p>
    <w:p w14:paraId="19F0A380" w14:textId="77777777" w:rsidR="00BB0DEF" w:rsidRPr="00B36C7E" w:rsidRDefault="00BB0DEF" w:rsidP="00BB0DEF">
      <w:pPr>
        <w:pStyle w:val="Corpodetex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C7E">
        <w:rPr>
          <w:rFonts w:ascii="Times New Roman" w:hAnsi="Times New Roman" w:cs="Times New Roman"/>
          <w:b/>
          <w:sz w:val="28"/>
          <w:szCs w:val="28"/>
        </w:rPr>
        <w:t>UNIVERSIDADE ESTADUAL DA REGIÃO TOCANTINA DO MARANHÃO</w:t>
      </w:r>
    </w:p>
    <w:p w14:paraId="3FBD3393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8707295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CE89259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434077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C0CF0DD" w14:textId="77777777" w:rsidR="000903EF" w:rsidRPr="00B36C7E" w:rsidRDefault="00CD730C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503277248" behindDoc="0" locked="0" layoutInCell="1" allowOverlap="1" wp14:anchorId="6114B788" wp14:editId="64B07C7A">
                <wp:simplePos x="0" y="0"/>
                <wp:positionH relativeFrom="margin">
                  <wp:posOffset>1838326</wp:posOffset>
                </wp:positionH>
                <wp:positionV relativeFrom="paragraph">
                  <wp:posOffset>81915</wp:posOffset>
                </wp:positionV>
                <wp:extent cx="2476500" cy="1403985"/>
                <wp:effectExtent l="0" t="0" r="19050" b="1524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08E3" w14:textId="4EF67779" w:rsidR="00D6643B" w:rsidRPr="00CD730C" w:rsidRDefault="00D6643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52"/>
                              </w:rPr>
                              <w:t>TEXTO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14B78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4.75pt;margin-top:6.45pt;width:195pt;height:110.55pt;z-index:50327724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JtKwIAAE0EAAAOAAAAZHJzL2Uyb0RvYy54bWysVNtu2zAMfR+wfxD0vthJkzYx4hRdugwD&#10;ugvQ7gMYWY6FyaImKbGzrx8lp1l2exnmB0EUqaPDQ9LL277V7CCdV2hKPh7lnEkjsFJmV/LPT5tX&#10;c858AFOBRiNLfpSe365evlh2tpATbFBX0jECMb7obMmbEGyRZV40sgU/QisNOWt0LQQy3S6rHHSE&#10;3upskufXWYeusg6F9J5O7wcnXyX8upYifKxrLwPTJSduIa0urdu4ZqslFDsHtlHiRAP+gUULytCj&#10;Z6h7CMD2Tv0G1Srh0GMdRgLbDOtaCZlyoGzG+S/ZPDZgZcqFxPH2LJP/f7Diw+GTY6oq+VV+w5mB&#10;loq0BtUDqyR7kn1ANokqddYXFPxoKTz0r7GnaqeMvX1A8cUzg+sGzE7eOYddI6EiluN4M7u4OuD4&#10;CLLt3mNFj8E+YALqa9dGCUkURuhUreO5QsSDCTqcTG+uZzm5BPnG0/xqMZ+lN6B4vm6dD28ltixu&#10;Su6oBRI8HB58iHSgeA6Jr3nUqtoorZPhdtu1duwA1C6b9J3QfwrThnUlX8wms0GBv0Lk6fsTRKsC&#10;9b1Wbcnn5yAoom5vTJW6MoDSw54oa3MSMmo3qBj6bX8qzBarI0nqcOhvmkfaNOi+cdZRb5fcf92D&#10;k5zpd4bKshhPp3EYkjGd3UzIcJee7aUHjCCokgfOhu06pAFKgtk7Kt9GJWFjnQcmJ67Us0nv03zF&#10;obi0U9SPv8DqOwAAAP//AwBQSwMEFAAGAAgAAAAhAGtJ5TvdAAAACgEAAA8AAABkcnMvZG93bnJl&#10;di54bWxMj8FOwzAMhu9IvENkJC4TS+lo2UrTCSbtxGll3LPGtBWNU5Js694e7wRH+/v1+3O5nuwg&#10;TuhD70jB4zwBgdQ401OrYP+xfViCCFGT0YMjVHDBAOvq9qbUhXFn2uGpjq3gEgqFVtDFOBZShqZD&#10;q8PcjUjMvpy3OvLoW2m8PnO5HWSaJLm0uie+0OkRNx023/XRKsh/6sXs/dPMaHfZvvnGZmazz5S6&#10;v5teX0BEnOJfGK76rA4VOx3ckUwQg4J0uco4yiBdgeBA/nxdHJgsnhKQVSn/v1D9AgAA//8DAFBL&#10;AQItABQABgAIAAAAIQC2gziS/gAAAOEBAAATAAAAAAAAAAAAAAAAAAAAAABbQ29udGVudF9UeXBl&#10;c10ueG1sUEsBAi0AFAAGAAgAAAAhADj9If/WAAAAlAEAAAsAAAAAAAAAAAAAAAAALwEAAF9yZWxz&#10;Ly5yZWxzUEsBAi0AFAAGAAgAAAAhAExXAm0rAgAATQQAAA4AAAAAAAAAAAAAAAAALgIAAGRycy9l&#10;Mm9Eb2MueG1sUEsBAi0AFAAGAAgAAAAhAGtJ5TvdAAAACgEAAA8AAAAAAAAAAAAAAAAAhQQAAGRy&#10;cy9kb3ducmV2LnhtbFBLBQYAAAAABAAEAPMAAACPBQAAAAA=&#10;">
                <v:textbox style="mso-fit-shape-to-text:t">
                  <w:txbxContent>
                    <w:p w14:paraId="13A708E3" w14:textId="4EF67779" w:rsidR="00D6643B" w:rsidRPr="00CD730C" w:rsidRDefault="00D6643B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52"/>
                        </w:rPr>
                        <w:t>TEXTO BASE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1541C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7847988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0373B90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1F4BF08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55166D5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EE2B372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A0B13DA" w14:textId="77777777" w:rsidR="000903EF" w:rsidRPr="00B36C7E" w:rsidRDefault="000903EF">
      <w:pPr>
        <w:pStyle w:val="Corpodetexto"/>
        <w:spacing w:before="1"/>
        <w:rPr>
          <w:rFonts w:ascii="Times New Roman" w:hAnsi="Times New Roman" w:cs="Times New Roman"/>
          <w:sz w:val="24"/>
          <w:szCs w:val="24"/>
        </w:rPr>
      </w:pPr>
    </w:p>
    <w:p w14:paraId="66055A59" w14:textId="77777777" w:rsidR="000903EF" w:rsidRPr="00B36C7E" w:rsidRDefault="00BB0DEF">
      <w:pPr>
        <w:pStyle w:val="Corpodetexto"/>
        <w:spacing w:line="20" w:lineRule="exact"/>
        <w:ind w:left="-23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14:paraId="76680576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0FA666BF" w14:textId="67AC7786" w:rsidR="00275E28" w:rsidRPr="00B36C7E" w:rsidRDefault="003D2560" w:rsidP="003D2560">
      <w:pPr>
        <w:pStyle w:val="Corpodetexto"/>
        <w:tabs>
          <w:tab w:val="left" w:pos="601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DC06FFF" w14:textId="77777777" w:rsidR="00275E28" w:rsidRPr="00B36C7E" w:rsidRDefault="00275E28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A9575D5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32D6514F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62FA10E0" w14:textId="34623A82" w:rsidR="000903EF" w:rsidRPr="00B36C7E" w:rsidRDefault="007D3D12" w:rsidP="009C5E08">
      <w:pPr>
        <w:pStyle w:val="Corpodetex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36C7E">
        <w:rPr>
          <w:rFonts w:ascii="Times New Roman" w:hAnsi="Times New Roman" w:cs="Times New Roman"/>
          <w:b/>
          <w:sz w:val="44"/>
          <w:szCs w:val="44"/>
        </w:rPr>
        <w:t>ESTATUTO</w:t>
      </w:r>
    </w:p>
    <w:p w14:paraId="2E663EAA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37EB8B5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4F80AD07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67AC501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EE47A92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E3F309F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93907B8" w14:textId="77777777" w:rsidR="000903EF" w:rsidRPr="00B36C7E" w:rsidRDefault="000903EF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1BEA1462" w14:textId="77777777" w:rsidR="000903EF" w:rsidRPr="00B36C7E" w:rsidRDefault="000903EF" w:rsidP="007D3D1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7E1CB4DC" w14:textId="77777777" w:rsidR="000903EF" w:rsidRPr="00B36C7E" w:rsidRDefault="000903EF" w:rsidP="007D3D1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2E536425" w14:textId="77777777" w:rsidR="000903EF" w:rsidRPr="00B36C7E" w:rsidRDefault="000903EF" w:rsidP="007D3D12">
      <w:pPr>
        <w:pStyle w:val="Corpodetexto"/>
        <w:rPr>
          <w:rFonts w:ascii="Times New Roman" w:hAnsi="Times New Roman" w:cs="Times New Roman"/>
          <w:sz w:val="24"/>
          <w:szCs w:val="24"/>
        </w:rPr>
      </w:pPr>
    </w:p>
    <w:p w14:paraId="50359B9C" w14:textId="77777777" w:rsidR="00275E28" w:rsidRPr="00B36C7E" w:rsidRDefault="00275E2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339F840B" w14:textId="77777777" w:rsidR="00275E28" w:rsidRPr="00B36C7E" w:rsidRDefault="00275E2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099961B5" w14:textId="77777777" w:rsidR="00275E28" w:rsidRPr="00B36C7E" w:rsidRDefault="00275E2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5C4609B6" w14:textId="77777777" w:rsidR="007D3D12" w:rsidRDefault="007D3D12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5D7D6A9C" w14:textId="77777777" w:rsidR="009C5E08" w:rsidRDefault="009C5E0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2F6FC8A7" w14:textId="77777777" w:rsidR="009C5E08" w:rsidRDefault="009C5E0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6E716A4F" w14:textId="77777777" w:rsidR="009C5E08" w:rsidRDefault="009C5E0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10084905" w14:textId="77777777" w:rsidR="009C5E08" w:rsidRPr="00B36C7E" w:rsidRDefault="009C5E08" w:rsidP="007D3D12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</w:p>
    <w:p w14:paraId="05EF645C" w14:textId="77777777" w:rsidR="00131649" w:rsidRPr="00B36C7E" w:rsidRDefault="00131649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BE9DDB6" w14:textId="77777777" w:rsidR="00131649" w:rsidRPr="00B36C7E" w:rsidRDefault="00131649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5EB631C" w14:textId="4A332CE4" w:rsidR="007D3D12" w:rsidRPr="00B52B6E" w:rsidRDefault="007D3D12" w:rsidP="00B52B6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Imperatriz / Açailândia</w:t>
      </w:r>
      <w:r w:rsidR="00E95C4F" w:rsidRPr="00B52B6E">
        <w:rPr>
          <w:rFonts w:ascii="Times New Roman" w:hAnsi="Times New Roman" w:cs="Times New Roman"/>
          <w:sz w:val="24"/>
          <w:szCs w:val="24"/>
        </w:rPr>
        <w:t xml:space="preserve"> / Estreito</w:t>
      </w:r>
    </w:p>
    <w:p w14:paraId="12461AC4" w14:textId="10AC45EE" w:rsidR="007D3D12" w:rsidRPr="00B52B6E" w:rsidRDefault="007D3D12" w:rsidP="00B52B6E">
      <w:pPr>
        <w:pStyle w:val="Corpodetexto"/>
        <w:jc w:val="center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20</w:t>
      </w:r>
      <w:r w:rsidR="00E95C4F" w:rsidRPr="00B52B6E">
        <w:rPr>
          <w:rFonts w:ascii="Times New Roman" w:hAnsi="Times New Roman" w:cs="Times New Roman"/>
          <w:sz w:val="24"/>
          <w:szCs w:val="24"/>
        </w:rPr>
        <w:t>21</w:t>
      </w:r>
    </w:p>
    <w:sdt>
      <w:sdtPr>
        <w:rPr>
          <w:rFonts w:ascii="Arial" w:eastAsia="Arial" w:hAnsi="Arial" w:cs="Arial"/>
          <w:color w:val="auto"/>
          <w:sz w:val="22"/>
          <w:szCs w:val="22"/>
          <w:lang w:eastAsia="en-US"/>
        </w:rPr>
        <w:id w:val="5398630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24C825" w14:textId="09D01DE0" w:rsidR="00340481" w:rsidRPr="00340481" w:rsidRDefault="00340481" w:rsidP="00340481">
          <w:pPr>
            <w:pStyle w:val="CabealhodoSumrio"/>
            <w:jc w:val="center"/>
            <w:rPr>
              <w:b/>
              <w:color w:val="auto"/>
            </w:rPr>
          </w:pPr>
          <w:r w:rsidRPr="00340481">
            <w:rPr>
              <w:b/>
              <w:color w:val="auto"/>
            </w:rPr>
            <w:t>Sumário</w:t>
          </w:r>
        </w:p>
        <w:p w14:paraId="159BD303" w14:textId="77777777" w:rsidR="001F5B00" w:rsidRDefault="00340481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437991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5FAE95E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1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UNIVERSIDADE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5D7755E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1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5BE7628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1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NATUREZA JURÍDICA E SEDE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6C7C2A9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1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noProof/>
                <w:w w:val="110"/>
              </w:rPr>
              <w:t>Seção única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88396FA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1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noProof/>
                <w:w w:val="110"/>
              </w:rPr>
              <w:t xml:space="preserve">Da estrutura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i/>
                <w:noProof/>
                <w:w w:val="110"/>
              </w:rPr>
              <w:t>multicampi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_Toc64379919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4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B43B688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FBE64B5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AUTONOMIA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62A63C5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Seção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3426B9C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autonomia didático-científica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62720DB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Seção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76243B96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autonomia administrativa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70ED503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Seção 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F0EC71B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autonomia patrimonial e financeira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4F929AE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5C0CE01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2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DAS FINALIDADES E DOS PRINCÍPIOS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_Toc64379929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0ABD560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Seção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B25BBFC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Das finalidades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1A992E8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Seção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1759862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Dos princípios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763DA18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IV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CB2932D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GESTÃO DEMOCRÁTICA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9C4F1A0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9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3765D85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COMUNIDADE UNIVERSITÁRIA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9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EEE7B59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9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DFF02D6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3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DO CORPO DOCENTE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_Toc64379939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9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B1CAF2C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10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6790640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DO CORPO DISCENTE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10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BF181DF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B0FF977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 xml:space="preserve">DO CORPO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TÉCNICO-ADMINISTRATIVO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EE21F93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 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3E21FF9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 PATRIMÔNIO E DAS FINANÇAS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4F15792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9B933CA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DO PATRIMÔNIO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1048541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12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578E348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4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DAS FINANÇAS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_Toc64379949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12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9B424BC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 IV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EF22980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 ESTRUTURA ADMINISTRATIVA E ACADÊMICA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B2EC7E0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34"/>
                <w:w w:val="105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CB6B4F0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DA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34"/>
                <w:w w:val="105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ORGANIZAÇÃO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34"/>
                <w:w w:val="105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DA UNIVERSIDADE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8484FD9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92C30EB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DOS CONSELHOS SUPERIORES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13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F5D6F3A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E80E553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DA REITORIA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18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1EA98A9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CAPÍTULO IV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7FEF80CE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5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w w:val="105"/>
              </w:rPr>
              <w:t>DOS CENTROS DE CIÊNCIAS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_Toc64379959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21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22D50E1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V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3F848CE6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DOS ÓRGÃOS COMPLEMENTARES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B1E2021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noProof/>
              </w:rPr>
              <w:t>TÍTULO V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2DC38441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noProof/>
                <w:spacing w:val="-3"/>
              </w:rPr>
              <w:t xml:space="preserve">DAS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noProof/>
              </w:rPr>
              <w:t>ATIVIDADES ACADÊMICAS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25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0B58B87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4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_Toc64379964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FB692B0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5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 ENSINO-APRENDIZAGEM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_Toc64379965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26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A2618D7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6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 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_Toc64379966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293E511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7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 INGRESSO DE ESTUDANTES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_Toc64379967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0EC7ABC6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8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CAPÍTULO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3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_Toc64379968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D15824E" w14:textId="77777777" w:rsidR="001F5B00" w:rsidRDefault="008D1E33">
          <w:pPr>
            <w:pStyle w:val="Sumrio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69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DAS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3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ATIVIDADES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3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3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PESQUISA, EXTENSÃO E INOVAÇÃO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_Toc64379969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5D34A6BA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70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 VI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_Toc64379970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7ED16D8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71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DOS DIPLOMAS, CERTIFICADOS E TÍTULOS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_Toc64379971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27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6D923E2C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72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TÍTULO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8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VII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_Toc64379972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1E6818CB" w14:textId="77777777" w:rsidR="001F5B00" w:rsidRDefault="008D1E33">
          <w:pPr>
            <w:pStyle w:val="Sumrio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pt-BR"/>
            </w:rPr>
          </w:pPr>
          <w:hyperlink w:anchor="_Toc64379973" w:history="1"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3"/>
              </w:rPr>
              <w:t>DAS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  <w:spacing w:val="-28"/>
              </w:rPr>
              <w:t xml:space="preserve"> </w:t>
            </w:r>
            <w:r w:rsidR="001F5B00" w:rsidRPr="00697D3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DISPOSIÇÕES GERAIS E TRANSITÓRIAS</w:t>
            </w:r>
            <w:r w:rsidR="001F5B00">
              <w:rPr>
                <w:noProof/>
                <w:webHidden/>
              </w:rPr>
              <w:tab/>
            </w:r>
            <w:r w:rsidR="001F5B00">
              <w:rPr>
                <w:noProof/>
                <w:webHidden/>
              </w:rPr>
              <w:fldChar w:fldCharType="begin"/>
            </w:r>
            <w:r w:rsidR="001F5B00">
              <w:rPr>
                <w:noProof/>
                <w:webHidden/>
              </w:rPr>
              <w:instrText xml:space="preserve"> PAGEREF _Toc64379973 \h </w:instrText>
            </w:r>
            <w:r w:rsidR="001F5B00">
              <w:rPr>
                <w:noProof/>
                <w:webHidden/>
              </w:rPr>
            </w:r>
            <w:r w:rsidR="001F5B00">
              <w:rPr>
                <w:noProof/>
                <w:webHidden/>
              </w:rPr>
              <w:fldChar w:fldCharType="separate"/>
            </w:r>
            <w:r w:rsidR="001F5B00">
              <w:rPr>
                <w:noProof/>
                <w:webHidden/>
              </w:rPr>
              <w:t>28</w:t>
            </w:r>
            <w:r w:rsidR="001F5B00">
              <w:rPr>
                <w:noProof/>
                <w:webHidden/>
              </w:rPr>
              <w:fldChar w:fldCharType="end"/>
            </w:r>
          </w:hyperlink>
        </w:p>
        <w:p w14:paraId="4E1F385D" w14:textId="4341425B" w:rsidR="00340481" w:rsidRDefault="00340481">
          <w:r>
            <w:fldChar w:fldCharType="end"/>
          </w:r>
        </w:p>
      </w:sdtContent>
    </w:sdt>
    <w:p w14:paraId="1C45B191" w14:textId="77777777" w:rsidR="003D2560" w:rsidRDefault="003D2560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38B9C57E" w14:textId="77777777" w:rsidR="003D2560" w:rsidRDefault="003D2560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A431C38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B9E72F3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8ACAF9D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3DA03FC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1DD7AE3F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7644563D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36AD5A92" w14:textId="77777777" w:rsidR="00B52B6E" w:rsidRDefault="00B52B6E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3A688EF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7C013085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4AF6004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7036379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080C19FD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34DAA25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5851FDC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3F2433A2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6ADD993A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24C3BEF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51A40F06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1DE132CC" w14:textId="77777777" w:rsidR="00340481" w:rsidRDefault="00340481" w:rsidP="007D3D12">
      <w:pPr>
        <w:pStyle w:val="Ttulo1"/>
        <w:ind w:left="0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18FAB225" w14:textId="77777777" w:rsidR="00340481" w:rsidRDefault="00340481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" w:name="_Toc64379914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TÍTULO I</w:t>
      </w:r>
      <w:bookmarkEnd w:id="1"/>
    </w:p>
    <w:p w14:paraId="267D92C4" w14:textId="64910709" w:rsidR="000903EF" w:rsidRPr="00E95C4F" w:rsidRDefault="00BB0DEF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64379915"/>
      <w:r w:rsidRPr="00E95C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UNIVERSIDADE</w:t>
      </w:r>
      <w:bookmarkEnd w:id="2"/>
    </w:p>
    <w:p w14:paraId="2FA0DD3F" w14:textId="77777777" w:rsidR="003D2560" w:rsidRPr="00E95C4F" w:rsidRDefault="003D2560" w:rsidP="00D6643B">
      <w:pPr>
        <w:pStyle w:val="Corpodetexto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8346E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64379916"/>
      <w:r w:rsidRPr="00E95C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</w:t>
      </w:r>
      <w:r w:rsidRPr="00E95C4F">
        <w:rPr>
          <w:rFonts w:ascii="Times New Roman" w:hAnsi="Times New Roman" w:cs="Times New Roman"/>
          <w:b/>
          <w:bCs/>
          <w:sz w:val="24"/>
          <w:szCs w:val="24"/>
        </w:rPr>
        <w:t>O I</w:t>
      </w:r>
      <w:bookmarkEnd w:id="3"/>
    </w:p>
    <w:p w14:paraId="18DDF2F0" w14:textId="2E8051B4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64379917"/>
      <w:r w:rsidRPr="00E95C4F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3C6F56">
        <w:rPr>
          <w:rFonts w:ascii="Times New Roman" w:hAnsi="Times New Roman" w:cs="Times New Roman"/>
          <w:b/>
          <w:bCs/>
          <w:sz w:val="24"/>
          <w:szCs w:val="24"/>
        </w:rPr>
        <w:t>NATUREZA JURÍDICA</w:t>
      </w:r>
      <w:r w:rsidR="003B025A">
        <w:rPr>
          <w:rFonts w:ascii="Times New Roman" w:hAnsi="Times New Roman" w:cs="Times New Roman"/>
          <w:b/>
          <w:bCs/>
          <w:sz w:val="24"/>
          <w:szCs w:val="24"/>
        </w:rPr>
        <w:t xml:space="preserve"> E SEDE</w:t>
      </w:r>
      <w:bookmarkEnd w:id="4"/>
    </w:p>
    <w:p w14:paraId="45FF2A51" w14:textId="77777777" w:rsidR="00F94FBB" w:rsidRPr="00E95C4F" w:rsidRDefault="00F94FBB" w:rsidP="00D6643B">
      <w:pPr>
        <w:spacing w:line="360" w:lineRule="auto"/>
      </w:pPr>
    </w:p>
    <w:p w14:paraId="15BDA91F" w14:textId="270E33E6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BB0DEF" w:rsidRPr="00040BB1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A</w:t>
      </w:r>
      <w:r w:rsidR="00BB0DEF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="00BB0DEF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E</w:t>
      </w:r>
      <w:r w:rsidR="00275E28" w:rsidRPr="00B36C7E">
        <w:rPr>
          <w:rFonts w:ascii="Times New Roman" w:hAnsi="Times New Roman" w:cs="Times New Roman"/>
          <w:w w:val="110"/>
          <w:sz w:val="24"/>
          <w:szCs w:val="24"/>
        </w:rPr>
        <w:t>stadual da R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egião Tocantina do Maranhão</w:t>
      </w:r>
      <w:r w:rsidR="00BB0DEF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>-</w:t>
      </w:r>
      <w:r w:rsidR="00BB0DEF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7D3D12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>UEMASUL,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="003C6F56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>pessoa jurídica de direito p</w:t>
      </w:r>
      <w:r w:rsidR="003B025A">
        <w:rPr>
          <w:rFonts w:ascii="Times New Roman" w:hAnsi="Times New Roman" w:cs="Times New Roman"/>
          <w:spacing w:val="-12"/>
          <w:w w:val="110"/>
          <w:sz w:val="24"/>
          <w:szCs w:val="24"/>
        </w:rPr>
        <w:t>úblico</w:t>
      </w:r>
      <w:r w:rsidR="007D3D12" w:rsidRPr="00B36C7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–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criada pela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Lei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73396E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Estadual </w:t>
      </w:r>
      <w:r>
        <w:rPr>
          <w:rFonts w:ascii="Times New Roman" w:hAnsi="Times New Roman" w:cs="Times New Roman"/>
          <w:w w:val="115"/>
          <w:sz w:val="24"/>
          <w:szCs w:val="24"/>
        </w:rPr>
        <w:t>nº</w:t>
      </w:r>
      <w:r w:rsidR="00131649" w:rsidRPr="00B36C7E">
        <w:rPr>
          <w:rFonts w:ascii="Times New Roman" w:hAnsi="Times New Roman" w:cs="Times New Roman"/>
          <w:w w:val="110"/>
          <w:sz w:val="24"/>
          <w:szCs w:val="24"/>
        </w:rPr>
        <w:t>10.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525</w:t>
      </w:r>
      <w:r w:rsidR="009C5E08">
        <w:rPr>
          <w:rFonts w:ascii="Times New Roman" w:hAnsi="Times New Roman" w:cs="Times New Roman"/>
          <w:w w:val="110"/>
          <w:sz w:val="24"/>
          <w:szCs w:val="24"/>
        </w:rPr>
        <w:t>/2016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,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de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3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de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novembro</w:t>
      </w:r>
      <w:r w:rsidR="009C5E08">
        <w:rPr>
          <w:rFonts w:ascii="Times New Roman" w:hAnsi="Times New Roman" w:cs="Times New Roman"/>
          <w:spacing w:val="-17"/>
          <w:w w:val="110"/>
          <w:sz w:val="24"/>
          <w:szCs w:val="24"/>
        </w:rPr>
        <w:t>,</w:t>
      </w:r>
      <w:r w:rsidR="009C5E0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3396E" w:rsidRPr="00B36C7E">
        <w:rPr>
          <w:rFonts w:ascii="Times New Roman" w:hAnsi="Times New Roman" w:cs="Times New Roman"/>
          <w:w w:val="110"/>
          <w:sz w:val="24"/>
          <w:szCs w:val="24"/>
        </w:rPr>
        <w:t xml:space="preserve">e com estrutura de organização administrativa </w:t>
      </w:r>
      <w:r w:rsidRPr="00040BB1">
        <w:rPr>
          <w:rFonts w:ascii="Times New Roman" w:hAnsi="Times New Roman" w:cs="Times New Roman"/>
          <w:i/>
          <w:w w:val="110"/>
          <w:sz w:val="24"/>
          <w:szCs w:val="24"/>
        </w:rPr>
        <w:t>multicampi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 w:rsidRPr="00040BB1">
        <w:rPr>
          <w:rFonts w:ascii="Times New Roman" w:hAnsi="Times New Roman" w:cs="Times New Roman"/>
          <w:w w:val="110"/>
          <w:sz w:val="24"/>
          <w:szCs w:val="24"/>
        </w:rPr>
        <w:t>com sede e foro em Imperatriz</w:t>
      </w:r>
      <w:r>
        <w:rPr>
          <w:rFonts w:ascii="Times New Roman" w:hAnsi="Times New Roman" w:cs="Times New Roman"/>
          <w:i/>
          <w:w w:val="110"/>
          <w:sz w:val="24"/>
          <w:szCs w:val="24"/>
        </w:rPr>
        <w:t xml:space="preserve">,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73396E" w:rsidRPr="00B36C7E">
        <w:rPr>
          <w:rFonts w:ascii="Times New Roman" w:hAnsi="Times New Roman" w:cs="Times New Roman"/>
          <w:w w:val="110"/>
          <w:sz w:val="24"/>
          <w:szCs w:val="24"/>
        </w:rPr>
        <w:t>definida na Lei Estadual nº 10.558</w:t>
      </w:r>
      <w:r w:rsidR="00C54077">
        <w:rPr>
          <w:rFonts w:ascii="Times New Roman" w:hAnsi="Times New Roman" w:cs="Times New Roman"/>
          <w:w w:val="110"/>
          <w:sz w:val="24"/>
          <w:szCs w:val="24"/>
        </w:rPr>
        <w:t>/2017</w:t>
      </w:r>
      <w:r w:rsidR="009C5E08">
        <w:rPr>
          <w:rFonts w:ascii="Times New Roman" w:hAnsi="Times New Roman" w:cs="Times New Roman"/>
          <w:w w:val="110"/>
          <w:sz w:val="24"/>
          <w:szCs w:val="24"/>
        </w:rPr>
        <w:t>,</w:t>
      </w:r>
      <w:r w:rsidR="00C54077">
        <w:rPr>
          <w:rFonts w:ascii="Times New Roman" w:hAnsi="Times New Roman" w:cs="Times New Roman"/>
          <w:w w:val="110"/>
          <w:sz w:val="24"/>
          <w:szCs w:val="24"/>
        </w:rPr>
        <w:t xml:space="preserve"> de 06 de março</w:t>
      </w:r>
      <w:r w:rsidR="009C5E08">
        <w:rPr>
          <w:rFonts w:ascii="Times New Roman" w:hAnsi="Times New Roman" w:cs="Times New Roman"/>
          <w:spacing w:val="-17"/>
          <w:w w:val="110"/>
          <w:sz w:val="24"/>
          <w:szCs w:val="24"/>
        </w:rPr>
        <w:t>, alterada pela Lei Estadual nº 10.694</w:t>
      </w:r>
      <w:r w:rsidR="00C54077">
        <w:rPr>
          <w:rFonts w:ascii="Times New Roman" w:hAnsi="Times New Roman" w:cs="Times New Roman"/>
          <w:spacing w:val="-17"/>
          <w:w w:val="110"/>
          <w:sz w:val="24"/>
          <w:szCs w:val="24"/>
        </w:rPr>
        <w:t>/2017</w:t>
      </w:r>
      <w:r w:rsidR="009C5E0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,  </w:t>
      </w:r>
      <w:r w:rsidR="00C54077">
        <w:rPr>
          <w:rFonts w:ascii="Times New Roman" w:hAnsi="Times New Roman" w:cs="Times New Roman"/>
          <w:spacing w:val="-17"/>
          <w:w w:val="110"/>
          <w:sz w:val="24"/>
          <w:szCs w:val="24"/>
        </w:rPr>
        <w:t>de 05 de outubro</w:t>
      </w:r>
      <w:r w:rsidR="009C5E0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e Lei Estadual 10.880</w:t>
      </w:r>
      <w:r w:rsidR="00C54077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/2018, </w:t>
      </w:r>
      <w:r w:rsidR="009C5E08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de  05 de julh</w:t>
      </w:r>
      <w:r w:rsidR="00C54077">
        <w:rPr>
          <w:rFonts w:ascii="Times New Roman" w:hAnsi="Times New Roman" w:cs="Times New Roman"/>
          <w:spacing w:val="-17"/>
          <w:w w:val="110"/>
          <w:sz w:val="24"/>
          <w:szCs w:val="24"/>
        </w:rPr>
        <w:t>o</w:t>
      </w:r>
      <w:r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 – ,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integra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a</w:t>
      </w:r>
      <w:r w:rsidR="00BB0DEF" w:rsidRPr="00B36C7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131649" w:rsidRPr="00B36C7E">
        <w:rPr>
          <w:rFonts w:ascii="Times New Roman" w:hAnsi="Times New Roman" w:cs="Times New Roman"/>
          <w:w w:val="110"/>
          <w:sz w:val="24"/>
          <w:szCs w:val="24"/>
        </w:rPr>
        <w:t>adminis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 xml:space="preserve">tração 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 xml:space="preserve">estadual </w:t>
      </w:r>
      <w:r w:rsidR="00BB0DEF" w:rsidRPr="00B36C7E">
        <w:rPr>
          <w:rFonts w:ascii="Times New Roman" w:hAnsi="Times New Roman" w:cs="Times New Roman"/>
          <w:w w:val="110"/>
          <w:sz w:val="24"/>
          <w:szCs w:val="24"/>
        </w:rPr>
        <w:t>pública indireta, na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forma de A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>utarquia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com autonomia didátivo-cient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>ífica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>administrativa</w:t>
      </w:r>
      <w:r>
        <w:rPr>
          <w:rFonts w:ascii="Times New Roman" w:hAnsi="Times New Roman" w:cs="Times New Roman"/>
          <w:w w:val="110"/>
          <w:sz w:val="24"/>
          <w:szCs w:val="24"/>
        </w:rPr>
        <w:t>, patrimonial e f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>inanceira</w:t>
      </w:r>
      <w:r w:rsidR="00275E28" w:rsidRPr="00B36C7E">
        <w:rPr>
          <w:rFonts w:ascii="Times New Roman" w:hAnsi="Times New Roman" w:cs="Times New Roman"/>
          <w:w w:val="110"/>
          <w:sz w:val="24"/>
          <w:szCs w:val="24"/>
        </w:rPr>
        <w:t>, vinculada à Secretaria de Estado de Ciência, Tecnologia e Inovação,</w:t>
      </w:r>
      <w:r w:rsidR="007D3D12" w:rsidRPr="00B36C7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>e</w:t>
      </w:r>
      <w:r w:rsidR="00FD3556" w:rsidRPr="00B36C7E">
        <w:rPr>
          <w:rFonts w:ascii="Times New Roman" w:hAnsi="Times New Roman" w:cs="Times New Roman"/>
          <w:w w:val="110"/>
          <w:sz w:val="24"/>
          <w:szCs w:val="24"/>
        </w:rPr>
        <w:t xml:space="preserve"> área de atuação territorial definid</w:t>
      </w:r>
      <w:r w:rsidR="0073396E" w:rsidRPr="00B36C7E">
        <w:rPr>
          <w:rFonts w:ascii="Times New Roman" w:hAnsi="Times New Roman" w:cs="Times New Roman"/>
          <w:w w:val="110"/>
          <w:sz w:val="24"/>
          <w:szCs w:val="24"/>
        </w:rPr>
        <w:t xml:space="preserve">a </w:t>
      </w:r>
      <w:r w:rsidR="003C6F56">
        <w:rPr>
          <w:rFonts w:ascii="Times New Roman" w:hAnsi="Times New Roman" w:cs="Times New Roman"/>
          <w:w w:val="110"/>
          <w:sz w:val="24"/>
          <w:szCs w:val="24"/>
        </w:rPr>
        <w:t>no</w:t>
      </w:r>
      <w:r w:rsidR="0073396E" w:rsidRPr="00B36C7E">
        <w:rPr>
          <w:rFonts w:ascii="Times New Roman" w:hAnsi="Times New Roman" w:cs="Times New Roman"/>
          <w:w w:val="110"/>
          <w:sz w:val="24"/>
          <w:szCs w:val="24"/>
        </w:rPr>
        <w:t xml:space="preserve"> Decreto Estadual nº</w:t>
      </w:r>
      <w:r w:rsidR="00FD3556" w:rsidRPr="00B36C7E">
        <w:rPr>
          <w:rFonts w:ascii="Times New Roman" w:hAnsi="Times New Roman" w:cs="Times New Roman"/>
          <w:w w:val="110"/>
          <w:sz w:val="24"/>
          <w:szCs w:val="24"/>
        </w:rPr>
        <w:t xml:space="preserve"> 32.39</w:t>
      </w:r>
      <w:r w:rsidR="00FE7658" w:rsidRPr="00B36C7E">
        <w:rPr>
          <w:rFonts w:ascii="Times New Roman" w:hAnsi="Times New Roman" w:cs="Times New Roman"/>
          <w:w w:val="110"/>
          <w:sz w:val="24"/>
          <w:szCs w:val="24"/>
        </w:rPr>
        <w:t>6</w:t>
      </w:r>
      <w:r w:rsidR="00C54077">
        <w:rPr>
          <w:rFonts w:ascii="Times New Roman" w:hAnsi="Times New Roman" w:cs="Times New Roman"/>
          <w:w w:val="110"/>
          <w:sz w:val="24"/>
          <w:szCs w:val="24"/>
        </w:rPr>
        <w:t>,</w:t>
      </w:r>
      <w:r w:rsidR="00FD3556" w:rsidRPr="00B36C7E">
        <w:rPr>
          <w:rFonts w:ascii="Times New Roman" w:hAnsi="Times New Roman" w:cs="Times New Roman"/>
          <w:w w:val="110"/>
          <w:sz w:val="24"/>
          <w:szCs w:val="24"/>
        </w:rPr>
        <w:t xml:space="preserve"> de </w:t>
      </w:r>
      <w:r w:rsidR="00FD3556" w:rsidRPr="00C54077">
        <w:rPr>
          <w:rFonts w:ascii="Times New Roman" w:hAnsi="Times New Roman" w:cs="Times New Roman"/>
          <w:w w:val="110"/>
          <w:sz w:val="24"/>
          <w:szCs w:val="24"/>
        </w:rPr>
        <w:t>1</w:t>
      </w:r>
      <w:r w:rsidR="00445052" w:rsidRPr="00C54077">
        <w:rPr>
          <w:rFonts w:ascii="Times New Roman" w:hAnsi="Times New Roman" w:cs="Times New Roman"/>
          <w:w w:val="110"/>
          <w:sz w:val="24"/>
          <w:szCs w:val="24"/>
        </w:rPr>
        <w:t>1</w:t>
      </w:r>
      <w:r w:rsidR="00FD3556" w:rsidRPr="00B36C7E">
        <w:rPr>
          <w:rFonts w:ascii="Times New Roman" w:hAnsi="Times New Roman" w:cs="Times New Roman"/>
          <w:w w:val="110"/>
          <w:sz w:val="24"/>
          <w:szCs w:val="24"/>
        </w:rPr>
        <w:t xml:space="preserve"> de novembro de 201</w:t>
      </w:r>
      <w:r w:rsidR="00275E28" w:rsidRPr="00B36C7E">
        <w:rPr>
          <w:rFonts w:ascii="Times New Roman" w:hAnsi="Times New Roman" w:cs="Times New Roman"/>
          <w:w w:val="110"/>
          <w:sz w:val="24"/>
          <w:szCs w:val="24"/>
        </w:rPr>
        <w:t>6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280DCC20" w14:textId="68F93383" w:rsidR="000903EF" w:rsidRDefault="00131649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Parágrafo </w:t>
      </w:r>
      <w:r w:rsidR="004E2E4D"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único</w:t>
      </w:r>
      <w:r w:rsidR="004E2E4D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7332B4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332B4" w:rsidRPr="00C54077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7332B4" w:rsidRPr="00B36C7E">
        <w:rPr>
          <w:rFonts w:ascii="Times New Roman" w:hAnsi="Times New Roman" w:cs="Times New Roman"/>
          <w:color w:val="FF0000"/>
          <w:w w:val="110"/>
          <w:sz w:val="24"/>
          <w:szCs w:val="24"/>
        </w:rPr>
        <w:t xml:space="preserve"> </w:t>
      </w:r>
      <w:r w:rsidR="002E15C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integra ainda o Sistema Estadual de Ciência e Tecnologia do Estado do Maranhão</w:t>
      </w:r>
      <w:r w:rsidR="00C54077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criado pela Lei Estadual nº 7.844/2003, de 31 de janeiro, e o Conselho Universitário do Maranhão, Lei 10.703/2017, de 27 de outubro, </w:t>
      </w:r>
      <w:r w:rsidR="002E15C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 demais redes que a partir dele</w:t>
      </w:r>
      <w:r w:rsidR="00C54077">
        <w:rPr>
          <w:rFonts w:ascii="Times New Roman" w:hAnsi="Times New Roman" w:cs="Times New Roman"/>
          <w:color w:val="231F20"/>
          <w:w w:val="110"/>
          <w:sz w:val="24"/>
          <w:szCs w:val="24"/>
        </w:rPr>
        <w:t>s</w:t>
      </w:r>
      <w:r w:rsidR="002E15C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se organizem.</w:t>
      </w:r>
    </w:p>
    <w:p w14:paraId="12E46059" w14:textId="77777777" w:rsidR="00B52B6E" w:rsidRDefault="00B52B6E" w:rsidP="00D6643B">
      <w:pPr>
        <w:spacing w:line="360" w:lineRule="auto"/>
        <w:rPr>
          <w:w w:val="110"/>
        </w:rPr>
      </w:pPr>
    </w:p>
    <w:p w14:paraId="0DDF3AF5" w14:textId="77777777" w:rsidR="00340481" w:rsidRDefault="003C6F56" w:rsidP="00D6643B">
      <w:pPr>
        <w:pStyle w:val="Ttulo3"/>
        <w:spacing w:before="0" w:line="360" w:lineRule="auto"/>
        <w:ind w:left="1701" w:hanging="1701"/>
        <w:jc w:val="center"/>
        <w:rPr>
          <w:rFonts w:ascii="Times New Roman" w:hAnsi="Times New Roman" w:cs="Times New Roman"/>
          <w:b/>
          <w:w w:val="110"/>
          <w:sz w:val="24"/>
          <w:szCs w:val="24"/>
        </w:rPr>
      </w:pPr>
      <w:bookmarkStart w:id="5" w:name="_Toc64379918"/>
      <w:r w:rsidRPr="00B52B6E">
        <w:rPr>
          <w:rFonts w:ascii="Times New Roman" w:hAnsi="Times New Roman" w:cs="Times New Roman"/>
          <w:b/>
          <w:w w:val="110"/>
          <w:sz w:val="24"/>
          <w:szCs w:val="24"/>
        </w:rPr>
        <w:t>Seção única</w:t>
      </w:r>
      <w:bookmarkEnd w:id="5"/>
    </w:p>
    <w:p w14:paraId="0223A1D1" w14:textId="47E57549" w:rsidR="003C6F56" w:rsidRPr="00B52B6E" w:rsidRDefault="003C6F56" w:rsidP="00D6643B">
      <w:pPr>
        <w:pStyle w:val="Ttulo3"/>
        <w:spacing w:before="0" w:line="360" w:lineRule="auto"/>
        <w:ind w:left="1701" w:hanging="1701"/>
        <w:jc w:val="center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bookmarkStart w:id="6" w:name="_Toc64379919"/>
      <w:r w:rsidRPr="00B52B6E">
        <w:rPr>
          <w:rFonts w:ascii="Times New Roman" w:hAnsi="Times New Roman" w:cs="Times New Roman"/>
          <w:b/>
          <w:w w:val="110"/>
          <w:sz w:val="24"/>
          <w:szCs w:val="24"/>
        </w:rPr>
        <w:t xml:space="preserve">Da estrutura </w:t>
      </w:r>
      <w:r w:rsidRPr="00B52B6E">
        <w:rPr>
          <w:rFonts w:ascii="Times New Roman" w:hAnsi="Times New Roman" w:cs="Times New Roman"/>
          <w:b/>
          <w:i/>
          <w:w w:val="110"/>
          <w:sz w:val="24"/>
          <w:szCs w:val="24"/>
        </w:rPr>
        <w:t>multicampi</w:t>
      </w:r>
      <w:bookmarkEnd w:id="6"/>
    </w:p>
    <w:p w14:paraId="2B82F6CF" w14:textId="77777777" w:rsidR="00B52B6E" w:rsidRDefault="00B52B6E" w:rsidP="00D6643B">
      <w:pPr>
        <w:spacing w:line="360" w:lineRule="auto"/>
        <w:rPr>
          <w:w w:val="110"/>
        </w:rPr>
      </w:pPr>
    </w:p>
    <w:p w14:paraId="4ECC1E0C" w14:textId="23D79BE2" w:rsidR="003C6F56" w:rsidRDefault="003C6F56" w:rsidP="003C6F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Pr="003C6F56">
        <w:rPr>
          <w:rFonts w:ascii="Times New Roman" w:hAnsi="Times New Roman" w:cs="Times New Roman"/>
          <w:b/>
          <w:spacing w:val="-12"/>
          <w:w w:val="110"/>
          <w:sz w:val="24"/>
          <w:szCs w:val="24"/>
        </w:rPr>
        <w:t xml:space="preserve"> 2</w:t>
      </w:r>
      <w:r w:rsidRPr="003C6F56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Os </w:t>
      </w:r>
      <w:r w:rsidRPr="0084087B">
        <w:rPr>
          <w:rFonts w:ascii="Times New Roman" w:hAnsi="Times New Roman" w:cs="Times New Roman"/>
          <w:i/>
          <w:w w:val="110"/>
          <w:sz w:val="24"/>
          <w:szCs w:val="24"/>
        </w:rPr>
        <w:t>campi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 da UEMASUL constituem unidades territoriais acadêmicas e administrativas, que abrigam </w:t>
      </w:r>
      <w:r w:rsidR="0084087B">
        <w:rPr>
          <w:rFonts w:ascii="Times New Roman" w:hAnsi="Times New Roman" w:cs="Times New Roman"/>
          <w:w w:val="110"/>
          <w:sz w:val="24"/>
          <w:szCs w:val="24"/>
        </w:rPr>
        <w:t xml:space="preserve">os 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>Centros de Ciências</w:t>
      </w:r>
      <w:r w:rsidR="0084087B">
        <w:rPr>
          <w:rFonts w:ascii="Times New Roman" w:hAnsi="Times New Roman" w:cs="Times New Roman"/>
          <w:w w:val="110"/>
          <w:sz w:val="24"/>
          <w:szCs w:val="24"/>
        </w:rPr>
        <w:t>, criado por lei,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 e demasi unidades responsáveis </w:t>
      </w:r>
      <w:r w:rsidR="0084087B" w:rsidRPr="0084087B">
        <w:rPr>
          <w:rFonts w:ascii="Times New Roman" w:hAnsi="Times New Roman" w:cs="Times New Roman"/>
          <w:w w:val="110"/>
          <w:sz w:val="24"/>
          <w:szCs w:val="24"/>
        </w:rPr>
        <w:t>pela produção e difusão do</w:t>
      </w:r>
      <w:r w:rsidR="0084087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4087B" w:rsidRPr="0084087B">
        <w:rPr>
          <w:rFonts w:ascii="Times New Roman" w:hAnsi="Times New Roman" w:cs="Times New Roman"/>
          <w:w w:val="110"/>
          <w:sz w:val="24"/>
          <w:szCs w:val="24"/>
        </w:rPr>
        <w:t xml:space="preserve">conhecimento científico e tecnológico </w:t>
      </w:r>
      <w:r w:rsidR="0084087B">
        <w:rPr>
          <w:rFonts w:ascii="Times New Roman" w:hAnsi="Times New Roman" w:cs="Times New Roman"/>
          <w:w w:val="110"/>
          <w:sz w:val="24"/>
          <w:szCs w:val="24"/>
        </w:rPr>
        <w:t>e inseridos na agenda de desenvolvimento regional da área de atuação territorial da UEMASUL.</w:t>
      </w:r>
    </w:p>
    <w:p w14:paraId="21840080" w14:textId="74025EE5" w:rsidR="0084087B" w:rsidRDefault="0084087B" w:rsidP="003C6F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4087B">
        <w:rPr>
          <w:b/>
          <w:w w:val="110"/>
          <w:sz w:val="24"/>
          <w:szCs w:val="24"/>
        </w:rPr>
        <w:t>§</w:t>
      </w:r>
      <w:r w:rsidRPr="0084087B">
        <w:rPr>
          <w:rFonts w:ascii="Times New Roman" w:hAnsi="Times New Roman" w:cs="Times New Roman"/>
          <w:b/>
          <w:w w:val="110"/>
          <w:sz w:val="24"/>
          <w:szCs w:val="24"/>
        </w:rPr>
        <w:t xml:space="preserve"> 1º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Os </w:t>
      </w:r>
      <w:r w:rsidRPr="0084087B">
        <w:rPr>
          <w:rFonts w:ascii="Times New Roman" w:hAnsi="Times New Roman" w:cs="Times New Roman"/>
          <w:i/>
          <w:w w:val="110"/>
          <w:sz w:val="24"/>
          <w:szCs w:val="24"/>
        </w:rPr>
        <w:t>campi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da UEMASUL </w:t>
      </w:r>
      <w:r w:rsidR="00C93028">
        <w:rPr>
          <w:rFonts w:ascii="Times New Roman" w:hAnsi="Times New Roman" w:cs="Times New Roman"/>
          <w:w w:val="110"/>
          <w:sz w:val="24"/>
          <w:szCs w:val="24"/>
        </w:rPr>
        <w:t xml:space="preserve">localizam-se </w:t>
      </w:r>
      <w:r>
        <w:rPr>
          <w:rFonts w:ascii="Times New Roman" w:hAnsi="Times New Roman" w:cs="Times New Roman"/>
          <w:w w:val="110"/>
          <w:sz w:val="24"/>
          <w:szCs w:val="24"/>
        </w:rPr>
        <w:t>nos municípios de Imperatriz, Açailândia e Estreito.</w:t>
      </w:r>
    </w:p>
    <w:p w14:paraId="6F98D641" w14:textId="77777777" w:rsidR="003B025A" w:rsidRDefault="0084087B" w:rsidP="003C6F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4087B">
        <w:rPr>
          <w:b/>
          <w:w w:val="110"/>
          <w:sz w:val="24"/>
          <w:szCs w:val="24"/>
        </w:rPr>
        <w:t>§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2</w:t>
      </w:r>
      <w:r w:rsidRPr="0084087B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O </w:t>
      </w:r>
      <w:r w:rsidRPr="0084087B">
        <w:rPr>
          <w:rFonts w:ascii="Times New Roman" w:hAnsi="Times New Roman" w:cs="Times New Roman"/>
          <w:i/>
          <w:w w:val="110"/>
          <w:sz w:val="24"/>
          <w:szCs w:val="24"/>
        </w:rPr>
        <w:t>Campus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 é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t xml:space="preserve">regulado pelos princípios de integração, indissociabilidade e </w:t>
      </w:r>
      <w:r w:rsidRPr="0084087B">
        <w:rPr>
          <w:rFonts w:ascii="Times New Roman" w:hAnsi="Times New Roman" w:cs="Times New Roman"/>
          <w:w w:val="110"/>
          <w:sz w:val="24"/>
          <w:szCs w:val="24"/>
        </w:rPr>
        <w:lastRenderedPageBreak/>
        <w:t>organicidade institucional</w:t>
      </w:r>
      <w:r w:rsidR="003B025A">
        <w:rPr>
          <w:rFonts w:ascii="Times New Roman" w:hAnsi="Times New Roman" w:cs="Times New Roman"/>
          <w:w w:val="110"/>
          <w:sz w:val="24"/>
          <w:szCs w:val="24"/>
        </w:rPr>
        <w:t>, com estrutura de unidade de atuação programática dotada de suporte acadêmico e admisntrativo para assegurar seu funcionamento regimental.</w:t>
      </w:r>
    </w:p>
    <w:p w14:paraId="35176CFA" w14:textId="2316E0DF" w:rsidR="003B025A" w:rsidRDefault="003B025A" w:rsidP="003C6F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4087B">
        <w:rPr>
          <w:b/>
          <w:w w:val="110"/>
          <w:sz w:val="24"/>
          <w:szCs w:val="24"/>
        </w:rPr>
        <w:t>§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3</w:t>
      </w:r>
      <w:r w:rsidRPr="0084087B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3B025A">
        <w:rPr>
          <w:rFonts w:ascii="Times New Roman" w:hAnsi="Times New Roman" w:cs="Times New Roman"/>
          <w:w w:val="110"/>
          <w:sz w:val="24"/>
          <w:szCs w:val="24"/>
        </w:rPr>
        <w:t xml:space="preserve">Os </w:t>
      </w:r>
      <w:r w:rsidRPr="003B025A">
        <w:rPr>
          <w:rFonts w:ascii="Times New Roman" w:hAnsi="Times New Roman" w:cs="Times New Roman"/>
          <w:i/>
          <w:w w:val="110"/>
          <w:sz w:val="24"/>
          <w:szCs w:val="24"/>
        </w:rPr>
        <w:t>campi</w:t>
      </w:r>
      <w:r w:rsidRPr="003B025A">
        <w:rPr>
          <w:rFonts w:ascii="Times New Roman" w:hAnsi="Times New Roman" w:cs="Times New Roman"/>
          <w:w w:val="110"/>
          <w:sz w:val="24"/>
          <w:szCs w:val="24"/>
        </w:rPr>
        <w:t xml:space="preserve"> poderão atuar em cooperação e colaboração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na gestão, planejamento e</w:t>
      </w:r>
      <w:r w:rsidRPr="003B025A">
        <w:rPr>
          <w:rFonts w:ascii="Times New Roman" w:hAnsi="Times New Roman" w:cs="Times New Roman"/>
          <w:w w:val="110"/>
          <w:sz w:val="24"/>
          <w:szCs w:val="24"/>
        </w:rPr>
        <w:t xml:space="preserve"> execução </w:t>
      </w:r>
      <w:r>
        <w:rPr>
          <w:rFonts w:ascii="Times New Roman" w:hAnsi="Times New Roman" w:cs="Times New Roman"/>
          <w:w w:val="110"/>
          <w:sz w:val="24"/>
          <w:szCs w:val="24"/>
        </w:rPr>
        <w:t>d</w:t>
      </w:r>
      <w:r w:rsidRPr="003B025A">
        <w:rPr>
          <w:rFonts w:ascii="Times New Roman" w:hAnsi="Times New Roman" w:cs="Times New Roman"/>
          <w:w w:val="110"/>
          <w:sz w:val="24"/>
          <w:szCs w:val="24"/>
        </w:rPr>
        <w:t xml:space="preserve">e </w:t>
      </w:r>
      <w:r>
        <w:rPr>
          <w:rFonts w:ascii="Times New Roman" w:hAnsi="Times New Roman" w:cs="Times New Roman"/>
          <w:w w:val="110"/>
          <w:sz w:val="24"/>
          <w:szCs w:val="24"/>
        </w:rPr>
        <w:t>programas</w:t>
      </w:r>
      <w:r w:rsidR="00C93028">
        <w:rPr>
          <w:rFonts w:ascii="Times New Roman" w:hAnsi="Times New Roman" w:cs="Times New Roman"/>
          <w:w w:val="110"/>
          <w:sz w:val="24"/>
          <w:szCs w:val="24"/>
        </w:rPr>
        <w:t>, ações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e planos institucion</w:t>
      </w:r>
      <w:r w:rsidR="00C93028">
        <w:rPr>
          <w:rFonts w:ascii="Times New Roman" w:hAnsi="Times New Roman" w:cs="Times New Roman"/>
          <w:w w:val="110"/>
          <w:sz w:val="24"/>
          <w:szCs w:val="24"/>
        </w:rPr>
        <w:t>ais, assim como com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a Administração Superior da UEMASUL. </w:t>
      </w:r>
    </w:p>
    <w:p w14:paraId="345FC53D" w14:textId="77777777" w:rsidR="0084087B" w:rsidRPr="0084087B" w:rsidRDefault="0084087B" w:rsidP="00D6643B">
      <w:pPr>
        <w:spacing w:line="360" w:lineRule="auto"/>
        <w:rPr>
          <w:w w:val="110"/>
        </w:rPr>
      </w:pPr>
    </w:p>
    <w:p w14:paraId="224762F2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7" w:name="_Toc64379920"/>
      <w:r w:rsidRPr="00E95C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 II</w:t>
      </w:r>
      <w:bookmarkEnd w:id="7"/>
    </w:p>
    <w:p w14:paraId="05E8786A" w14:textId="27ABAE8A" w:rsidR="00C93028" w:rsidRDefault="00C93028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8" w:name="_Toc64379921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AUTONOMIA</w:t>
      </w:r>
      <w:bookmarkEnd w:id="8"/>
    </w:p>
    <w:p w14:paraId="02F91C6D" w14:textId="77777777" w:rsidR="00936400" w:rsidRDefault="00936400" w:rsidP="00D6643B">
      <w:pPr>
        <w:spacing w:line="360" w:lineRule="auto"/>
      </w:pPr>
    </w:p>
    <w:p w14:paraId="74A88071" w14:textId="09665187" w:rsidR="0060088F" w:rsidRPr="00E95C4F" w:rsidRDefault="0060088F" w:rsidP="0060088F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>
        <w:rPr>
          <w:rFonts w:ascii="Times New Roman" w:hAnsi="Times New Roman" w:cs="Times New Roman"/>
          <w:b/>
          <w:spacing w:val="-12"/>
          <w:w w:val="110"/>
          <w:sz w:val="24"/>
          <w:szCs w:val="24"/>
        </w:rPr>
        <w:t xml:space="preserve"> 3</w:t>
      </w:r>
      <w:r w:rsidRPr="003C6F56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A Universidade Estadual da Região Tocantina do Maranhão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- </w:t>
      </w:r>
      <w:r w:rsidRPr="00340481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goza de autonomia didático-científica e de aprendizage</w:t>
      </w:r>
      <w:r w:rsidR="00340481">
        <w:rPr>
          <w:rFonts w:ascii="Times New Roman" w:hAnsi="Times New Roman" w:cs="Times New Roman"/>
          <w:w w:val="110"/>
          <w:sz w:val="24"/>
          <w:szCs w:val="24"/>
        </w:rPr>
        <w:t>m, administrativa, patrimonial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e financeira, nos termos da lei e em conformidade com a Constituição Federal e a Constituição do Estado do Maranhão.</w:t>
      </w:r>
    </w:p>
    <w:p w14:paraId="7F546668" w14:textId="5379EE06" w:rsidR="0060088F" w:rsidRDefault="0060088F" w:rsidP="0060088F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60088F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>Parágrafo único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Entende-se autonomia universitária como o autocomando discricionário para os exercícios normativo, administrativo, financeiro e patrimonial, observando a plena liberdade de criação, pesquisa, extensão</w:t>
      </w:r>
      <w:r>
        <w:rPr>
          <w:rFonts w:ascii="Times New Roman" w:hAnsi="Times New Roman" w:cs="Times New Roman"/>
          <w:w w:val="110"/>
          <w:sz w:val="24"/>
          <w:szCs w:val="24"/>
        </w:rPr>
        <w:t>, inovação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e ensino-aprendizagem, num ambiente de vanguarda, livre pensamento, colaboração, cooperação, alegria, fraternidade, e solidariedade.</w:t>
      </w:r>
    </w:p>
    <w:p w14:paraId="7F01CC04" w14:textId="77777777" w:rsidR="00C93028" w:rsidRDefault="00C93028" w:rsidP="00D6643B">
      <w:pPr>
        <w:spacing w:line="360" w:lineRule="auto"/>
      </w:pPr>
    </w:p>
    <w:p w14:paraId="247B6FDC" w14:textId="77777777" w:rsidR="00340481" w:rsidRDefault="00C93028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9" w:name="_Toc64379922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Seção I</w:t>
      </w:r>
      <w:bookmarkEnd w:id="9"/>
    </w:p>
    <w:p w14:paraId="722160A6" w14:textId="2E7F116F" w:rsidR="00C93028" w:rsidRDefault="00C93028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0" w:name="_Toc64379923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autonomia didático-científica</w:t>
      </w:r>
      <w:bookmarkEnd w:id="10"/>
    </w:p>
    <w:p w14:paraId="07AD514C" w14:textId="77777777" w:rsidR="0060088F" w:rsidRDefault="0060088F" w:rsidP="00D6643B">
      <w:pPr>
        <w:spacing w:line="360" w:lineRule="auto"/>
      </w:pPr>
    </w:p>
    <w:p w14:paraId="7AA91B2F" w14:textId="0123E931" w:rsidR="009B2A1B" w:rsidRPr="009B2A1B" w:rsidRDefault="009B2A1B" w:rsidP="009B2A1B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spacing w:val="-11"/>
          <w:w w:val="110"/>
          <w:sz w:val="24"/>
          <w:szCs w:val="24"/>
        </w:rPr>
        <w:t>4</w:t>
      </w:r>
      <w:r w:rsidRPr="00C93028">
        <w:rPr>
          <w:rFonts w:ascii="Times New Roman" w:hAnsi="Times New Roman" w:cs="Times New Roman"/>
          <w:b/>
          <w:color w:val="231F20"/>
          <w:spacing w:val="-11"/>
          <w:w w:val="110"/>
          <w:sz w:val="24"/>
          <w:szCs w:val="24"/>
        </w:rPr>
        <w:t>º</w:t>
      </w:r>
      <w:r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C93028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A autonomia didático-científica </w:t>
      </w:r>
      <w:r>
        <w:rPr>
          <w:rFonts w:ascii="Times New Roman" w:hAnsi="Times New Roman" w:cs="Times New Roman"/>
          <w:bCs/>
          <w:color w:val="231F20"/>
          <w:sz w:val="24"/>
          <w:szCs w:val="24"/>
        </w:rPr>
        <w:t>configura</w:t>
      </w:r>
      <w:r w:rsidRPr="00C93028">
        <w:rPr>
          <w:rFonts w:ascii="Times New Roman" w:hAnsi="Times New Roman" w:cs="Times New Roman"/>
          <w:bCs/>
          <w:color w:val="231F20"/>
          <w:sz w:val="24"/>
          <w:szCs w:val="24"/>
        </w:rPr>
        <w:t>-se em:</w:t>
      </w:r>
    </w:p>
    <w:p w14:paraId="55B1713A" w14:textId="30A0CF9F" w:rsidR="00C93028" w:rsidRPr="00B52B6E" w:rsidRDefault="00C9302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cumprir com os seus osbjetivos e finalidades institucionais a partir das interrelações da estrutura socioambiental, econômica, educacional, científica, tecnológica e cultural</w:t>
      </w:r>
      <w:r w:rsidR="00407478" w:rsidRPr="00B52B6E">
        <w:rPr>
          <w:rFonts w:ascii="Times New Roman" w:hAnsi="Times New Roman" w:cs="Times New Roman"/>
          <w:sz w:val="24"/>
          <w:szCs w:val="24"/>
        </w:rPr>
        <w:t>;</w:t>
      </w:r>
    </w:p>
    <w:p w14:paraId="2514E456" w14:textId="259A9AE1" w:rsidR="00C93028" w:rsidRPr="00B52B6E" w:rsidRDefault="00C9302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planejar e executar as políticas de ensino, pesquisa, extensão</w:t>
      </w:r>
      <w:r w:rsidR="00902A3A" w:rsidRPr="00B52B6E">
        <w:rPr>
          <w:rFonts w:ascii="Times New Roman" w:hAnsi="Times New Roman" w:cs="Times New Roman"/>
          <w:sz w:val="24"/>
          <w:szCs w:val="24"/>
        </w:rPr>
        <w:t xml:space="preserve"> </w:t>
      </w:r>
      <w:r w:rsidRPr="00B52B6E">
        <w:rPr>
          <w:rFonts w:ascii="Times New Roman" w:hAnsi="Times New Roman" w:cs="Times New Roman"/>
          <w:sz w:val="24"/>
          <w:szCs w:val="24"/>
        </w:rPr>
        <w:t>e inovação</w:t>
      </w:r>
      <w:r w:rsidR="00407478" w:rsidRPr="00B52B6E">
        <w:rPr>
          <w:rFonts w:ascii="Times New Roman" w:hAnsi="Times New Roman" w:cs="Times New Roman"/>
          <w:sz w:val="24"/>
          <w:szCs w:val="24"/>
        </w:rPr>
        <w:t>;</w:t>
      </w:r>
    </w:p>
    <w:p w14:paraId="53AE1EFC" w14:textId="04859E56" w:rsidR="00C93028" w:rsidRPr="00B52B6E" w:rsidRDefault="0040747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propor</w:t>
      </w:r>
      <w:r w:rsidR="00C93028" w:rsidRPr="00B52B6E">
        <w:rPr>
          <w:rFonts w:ascii="Times New Roman" w:hAnsi="Times New Roman" w:cs="Times New Roman"/>
          <w:sz w:val="24"/>
          <w:szCs w:val="24"/>
        </w:rPr>
        <w:t xml:space="preserve"> e estabelecer currículos </w:t>
      </w:r>
      <w:r w:rsidRPr="00B52B6E">
        <w:rPr>
          <w:rFonts w:ascii="Times New Roman" w:hAnsi="Times New Roman" w:cs="Times New Roman"/>
          <w:sz w:val="24"/>
          <w:szCs w:val="24"/>
        </w:rPr>
        <w:t xml:space="preserve">de cursos </w:t>
      </w:r>
      <w:r w:rsidR="00C93028" w:rsidRPr="00B52B6E">
        <w:rPr>
          <w:rFonts w:ascii="Times New Roman" w:hAnsi="Times New Roman" w:cs="Times New Roman"/>
          <w:sz w:val="24"/>
          <w:szCs w:val="24"/>
        </w:rPr>
        <w:t>e programas</w:t>
      </w:r>
      <w:r w:rsidRPr="00B52B6E">
        <w:rPr>
          <w:rFonts w:ascii="Times New Roman" w:hAnsi="Times New Roman" w:cs="Times New Roman"/>
          <w:sz w:val="24"/>
          <w:szCs w:val="24"/>
        </w:rPr>
        <w:t>, observadas as diretrizes curriculares e estadual;</w:t>
      </w:r>
    </w:p>
    <w:p w14:paraId="7588DD7E" w14:textId="62446326" w:rsidR="00407478" w:rsidRPr="00B52B6E" w:rsidRDefault="0040747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 xml:space="preserve">criar, autorizar, </w:t>
      </w:r>
      <w:r w:rsidR="00902A3A" w:rsidRPr="00B52B6E">
        <w:rPr>
          <w:rFonts w:ascii="Times New Roman" w:hAnsi="Times New Roman" w:cs="Times New Roman"/>
          <w:sz w:val="24"/>
          <w:szCs w:val="24"/>
        </w:rPr>
        <w:t>organiza</w:t>
      </w:r>
      <w:r w:rsidRPr="00B52B6E">
        <w:rPr>
          <w:rFonts w:ascii="Times New Roman" w:hAnsi="Times New Roman" w:cs="Times New Roman"/>
          <w:sz w:val="24"/>
          <w:szCs w:val="24"/>
        </w:rPr>
        <w:t xml:space="preserve">r, modificar e etinguir curso e programas no âmbito </w:t>
      </w:r>
      <w:r w:rsidR="00902A3A" w:rsidRPr="00B52B6E">
        <w:rPr>
          <w:rFonts w:ascii="Times New Roman" w:hAnsi="Times New Roman" w:cs="Times New Roman"/>
          <w:sz w:val="24"/>
          <w:szCs w:val="24"/>
        </w:rPr>
        <w:t>de sua at</w:t>
      </w:r>
      <w:r w:rsidRPr="00B52B6E">
        <w:rPr>
          <w:rFonts w:ascii="Times New Roman" w:hAnsi="Times New Roman" w:cs="Times New Roman"/>
          <w:sz w:val="24"/>
          <w:szCs w:val="24"/>
        </w:rPr>
        <w:t>uação territorial, respeitada a legislação vigente;</w:t>
      </w:r>
    </w:p>
    <w:p w14:paraId="7C1F81BB" w14:textId="52BD223B" w:rsidR="00407478" w:rsidRPr="00B52B6E" w:rsidRDefault="0040747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definir os regimes acadêmico, didáticoe e científico;</w:t>
      </w:r>
    </w:p>
    <w:p w14:paraId="72D35060" w14:textId="099CF9D8" w:rsidR="00407478" w:rsidRPr="00B52B6E" w:rsidRDefault="0040747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lastRenderedPageBreak/>
        <w:t>fixar o número devagas ofertadas por seus curos e programas, em conformidade com a estrutura de capacidade institucional e as demandas sociais;</w:t>
      </w:r>
    </w:p>
    <w:p w14:paraId="45F3F33C" w14:textId="407E3D2B" w:rsidR="00407478" w:rsidRPr="00B52B6E" w:rsidRDefault="00407478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conferir graus, diplomas, certificados e títulos acadêmicos; e</w:t>
      </w:r>
    </w:p>
    <w:p w14:paraId="34074A62" w14:textId="7170384E" w:rsidR="00407478" w:rsidRPr="00B52B6E" w:rsidRDefault="00902A3A" w:rsidP="009068A6">
      <w:pPr>
        <w:pStyle w:val="Corpodetexto"/>
        <w:numPr>
          <w:ilvl w:val="0"/>
          <w:numId w:val="29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hAnsi="Times New Roman" w:cs="Times New Roman"/>
          <w:sz w:val="24"/>
          <w:szCs w:val="24"/>
        </w:rPr>
        <w:t>assegurar</w:t>
      </w:r>
      <w:r w:rsidR="00407478" w:rsidRPr="00B52B6E">
        <w:rPr>
          <w:rFonts w:ascii="Times New Roman" w:hAnsi="Times New Roman" w:cs="Times New Roman"/>
          <w:sz w:val="24"/>
          <w:szCs w:val="24"/>
        </w:rPr>
        <w:t xml:space="preserve"> incodicionalme</w:t>
      </w:r>
      <w:r w:rsidRPr="00B52B6E">
        <w:rPr>
          <w:rFonts w:ascii="Times New Roman" w:hAnsi="Times New Roman" w:cs="Times New Roman"/>
          <w:sz w:val="24"/>
          <w:szCs w:val="24"/>
        </w:rPr>
        <w:t xml:space="preserve">nte </w:t>
      </w:r>
      <w:r w:rsidR="00407478" w:rsidRPr="00B52B6E">
        <w:rPr>
          <w:rFonts w:ascii="Times New Roman" w:hAnsi="Times New Roman" w:cs="Times New Roman"/>
          <w:sz w:val="24"/>
          <w:szCs w:val="24"/>
        </w:rPr>
        <w:t>a liberdade de cátedra do corpo docente.</w:t>
      </w:r>
    </w:p>
    <w:p w14:paraId="62268E72" w14:textId="77777777" w:rsidR="00902A3A" w:rsidRPr="00B52B6E" w:rsidRDefault="00902A3A" w:rsidP="00D6643B">
      <w:pPr>
        <w:spacing w:line="360" w:lineRule="auto"/>
      </w:pPr>
    </w:p>
    <w:p w14:paraId="517A905B" w14:textId="77777777" w:rsidR="00340481" w:rsidRDefault="00902A3A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1" w:name="_Toc64379924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Seção II</w:t>
      </w:r>
      <w:bookmarkEnd w:id="11"/>
    </w:p>
    <w:p w14:paraId="4AFD9629" w14:textId="6600E21A" w:rsidR="00902A3A" w:rsidRDefault="00902A3A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2" w:name="_Toc64379925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autonomia administrativa</w:t>
      </w:r>
      <w:bookmarkEnd w:id="12"/>
    </w:p>
    <w:p w14:paraId="50CDD1DE" w14:textId="77777777" w:rsidR="00936400" w:rsidRDefault="00936400" w:rsidP="00D6643B">
      <w:pPr>
        <w:spacing w:line="360" w:lineRule="auto"/>
      </w:pPr>
    </w:p>
    <w:p w14:paraId="206AFE0F" w14:textId="3D4BA618" w:rsidR="00081F12" w:rsidRPr="009B2A1B" w:rsidRDefault="00081F12" w:rsidP="009B2A1B">
      <w:pPr>
        <w:pStyle w:val="Corpodetex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Pr="009B2A1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60088F" w:rsidRPr="009B2A1B">
        <w:rPr>
          <w:rFonts w:ascii="Times New Roman" w:hAnsi="Times New Roman" w:cs="Times New Roman"/>
          <w:b/>
          <w:w w:val="110"/>
          <w:sz w:val="24"/>
          <w:szCs w:val="24"/>
        </w:rPr>
        <w:t>5</w:t>
      </w: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 xml:space="preserve">º </w:t>
      </w:r>
      <w:r w:rsidRPr="009B2A1B">
        <w:rPr>
          <w:rFonts w:ascii="Times New Roman" w:hAnsi="Times New Roman" w:cs="Times New Roman"/>
          <w:sz w:val="24"/>
          <w:szCs w:val="24"/>
        </w:rPr>
        <w:t>A autonomia administrativa configura-se em:</w:t>
      </w:r>
    </w:p>
    <w:p w14:paraId="43A1564C" w14:textId="77777777" w:rsidR="00081F12" w:rsidRPr="009B2A1B" w:rsidRDefault="00081F12" w:rsidP="009068A6">
      <w:pPr>
        <w:pStyle w:val="Corpodetexto"/>
        <w:numPr>
          <w:ilvl w:val="0"/>
          <w:numId w:val="27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elaborar, aprovar e reestruturar seu Estautuo, regimentos e regulametos;</w:t>
      </w:r>
    </w:p>
    <w:p w14:paraId="1F787B13" w14:textId="77777777" w:rsidR="00081F12" w:rsidRPr="009B2A1B" w:rsidRDefault="00081F12" w:rsidP="009068A6">
      <w:pPr>
        <w:pStyle w:val="Corpodetexto"/>
        <w:numPr>
          <w:ilvl w:val="0"/>
          <w:numId w:val="27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realizar processos de consulta junto à comunidade acadêmica para os cargos de Reitor, Vice-Reitor, Diretor de Centro e Diretor de Curso;</w:t>
      </w:r>
    </w:p>
    <w:p w14:paraId="6C165D18" w14:textId="77777777" w:rsidR="00081F12" w:rsidRPr="009B2A1B" w:rsidRDefault="00081F12" w:rsidP="009068A6">
      <w:pPr>
        <w:pStyle w:val="Corpodetexto"/>
        <w:numPr>
          <w:ilvl w:val="0"/>
          <w:numId w:val="27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firmar constratos, convênios, acordos e congêneres; e</w:t>
      </w:r>
    </w:p>
    <w:p w14:paraId="30FE4FB7" w14:textId="4072E5BD" w:rsidR="00081F12" w:rsidRDefault="00081F12" w:rsidP="009068A6">
      <w:pPr>
        <w:pStyle w:val="Corpodetexto"/>
        <w:numPr>
          <w:ilvl w:val="0"/>
          <w:numId w:val="27"/>
        </w:numPr>
        <w:spacing w:before="120" w:after="120" w:line="36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administrar o corpo docente e o corpo técnico-administratvo, viabilizando políticas de qualificação</w:t>
      </w:r>
      <w:r w:rsidR="00B52B6E">
        <w:rPr>
          <w:rFonts w:ascii="Times New Roman" w:hAnsi="Times New Roman" w:cs="Times New Roman"/>
          <w:sz w:val="24"/>
          <w:szCs w:val="24"/>
        </w:rPr>
        <w:t>.</w:t>
      </w:r>
    </w:p>
    <w:p w14:paraId="1B2A4A59" w14:textId="77777777" w:rsidR="00B52B6E" w:rsidRPr="009B2A1B" w:rsidRDefault="00B52B6E" w:rsidP="00D6643B">
      <w:pPr>
        <w:spacing w:line="360" w:lineRule="auto"/>
      </w:pPr>
    </w:p>
    <w:p w14:paraId="492C4A84" w14:textId="77777777" w:rsidR="00340481" w:rsidRDefault="00081F12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3" w:name="_Toc64379926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Seção III</w:t>
      </w:r>
      <w:bookmarkEnd w:id="13"/>
    </w:p>
    <w:p w14:paraId="7D22B8F4" w14:textId="4333957A" w:rsidR="00081F12" w:rsidRDefault="00081F12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4" w:name="_Toc64379927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autonomia patrimonial e financeira</w:t>
      </w:r>
      <w:bookmarkEnd w:id="14"/>
    </w:p>
    <w:p w14:paraId="17C21EC4" w14:textId="77777777" w:rsidR="00081F12" w:rsidRDefault="00081F12" w:rsidP="00D6643B">
      <w:pPr>
        <w:spacing w:line="360" w:lineRule="auto"/>
      </w:pPr>
    </w:p>
    <w:p w14:paraId="2744EBD6" w14:textId="6646564F" w:rsidR="00081F12" w:rsidRPr="009B2A1B" w:rsidRDefault="00081F12" w:rsidP="009B2A1B">
      <w:pPr>
        <w:pStyle w:val="Corpodetex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Pr="009B2A1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936400" w:rsidRPr="009B2A1B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>6</w:t>
      </w: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 xml:space="preserve">º </w:t>
      </w:r>
      <w:r w:rsidRPr="009B2A1B">
        <w:rPr>
          <w:rFonts w:ascii="Times New Roman" w:hAnsi="Times New Roman" w:cs="Times New Roman"/>
          <w:sz w:val="24"/>
          <w:szCs w:val="24"/>
        </w:rPr>
        <w:t>A autonomia administrativa configura-se em:</w:t>
      </w:r>
    </w:p>
    <w:p w14:paraId="50E47EB8" w14:textId="56054D61" w:rsidR="00081F12" w:rsidRPr="009B2A1B" w:rsidRDefault="00081F12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elaborar, aprovar e executar planos, programas, ações e projetos de investimentos eferentes a obras e serviços e aquisições em conformidade com os dispostivos institucionais;</w:t>
      </w:r>
    </w:p>
    <w:p w14:paraId="247672C8" w14:textId="146385A8" w:rsidR="00081F12" w:rsidRPr="009B2A1B" w:rsidRDefault="00081F12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adminsitrar rendimentos orçamentários obedecida a legislação vigente;</w:t>
      </w:r>
    </w:p>
    <w:p w14:paraId="3C65470D" w14:textId="4931820E" w:rsidR="00081F12" w:rsidRPr="009B2A1B" w:rsidRDefault="00081F12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elaborar, gerir e executar seus orçamentos definidos em Lei Orçamentária A</w:t>
      </w:r>
      <w:r w:rsidR="00936400" w:rsidRPr="009B2A1B">
        <w:rPr>
          <w:rFonts w:ascii="Times New Roman" w:hAnsi="Times New Roman" w:cs="Times New Roman"/>
          <w:sz w:val="24"/>
          <w:szCs w:val="24"/>
        </w:rPr>
        <w:t>n</w:t>
      </w:r>
      <w:r w:rsidRPr="009B2A1B">
        <w:rPr>
          <w:rFonts w:ascii="Times New Roman" w:hAnsi="Times New Roman" w:cs="Times New Roman"/>
          <w:sz w:val="24"/>
          <w:szCs w:val="24"/>
        </w:rPr>
        <w:t>ual;</w:t>
      </w:r>
    </w:p>
    <w:p w14:paraId="135480B4" w14:textId="68C03692" w:rsidR="00740C1B" w:rsidRPr="009B2A1B" w:rsidRDefault="00740C1B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adotar mecanismos e procedimentos de ordem orçamentária, financeira e patrimonial indispensaévis à gestão contábil e financeira;</w:t>
      </w:r>
    </w:p>
    <w:p w14:paraId="5444119F" w14:textId="77777777" w:rsidR="00740C1B" w:rsidRPr="009B2A1B" w:rsidRDefault="00740C1B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receber e gerir subvenções, legados, heranças e doações;</w:t>
      </w:r>
    </w:p>
    <w:p w14:paraId="15CC9186" w14:textId="647690A0" w:rsidR="00740C1B" w:rsidRPr="009B2A1B" w:rsidRDefault="00740C1B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celebrar convênios, contratos, protocolos e ajustes com emntidade públicas e privadas</w:t>
      </w:r>
      <w:r w:rsidR="00936400" w:rsidRPr="009B2A1B">
        <w:rPr>
          <w:rFonts w:ascii="Times New Roman" w:hAnsi="Times New Roman" w:cs="Times New Roman"/>
          <w:sz w:val="24"/>
          <w:szCs w:val="24"/>
        </w:rPr>
        <w:t xml:space="preserve">, </w:t>
      </w:r>
      <w:r w:rsidR="00936400" w:rsidRPr="009B2A1B">
        <w:rPr>
          <w:rFonts w:ascii="Times New Roman" w:hAnsi="Times New Roman" w:cs="Times New Roman"/>
          <w:sz w:val="24"/>
          <w:szCs w:val="24"/>
        </w:rPr>
        <w:lastRenderedPageBreak/>
        <w:t>nacionais ou internacionais</w:t>
      </w:r>
      <w:r w:rsidRPr="009B2A1B">
        <w:rPr>
          <w:rFonts w:ascii="Times New Roman" w:hAnsi="Times New Roman" w:cs="Times New Roman"/>
          <w:sz w:val="24"/>
          <w:szCs w:val="24"/>
        </w:rPr>
        <w:t>;</w:t>
      </w:r>
    </w:p>
    <w:p w14:paraId="267EC668" w14:textId="0AB5B2D4" w:rsidR="00740C1B" w:rsidRPr="009B2A1B" w:rsidRDefault="00740C1B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 xml:space="preserve">adotar e implanter regime contábil e financeiro em consonância com sua natureza jurídica e organização acadêmico-administrativa; e </w:t>
      </w:r>
    </w:p>
    <w:p w14:paraId="23DD627A" w14:textId="603F4A1F" w:rsidR="00740C1B" w:rsidRPr="009B2A1B" w:rsidRDefault="00740C1B" w:rsidP="009068A6">
      <w:pPr>
        <w:pStyle w:val="Corpodetexto"/>
        <w:numPr>
          <w:ilvl w:val="0"/>
          <w:numId w:val="28"/>
        </w:numPr>
        <w:spacing w:before="120"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9B2A1B">
        <w:rPr>
          <w:rFonts w:ascii="Times New Roman" w:hAnsi="Times New Roman" w:cs="Times New Roman"/>
          <w:sz w:val="24"/>
          <w:szCs w:val="24"/>
        </w:rPr>
        <w:t>administrar e dispor do seu patrimônio na forma da lei.</w:t>
      </w:r>
    </w:p>
    <w:p w14:paraId="2CA7F7A6" w14:textId="77777777" w:rsidR="00936400" w:rsidRDefault="00936400" w:rsidP="00D6643B">
      <w:pPr>
        <w:spacing w:line="360" w:lineRule="auto"/>
      </w:pPr>
    </w:p>
    <w:p w14:paraId="15F28476" w14:textId="77777777" w:rsidR="00340481" w:rsidRDefault="00740C1B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5" w:name="_Toc64379928"/>
      <w:r w:rsidRPr="00740C1B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 III</w:t>
      </w:r>
      <w:bookmarkEnd w:id="15"/>
    </w:p>
    <w:p w14:paraId="3FA91C5A" w14:textId="13D0566C" w:rsidR="00C93028" w:rsidRDefault="00740C1B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Toc64379929"/>
      <w:r w:rsidRPr="00740C1B">
        <w:rPr>
          <w:rFonts w:ascii="Times New Roman" w:hAnsi="Times New Roman" w:cs="Times New Roman"/>
          <w:b/>
          <w:bCs/>
          <w:sz w:val="24"/>
          <w:szCs w:val="24"/>
        </w:rPr>
        <w:t>DAS FINALIDADES E DOS PRINCÍPIOS</w:t>
      </w:r>
      <w:bookmarkEnd w:id="16"/>
    </w:p>
    <w:p w14:paraId="13436299" w14:textId="77777777" w:rsidR="00B52B6E" w:rsidRDefault="00B52B6E" w:rsidP="00D6643B">
      <w:pPr>
        <w:spacing w:line="360" w:lineRule="auto"/>
      </w:pPr>
    </w:p>
    <w:p w14:paraId="4ED4B26D" w14:textId="1D74A513" w:rsidR="00936400" w:rsidRPr="009B2A1B" w:rsidRDefault="00936400" w:rsidP="009B2A1B">
      <w:pPr>
        <w:pStyle w:val="Corpodetexto"/>
        <w:spacing w:before="120" w:after="120" w:line="360" w:lineRule="auto"/>
        <w:rPr>
          <w:rFonts w:ascii="Times New Roman" w:hAnsi="Times New Roman" w:cs="Times New Roman"/>
          <w:w w:val="110"/>
          <w:sz w:val="24"/>
          <w:szCs w:val="24"/>
        </w:rPr>
      </w:pP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Pr="009B2A1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B2A1B">
        <w:rPr>
          <w:rFonts w:ascii="Times New Roman" w:hAnsi="Times New Roman" w:cs="Times New Roman"/>
          <w:b/>
          <w:spacing w:val="-11"/>
          <w:w w:val="110"/>
          <w:sz w:val="24"/>
          <w:szCs w:val="24"/>
        </w:rPr>
        <w:t>7</w:t>
      </w: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Pr="009B2A1B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9B2A1B">
        <w:rPr>
          <w:rFonts w:ascii="Times New Roman" w:hAnsi="Times New Roman" w:cs="Times New Roman"/>
          <w:w w:val="110"/>
          <w:sz w:val="24"/>
          <w:szCs w:val="24"/>
        </w:rPr>
        <w:t>As ações epistêmicas dispostas neste capítulo são considerados fundamentos estratégicos basilares para os processos de construção do Plano de Desenvolvimento Institucional da UEMASUL</w:t>
      </w:r>
      <w:r w:rsidR="001F6F07" w:rsidRPr="009B2A1B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C3E4F4B" w14:textId="632811E5" w:rsidR="001F6F07" w:rsidRPr="00B52B6E" w:rsidRDefault="00395B8E" w:rsidP="00B52B6E">
      <w:pPr>
        <w:pStyle w:val="Corpodetexto"/>
        <w:spacing w:before="120" w:after="120" w:line="360" w:lineRule="auto"/>
        <w:rPr>
          <w:w w:val="110"/>
        </w:rPr>
      </w:pPr>
      <w:r w:rsidRPr="009B2A1B">
        <w:rPr>
          <w:rFonts w:ascii="Times New Roman" w:hAnsi="Times New Roman" w:cs="Times New Roman"/>
          <w:b/>
          <w:w w:val="110"/>
          <w:sz w:val="24"/>
          <w:szCs w:val="24"/>
        </w:rPr>
        <w:t>Parágrafo único</w:t>
      </w:r>
      <w:r w:rsidRPr="009B2A1B">
        <w:rPr>
          <w:rFonts w:ascii="Times New Roman" w:hAnsi="Times New Roman" w:cs="Times New Roman"/>
          <w:w w:val="110"/>
          <w:sz w:val="24"/>
          <w:szCs w:val="24"/>
        </w:rPr>
        <w:t xml:space="preserve"> O ensino, a pesquisa, a extensão e a inovação, funções básicas da Universidade, serão exercidos de modo indissociável e obedecerão a uma politica geral de prioridades, voltada para a realidade maranhense e da Região Tocantina do Maranhão, sem prejuizo da liberdade acadêmica.   </w:t>
      </w:r>
    </w:p>
    <w:p w14:paraId="43416EA3" w14:textId="77777777" w:rsidR="00936400" w:rsidRDefault="00936400" w:rsidP="00D6643B">
      <w:pPr>
        <w:spacing w:line="360" w:lineRule="auto"/>
      </w:pPr>
    </w:p>
    <w:p w14:paraId="4615B9DC" w14:textId="77777777" w:rsidR="00340481" w:rsidRDefault="0060088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7" w:name="_Toc64379930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Seção I</w:t>
      </w:r>
      <w:bookmarkEnd w:id="17"/>
    </w:p>
    <w:p w14:paraId="7934794D" w14:textId="4A87FB85" w:rsidR="0060088F" w:rsidRDefault="0060088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8" w:name="_Toc64379931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Das finalidades</w:t>
      </w:r>
      <w:bookmarkEnd w:id="18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3A13B1DC" w14:textId="77777777" w:rsidR="0060088F" w:rsidRPr="00E95C4F" w:rsidRDefault="0060088F" w:rsidP="00D6643B">
      <w:pPr>
        <w:spacing w:line="360" w:lineRule="auto"/>
      </w:pPr>
    </w:p>
    <w:p w14:paraId="63857A46" w14:textId="050245EE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="00936400">
        <w:rPr>
          <w:rFonts w:ascii="Times New Roman" w:hAnsi="Times New Roman" w:cs="Times New Roman"/>
          <w:b/>
          <w:color w:val="231F20"/>
          <w:spacing w:val="-11"/>
          <w:w w:val="110"/>
          <w:sz w:val="24"/>
          <w:szCs w:val="24"/>
        </w:rPr>
        <w:t>8</w:t>
      </w:r>
      <w:r w:rsidR="0060088F" w:rsidRPr="00936400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60088F"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São</w:t>
      </w:r>
      <w:r w:rsidR="00E95C4F" w:rsidRPr="0060088F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12956" w:rsidRPr="0060088F">
        <w:rPr>
          <w:rFonts w:ascii="Times New Roman" w:hAnsi="Times New Roman" w:cs="Times New Roman"/>
          <w:color w:val="231F20"/>
          <w:w w:val="110"/>
          <w:sz w:val="24"/>
          <w:szCs w:val="24"/>
        </w:rPr>
        <w:t>finalidades</w:t>
      </w:r>
      <w:r w:rsidR="00E95C4F" w:rsidRPr="0060088F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da</w:t>
      </w:r>
      <w:r w:rsidR="007332B4" w:rsidRPr="0060088F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332B4" w:rsidRPr="0060088F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E95C4F" w:rsidRPr="0060088F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12B0BF3A" w14:textId="77777777" w:rsidR="000903EF" w:rsidRPr="00E95C4F" w:rsidRDefault="00BB0DEF" w:rsidP="009068A6">
      <w:pPr>
        <w:pStyle w:val="PargrafodaLista"/>
        <w:numPr>
          <w:ilvl w:val="1"/>
          <w:numId w:val="6"/>
        </w:numPr>
        <w:tabs>
          <w:tab w:val="left" w:pos="567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>gerar, difundir e compartilhar conhecimentos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, saberes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e técnicas nos campos das ciências, humanidades, artes, culturas e tecnologias, promovendo a eficiência acadêmica e o pensamento crítico-reflexivo nos diversos saberes e práticas;</w:t>
      </w:r>
    </w:p>
    <w:p w14:paraId="21A4C7D9" w14:textId="4DD0E4AF" w:rsidR="000903EF" w:rsidRPr="00E95C4F" w:rsidRDefault="00BB0DEF" w:rsidP="009068A6">
      <w:pPr>
        <w:pStyle w:val="PargrafodaLista"/>
        <w:numPr>
          <w:ilvl w:val="1"/>
          <w:numId w:val="6"/>
        </w:numPr>
        <w:tabs>
          <w:tab w:val="left" w:pos="567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>oferecer formaçã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o acadêmica, educação continuada e desenvolvimento de competências e talentos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na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habilitação profissional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nas diversas áreas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de conhecimento e atuação, nos níveis de graduação e pós-graduação, educando para a responsabilidade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sócio-ambiental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, visando ao desenvolvimento humano com ética, sustentabilidade</w:t>
      </w:r>
      <w:r w:rsidR="002E0DF3" w:rsidRPr="00E95C4F">
        <w:rPr>
          <w:rFonts w:ascii="Times New Roman" w:hAnsi="Times New Roman" w:cs="Times New Roman"/>
          <w:w w:val="110"/>
          <w:sz w:val="24"/>
          <w:szCs w:val="24"/>
        </w:rPr>
        <w:t>, inclusão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 e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justiça;</w:t>
      </w:r>
    </w:p>
    <w:p w14:paraId="49939703" w14:textId="0B573C10" w:rsidR="000903EF" w:rsidRPr="00E95C4F" w:rsidRDefault="00BB0DEF" w:rsidP="009068A6">
      <w:pPr>
        <w:pStyle w:val="PargrafodaLista"/>
        <w:numPr>
          <w:ilvl w:val="1"/>
          <w:numId w:val="6"/>
        </w:numPr>
        <w:tabs>
          <w:tab w:val="left" w:pos="567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>promover a extensão universitária, gera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ndo e compar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tilhando inovações, avanços, perspectivas, propostas, conquistas e benefícios resultantes da criação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lastRenderedPageBreak/>
        <w:t>da inovação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e da </w:t>
      </w:r>
      <w:r w:rsidR="00FD3556" w:rsidRPr="00E95C4F">
        <w:rPr>
          <w:rFonts w:ascii="Times New Roman" w:hAnsi="Times New Roman" w:cs="Times New Roman"/>
          <w:w w:val="110"/>
          <w:sz w:val="24"/>
          <w:szCs w:val="24"/>
        </w:rPr>
        <w:t>pes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quisa,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>fomentando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intercâmbio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multidiverso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com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movimentos da sociedade,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instituições,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organizações e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empresas, para o processo de desenvolvimento local, regional, nacional e</w:t>
      </w:r>
      <w:r w:rsidR="002E0DF3" w:rsidRPr="00E95C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global;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 xml:space="preserve"> e</w:t>
      </w:r>
    </w:p>
    <w:p w14:paraId="3E153D5C" w14:textId="77777777" w:rsidR="000903EF" w:rsidRPr="00E95C4F" w:rsidRDefault="00BB0DEF" w:rsidP="009068A6">
      <w:pPr>
        <w:pStyle w:val="PargrafodaLista"/>
        <w:numPr>
          <w:ilvl w:val="1"/>
          <w:numId w:val="6"/>
        </w:numPr>
        <w:tabs>
          <w:tab w:val="left" w:pos="567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fomentar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a </w:t>
      </w:r>
      <w:r w:rsidR="0073396E" w:rsidRPr="00E95C4F">
        <w:rPr>
          <w:rFonts w:ascii="Times New Roman" w:hAnsi="Times New Roman" w:cs="Times New Roman"/>
          <w:w w:val="110"/>
          <w:sz w:val="24"/>
          <w:szCs w:val="24"/>
        </w:rPr>
        <w:t>fraternidade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a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equidade, 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a </w:t>
      </w:r>
      <w:r w:rsidR="0073396E" w:rsidRPr="00E95C4F">
        <w:rPr>
          <w:rFonts w:ascii="Times New Roman" w:hAnsi="Times New Roman" w:cs="Times New Roman"/>
          <w:w w:val="110"/>
          <w:sz w:val="24"/>
          <w:szCs w:val="24"/>
        </w:rPr>
        <w:t>convivência</w:t>
      </w:r>
      <w:r w:rsidR="002E15CE" w:rsidRPr="00E95C4F">
        <w:rPr>
          <w:rFonts w:ascii="Times New Roman" w:hAnsi="Times New Roman" w:cs="Times New Roman"/>
          <w:w w:val="110"/>
          <w:sz w:val="24"/>
          <w:szCs w:val="24"/>
        </w:rPr>
        <w:t xml:space="preserve">, a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solidariedade e aproximação entre gerações, povos, culturas e nações, contrapondo-se a toda e qualquer forma de violência, preconceito, intolerância e segregação.</w:t>
      </w:r>
    </w:p>
    <w:p w14:paraId="34BD6CC0" w14:textId="77777777" w:rsidR="0060088F" w:rsidRPr="00B36C7E" w:rsidRDefault="0060088F" w:rsidP="00D6643B">
      <w:pPr>
        <w:spacing w:line="360" w:lineRule="auto"/>
      </w:pPr>
    </w:p>
    <w:p w14:paraId="04DAC762" w14:textId="77777777" w:rsidR="00340481" w:rsidRDefault="0060088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19" w:name="_Toc64379932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Seção II</w:t>
      </w:r>
      <w:bookmarkEnd w:id="19"/>
    </w:p>
    <w:p w14:paraId="0CBDF6CA" w14:textId="581FB6FE" w:rsidR="0060088F" w:rsidRDefault="0060088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20" w:name="_Toc64379933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Dos princípios</w:t>
      </w:r>
      <w:bookmarkEnd w:id="20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</w:p>
    <w:p w14:paraId="0F1189E9" w14:textId="77777777" w:rsidR="0060088F" w:rsidRDefault="0060088F" w:rsidP="00D6643B">
      <w:pPr>
        <w:pStyle w:val="Corpodetexto"/>
        <w:spacing w:line="360" w:lineRule="auto"/>
        <w:jc w:val="both"/>
        <w:rPr>
          <w:rFonts w:ascii="Times New Roman" w:hAnsi="Times New Roman" w:cs="Times New Roman"/>
          <w:b/>
          <w:w w:val="110"/>
          <w:sz w:val="24"/>
          <w:szCs w:val="24"/>
        </w:rPr>
      </w:pPr>
    </w:p>
    <w:p w14:paraId="763B55A3" w14:textId="77777777" w:rsidR="009F0CFA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36400">
        <w:rPr>
          <w:rFonts w:ascii="Times New Roman" w:hAnsi="Times New Roman" w:cs="Times New Roman"/>
          <w:b/>
          <w:w w:val="110"/>
          <w:sz w:val="24"/>
          <w:szCs w:val="24"/>
        </w:rPr>
        <w:t>9</w:t>
      </w:r>
      <w:r w:rsidR="0060088F" w:rsidRPr="00936400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60088F" w:rsidRPr="00E95C4F">
        <w:rPr>
          <w:rFonts w:ascii="Times New Roman" w:hAnsi="Times New Roman" w:cs="Times New Roman"/>
          <w:w w:val="110"/>
          <w:sz w:val="24"/>
          <w:szCs w:val="24"/>
        </w:rPr>
        <w:t xml:space="preserve"> A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 xml:space="preserve"> U</w:t>
      </w:r>
      <w:r w:rsidR="0060088F">
        <w:rPr>
          <w:rFonts w:ascii="Times New Roman" w:hAnsi="Times New Roman" w:cs="Times New Roman"/>
          <w:w w:val="110"/>
          <w:sz w:val="24"/>
          <w:szCs w:val="24"/>
        </w:rPr>
        <w:t>EMASUL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 xml:space="preserve"> realiza</w:t>
      </w:r>
    </w:p>
    <w:p w14:paraId="5627E978" w14:textId="5D5147D2" w:rsidR="000903EF" w:rsidRPr="00E95C4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suas atividades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acadêmicas e admini</w:t>
      </w:r>
      <w:r w:rsidR="00445052" w:rsidRPr="00E95C4F">
        <w:rPr>
          <w:rFonts w:ascii="Times New Roman" w:hAnsi="Times New Roman" w:cs="Times New Roman"/>
          <w:w w:val="110"/>
          <w:sz w:val="24"/>
          <w:szCs w:val="24"/>
        </w:rPr>
        <w:t>s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 xml:space="preserve">trativas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em </w:t>
      </w:r>
      <w:r w:rsidR="00275E28" w:rsidRPr="00E95C4F">
        <w:rPr>
          <w:rFonts w:ascii="Times New Roman" w:hAnsi="Times New Roman" w:cs="Times New Roman"/>
          <w:w w:val="110"/>
          <w:sz w:val="24"/>
          <w:szCs w:val="24"/>
        </w:rPr>
        <w:t>con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formidade com os </w:t>
      </w:r>
      <w:r w:rsidRPr="00157AF6">
        <w:rPr>
          <w:rFonts w:ascii="Times New Roman" w:hAnsi="Times New Roman" w:cs="Times New Roman"/>
          <w:w w:val="110"/>
          <w:sz w:val="24"/>
          <w:szCs w:val="24"/>
        </w:rPr>
        <w:t>princípios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 de:</w:t>
      </w:r>
    </w:p>
    <w:p w14:paraId="54348D3D" w14:textId="77777777" w:rsidR="000903EF" w:rsidRPr="00E95C4F" w:rsidRDefault="00BB0DEF" w:rsidP="009068A6">
      <w:pPr>
        <w:pStyle w:val="PargrafodaLista"/>
        <w:numPr>
          <w:ilvl w:val="0"/>
          <w:numId w:val="7"/>
        </w:numPr>
        <w:tabs>
          <w:tab w:val="left" w:pos="851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eficiência acadêmica, traduzida na exigência de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qualida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de e relevância na produção de saberes e práticas, com uso otimizado de recursos públicos, coletivos e naturais.</w:t>
      </w:r>
    </w:p>
    <w:p w14:paraId="7F1B4588" w14:textId="77777777" w:rsidR="000903EF" w:rsidRPr="00E95C4F" w:rsidRDefault="00BB0DEF" w:rsidP="009068A6">
      <w:pPr>
        <w:pStyle w:val="PargrafodaLista"/>
        <w:numPr>
          <w:ilvl w:val="0"/>
          <w:numId w:val="7"/>
        </w:numPr>
        <w:tabs>
          <w:tab w:val="left" w:pos="851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integração social, compreendida como a defesa da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equi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dade no acesso à educação e ao conhecimento, para a construção de uma sociedade mais justa e feliz, buscando implantar medidas eficazes que promovam o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acolhimen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to e a permanência de estudantes em situação de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vulne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rabilidade social, adotando políticas e ações afirmativas para eliminar desigualdades sociais ou segregação de qualquer natureza.</w:t>
      </w:r>
    </w:p>
    <w:p w14:paraId="54477395" w14:textId="77777777" w:rsidR="000903EF" w:rsidRPr="00E95C4F" w:rsidRDefault="00BB0DEF" w:rsidP="009068A6">
      <w:pPr>
        <w:pStyle w:val="PargrafodaLista"/>
        <w:numPr>
          <w:ilvl w:val="0"/>
          <w:numId w:val="7"/>
        </w:numPr>
        <w:tabs>
          <w:tab w:val="left" w:pos="851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compromisso com a Educação Pública, entendido como colaboração com a educação básica na superação da imensa dívida social 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 xml:space="preserve">e política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brasileira.</w:t>
      </w:r>
    </w:p>
    <w:p w14:paraId="5429FAA9" w14:textId="77777777" w:rsidR="000903EF" w:rsidRDefault="00BB0DEF" w:rsidP="009068A6">
      <w:pPr>
        <w:pStyle w:val="PargrafodaLista"/>
        <w:numPr>
          <w:ilvl w:val="0"/>
          <w:numId w:val="7"/>
        </w:numPr>
        <w:tabs>
          <w:tab w:val="left" w:pos="851"/>
        </w:tabs>
        <w:spacing w:beforeLines="80" w:before="192" w:afterLines="80" w:after="192" w:line="360" w:lineRule="auto"/>
        <w:ind w:left="567" w:hanging="567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>compromisso com o Desenvolvimento Regional, nos aspectos individual, soc</w:t>
      </w:r>
      <w:r w:rsidR="00335D0D" w:rsidRPr="00E95C4F">
        <w:rPr>
          <w:rFonts w:ascii="Times New Roman" w:hAnsi="Times New Roman" w:cs="Times New Roman"/>
          <w:w w:val="110"/>
          <w:sz w:val="24"/>
          <w:szCs w:val="24"/>
        </w:rPr>
        <w:t>ial, político, ambiental e eco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nômico, articulando-se com instâncias representativas dos diversos setores da sociedade, mediante um padrão equilibrado de relação com a natureza, em perspectivas local e global.</w:t>
      </w:r>
      <w:r w:rsidR="00FD3556" w:rsidRPr="00E95C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14:paraId="67BEA579" w14:textId="77777777" w:rsidR="00936400" w:rsidRPr="00E95C4F" w:rsidRDefault="00936400" w:rsidP="00F94FBB">
      <w:pPr>
        <w:rPr>
          <w:w w:val="110"/>
        </w:rPr>
      </w:pPr>
    </w:p>
    <w:p w14:paraId="71E03790" w14:textId="77777777" w:rsidR="00340481" w:rsidRDefault="00936400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21" w:name="_Toc64379934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 IV</w:t>
      </w:r>
      <w:bookmarkEnd w:id="21"/>
    </w:p>
    <w:p w14:paraId="0F05BB7E" w14:textId="41C08A1F" w:rsidR="000903EF" w:rsidRDefault="00BB0DEF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22" w:name="_Toc64379935"/>
      <w:r w:rsidRPr="00E95C4F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GESTÃO DEMOCRÁTICA</w:t>
      </w:r>
      <w:bookmarkEnd w:id="22"/>
    </w:p>
    <w:p w14:paraId="3912864B" w14:textId="77777777" w:rsidR="00936400" w:rsidRPr="00E95C4F" w:rsidRDefault="00936400" w:rsidP="00F94FBB"/>
    <w:p w14:paraId="69F68033" w14:textId="19EC69B1" w:rsidR="000903EF" w:rsidRPr="00E95C4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36400" w:rsidRPr="00936400">
        <w:rPr>
          <w:rFonts w:ascii="Times New Roman" w:hAnsi="Times New Roman" w:cs="Times New Roman"/>
          <w:b/>
          <w:w w:val="110"/>
          <w:sz w:val="24"/>
          <w:szCs w:val="24"/>
        </w:rPr>
        <w:t>10</w:t>
      </w:r>
      <w:r w:rsidR="00BB0DEF" w:rsidRPr="00936400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 xml:space="preserve">Em todas as instâncias deliberativas, 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>consultivas, recursai</w:t>
      </w:r>
      <w:r w:rsidR="00395B8E">
        <w:rPr>
          <w:rFonts w:ascii="Times New Roman" w:hAnsi="Times New Roman" w:cs="Times New Roman"/>
          <w:w w:val="110"/>
          <w:sz w:val="24"/>
          <w:szCs w:val="24"/>
        </w:rPr>
        <w:t>s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>órgãos colegiados e executivos, os atos de gestão devem observar:</w:t>
      </w:r>
    </w:p>
    <w:p w14:paraId="30A123E8" w14:textId="77777777" w:rsidR="000903EF" w:rsidRPr="00E95C4F" w:rsidRDefault="00BB0DEF" w:rsidP="009068A6">
      <w:pPr>
        <w:pStyle w:val="PargrafodaLista"/>
        <w:numPr>
          <w:ilvl w:val="1"/>
          <w:numId w:val="26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eficiência </w:t>
      </w:r>
      <w:r w:rsidR="002E0DF3" w:rsidRPr="00E95C4F">
        <w:rPr>
          <w:rFonts w:ascii="Times New Roman" w:hAnsi="Times New Roman" w:cs="Times New Roman"/>
          <w:w w:val="110"/>
          <w:sz w:val="24"/>
          <w:szCs w:val="24"/>
        </w:rPr>
        <w:t xml:space="preserve">e eficácia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acadêmica, administrativa e ambiental;</w:t>
      </w:r>
    </w:p>
    <w:p w14:paraId="30EB4D07" w14:textId="77777777" w:rsidR="000903EF" w:rsidRPr="00E95C4F" w:rsidRDefault="00BB0DEF" w:rsidP="009068A6">
      <w:pPr>
        <w:pStyle w:val="PargrafodaLista"/>
        <w:numPr>
          <w:ilvl w:val="1"/>
          <w:numId w:val="26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transparência, por meio da </w:t>
      </w:r>
      <w:r w:rsidR="002E0DF3" w:rsidRPr="00E95C4F">
        <w:rPr>
          <w:rFonts w:ascii="Times New Roman" w:hAnsi="Times New Roman" w:cs="Times New Roman"/>
          <w:w w:val="110"/>
          <w:sz w:val="24"/>
          <w:szCs w:val="24"/>
        </w:rPr>
        <w:t xml:space="preserve">diálogo, construção coletiva e 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publicização de atos e </w:t>
      </w:r>
      <w:r w:rsidR="002E0DF3" w:rsidRPr="00E95C4F">
        <w:rPr>
          <w:rFonts w:ascii="Times New Roman" w:hAnsi="Times New Roman" w:cs="Times New Roman"/>
          <w:w w:val="110"/>
          <w:sz w:val="24"/>
          <w:szCs w:val="24"/>
        </w:rPr>
        <w:t>infor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>mações;</w:t>
      </w:r>
    </w:p>
    <w:p w14:paraId="4DF6E5E6" w14:textId="77777777" w:rsidR="000903EF" w:rsidRPr="00E95C4F" w:rsidRDefault="002E0DF3" w:rsidP="009068A6">
      <w:pPr>
        <w:pStyle w:val="PargrafodaLista"/>
        <w:numPr>
          <w:ilvl w:val="1"/>
          <w:numId w:val="26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diagnóstico, 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>planejamento</w:t>
      </w:r>
      <w:r w:rsidRPr="00E95C4F">
        <w:rPr>
          <w:rFonts w:ascii="Times New Roman" w:hAnsi="Times New Roman" w:cs="Times New Roman"/>
          <w:w w:val="110"/>
          <w:sz w:val="24"/>
          <w:szCs w:val="24"/>
        </w:rPr>
        <w:t xml:space="preserve">, controle e </w:t>
      </w:r>
      <w:r w:rsidR="00BB0DEF" w:rsidRPr="00E95C4F">
        <w:rPr>
          <w:rFonts w:ascii="Times New Roman" w:hAnsi="Times New Roman" w:cs="Times New Roman"/>
          <w:w w:val="110"/>
          <w:sz w:val="24"/>
          <w:szCs w:val="24"/>
        </w:rPr>
        <w:t>avaliação continuada de atividades.</w:t>
      </w:r>
    </w:p>
    <w:p w14:paraId="13DE9906" w14:textId="77777777" w:rsidR="000903EF" w:rsidRPr="00B36C7E" w:rsidRDefault="000903EF" w:rsidP="00F94FBB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B0479" w14:textId="77777777" w:rsidR="00340481" w:rsidRDefault="00340481" w:rsidP="00F94FB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23" w:name="_Toc64379936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 II</w:t>
      </w:r>
      <w:bookmarkEnd w:id="23"/>
    </w:p>
    <w:p w14:paraId="0F396A28" w14:textId="00D7531A" w:rsidR="00131649" w:rsidRDefault="00936400" w:rsidP="00F94FB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24" w:name="_Toc64379937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D</w:t>
      </w:r>
      <w:r w:rsidR="00BB0DEF" w:rsidRPr="008458E3">
        <w:rPr>
          <w:rFonts w:ascii="Times New Roman" w:hAnsi="Times New Roman" w:cs="Times New Roman"/>
          <w:b/>
          <w:bCs/>
          <w:color w:val="231F20"/>
          <w:sz w:val="24"/>
          <w:szCs w:val="24"/>
        </w:rPr>
        <w:t>A COMUNIDADE UNIVERSITÁRIA</w:t>
      </w:r>
      <w:bookmarkEnd w:id="24"/>
    </w:p>
    <w:p w14:paraId="410C60AE" w14:textId="77777777" w:rsidR="00936400" w:rsidRPr="005C1428" w:rsidRDefault="00936400" w:rsidP="00F94FBB">
      <w:pPr>
        <w:spacing w:line="360" w:lineRule="auto"/>
      </w:pPr>
    </w:p>
    <w:p w14:paraId="28AA4CCF" w14:textId="58B9E5D7" w:rsidR="000903EF" w:rsidRPr="008458E3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36400" w:rsidRPr="00936400">
        <w:rPr>
          <w:rFonts w:ascii="Times New Roman" w:hAnsi="Times New Roman" w:cs="Times New Roman"/>
          <w:b/>
          <w:w w:val="110"/>
          <w:sz w:val="24"/>
          <w:szCs w:val="24"/>
        </w:rPr>
        <w:t>11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A comunidade universitária </w:t>
      </w:r>
      <w:r w:rsidR="00936400">
        <w:rPr>
          <w:rFonts w:ascii="Times New Roman" w:hAnsi="Times New Roman" w:cs="Times New Roman"/>
          <w:w w:val="110"/>
          <w:sz w:val="24"/>
          <w:szCs w:val="24"/>
        </w:rPr>
        <w:t xml:space="preserve">da UEMASUL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é constituída por corpo docente, corpo discente e corpo 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>técnico-administra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tivo que cumprem atribuições próprias, </w:t>
      </w:r>
      <w:r w:rsidR="00335D0D" w:rsidRPr="008458E3">
        <w:rPr>
          <w:rFonts w:ascii="Times New Roman" w:hAnsi="Times New Roman" w:cs="Times New Roman"/>
          <w:w w:val="110"/>
          <w:sz w:val="24"/>
          <w:szCs w:val="24"/>
        </w:rPr>
        <w:t xml:space="preserve">holisticamente articuladas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para a consecução do </w:t>
      </w:r>
      <w:r w:rsidR="00335D0D" w:rsidRPr="008458E3">
        <w:rPr>
          <w:rFonts w:ascii="Times New Roman" w:hAnsi="Times New Roman" w:cs="Times New Roman"/>
          <w:w w:val="110"/>
          <w:sz w:val="24"/>
          <w:szCs w:val="24"/>
        </w:rPr>
        <w:t xml:space="preserve">pacto acadêmico-administrativo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estabelecido 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>no Estatuto, Regimento Geral e demais atos normativos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28517798" w14:textId="547FE6F8" w:rsidR="000903EF" w:rsidRPr="008458E3" w:rsidRDefault="004E2E4D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Pr="008458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w w:val="110"/>
          <w:sz w:val="24"/>
          <w:szCs w:val="24"/>
        </w:rPr>
        <w:t>12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>A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 xml:space="preserve"> comunid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ade universitária respeita saberes e valores materiais e imateriais da comunidade transacadêmica, 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 xml:space="preserve">e das estruturas sócio-políticas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>promovendo o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 xml:space="preserve"> permanente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>diálogo entre as culturas, para uma educação com responsabilidade social e ambiental.</w:t>
      </w:r>
    </w:p>
    <w:p w14:paraId="5865C641" w14:textId="3FDFF511" w:rsidR="000903EF" w:rsidRPr="008458E3" w:rsidRDefault="004E2E4D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w w:val="110"/>
          <w:sz w:val="24"/>
          <w:szCs w:val="24"/>
        </w:rPr>
        <w:t>Paragrafo único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>Compõem a comunidade transacadêmica ex-alunos, membros da sociedade e seus diversos segmentos, os conjuntos de relações dos docentes, discentes e corpo técnico, e suas coletividades.</w:t>
      </w:r>
    </w:p>
    <w:p w14:paraId="537382C1" w14:textId="77777777" w:rsidR="000903EF" w:rsidRPr="00B36C7E" w:rsidRDefault="000903EF" w:rsidP="00F94FBB">
      <w:pPr>
        <w:pStyle w:val="Corpodetex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083EB" w14:textId="77777777" w:rsidR="00340481" w:rsidRDefault="004E2E4D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25" w:name="_Toc64379938"/>
      <w:r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CAPÍTULO </w:t>
      </w:r>
      <w:r w:rsidR="0093528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25"/>
    </w:p>
    <w:p w14:paraId="116C0979" w14:textId="6FB1D863" w:rsidR="000903EF" w:rsidRDefault="00BB0DEF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26" w:name="_Toc64379939"/>
      <w:r w:rsidRPr="008458E3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DO CORPO DOCENTE</w:t>
      </w:r>
      <w:bookmarkEnd w:id="26"/>
    </w:p>
    <w:p w14:paraId="74CD2D42" w14:textId="77777777" w:rsidR="004E2E4D" w:rsidRPr="008458E3" w:rsidRDefault="004E2E4D" w:rsidP="00F94FBB"/>
    <w:p w14:paraId="78B414E3" w14:textId="7458CE26" w:rsidR="000903EF" w:rsidRPr="008458E3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4E2E4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E2E4D" w:rsidRPr="004E2E4D">
        <w:rPr>
          <w:rFonts w:ascii="Times New Roman" w:hAnsi="Times New Roman" w:cs="Times New Roman"/>
          <w:b/>
          <w:w w:val="110"/>
          <w:sz w:val="24"/>
          <w:szCs w:val="24"/>
        </w:rPr>
        <w:t>13</w:t>
      </w:r>
      <w:r w:rsidR="004E2E4D" w:rsidRPr="008458E3">
        <w:rPr>
          <w:rFonts w:ascii="Times New Roman" w:hAnsi="Times New Roman" w:cs="Times New Roman"/>
          <w:w w:val="110"/>
          <w:sz w:val="24"/>
          <w:szCs w:val="24"/>
        </w:rPr>
        <w:t xml:space="preserve"> O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 corpo docente da </w:t>
      </w:r>
      <w:r w:rsidR="002F5B2C" w:rsidRPr="004E2E4D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8458E3">
        <w:rPr>
          <w:rFonts w:ascii="Times New Roman" w:hAnsi="Times New Roman" w:cs="Times New Roman"/>
          <w:w w:val="110"/>
          <w:sz w:val="24"/>
          <w:szCs w:val="24"/>
        </w:rPr>
        <w:t xml:space="preserve"> é constituído por:</w:t>
      </w:r>
    </w:p>
    <w:p w14:paraId="2F922F91" w14:textId="77777777" w:rsidR="000903EF" w:rsidRPr="00B36C7E" w:rsidRDefault="00BB0DEF" w:rsidP="009068A6">
      <w:pPr>
        <w:pStyle w:val="PargrafodaLista"/>
        <w:numPr>
          <w:ilvl w:val="0"/>
          <w:numId w:val="8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8458E3">
        <w:rPr>
          <w:rFonts w:ascii="Times New Roman" w:hAnsi="Times New Roman" w:cs="Times New Roman"/>
          <w:w w:val="110"/>
          <w:sz w:val="24"/>
          <w:szCs w:val="24"/>
        </w:rPr>
        <w:t>Quadro efetivo: docente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>s do sub-grupo do Magistério Superior do Grupo do Magistério do Estado do Maranhão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1637A51F" w14:textId="77777777" w:rsidR="000903EF" w:rsidRPr="00B36C7E" w:rsidRDefault="00BB0DEF" w:rsidP="009068A6">
      <w:pPr>
        <w:pStyle w:val="PargrafodaLista"/>
        <w:numPr>
          <w:ilvl w:val="0"/>
          <w:numId w:val="8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lastRenderedPageBreak/>
        <w:t>Quadro</w:t>
      </w:r>
      <w:r w:rsidRPr="00B36C7E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complementar:</w:t>
      </w:r>
      <w:r w:rsidRPr="00B36C7E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professores</w:t>
      </w:r>
      <w:r w:rsidRPr="00B36C7E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não</w:t>
      </w:r>
      <w:r w:rsidRPr="00B36C7E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integrantes</w:t>
      </w:r>
      <w:r w:rsidRPr="00B36C7E">
        <w:rPr>
          <w:rFonts w:ascii="Times New Roman" w:hAnsi="Times New Roman" w:cs="Times New Roman"/>
          <w:color w:val="231F20"/>
          <w:spacing w:val="-23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da carreira que exerçam atividades de ensino, pesquisa, extensão, criação e/ou</w:t>
      </w:r>
      <w:r w:rsidRPr="00B36C7E">
        <w:rPr>
          <w:rFonts w:ascii="Times New Roman" w:hAnsi="Times New Roman" w:cs="Times New Roman"/>
          <w:color w:val="231F20"/>
          <w:spacing w:val="-3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inovação.</w:t>
      </w:r>
    </w:p>
    <w:p w14:paraId="6FC648C3" w14:textId="4FCC2C3C" w:rsidR="000903EF" w:rsidRPr="008458E3" w:rsidRDefault="00BB0DEF" w:rsidP="005F60F8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E2E4D">
        <w:rPr>
          <w:rFonts w:ascii="Times New Roman" w:hAnsi="Times New Roman" w:cs="Times New Roman"/>
          <w:b/>
          <w:w w:val="110"/>
          <w:sz w:val="24"/>
          <w:szCs w:val="24"/>
        </w:rPr>
        <w:t xml:space="preserve">Parágrafo </w:t>
      </w:r>
      <w:r w:rsidR="004E2E4D" w:rsidRPr="004E2E4D">
        <w:rPr>
          <w:rFonts w:ascii="Times New Roman" w:hAnsi="Times New Roman" w:cs="Times New Roman"/>
          <w:b/>
          <w:w w:val="110"/>
          <w:sz w:val="24"/>
          <w:szCs w:val="24"/>
        </w:rPr>
        <w:t>único</w:t>
      </w:r>
      <w:r w:rsidR="004E2E4D" w:rsidRPr="008458E3">
        <w:rPr>
          <w:rFonts w:ascii="Times New Roman" w:hAnsi="Times New Roman" w:cs="Times New Roman"/>
          <w:w w:val="110"/>
          <w:sz w:val="24"/>
          <w:szCs w:val="24"/>
        </w:rPr>
        <w:t xml:space="preserve"> A</w:t>
      </w:r>
      <w:r w:rsidRPr="008458E3">
        <w:rPr>
          <w:rFonts w:ascii="Times New Roman" w:hAnsi="Times New Roman" w:cs="Times New Roman"/>
          <w:w w:val="110"/>
          <w:sz w:val="24"/>
          <w:szCs w:val="24"/>
        </w:rPr>
        <w:t xml:space="preserve"> vida funcional dos membros do corpo docente é regida pela legislação</w:t>
      </w:r>
      <w:r w:rsidR="002F5B2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F5B2C" w:rsidRPr="004E2E4D">
        <w:rPr>
          <w:rFonts w:ascii="Times New Roman" w:hAnsi="Times New Roman" w:cs="Times New Roman"/>
          <w:w w:val="110"/>
          <w:sz w:val="24"/>
          <w:szCs w:val="24"/>
        </w:rPr>
        <w:t>específica</w:t>
      </w:r>
      <w:r w:rsidRPr="008458E3">
        <w:rPr>
          <w:rFonts w:ascii="Times New Roman" w:hAnsi="Times New Roman" w:cs="Times New Roman"/>
          <w:w w:val="110"/>
          <w:sz w:val="24"/>
          <w:szCs w:val="24"/>
        </w:rPr>
        <w:t xml:space="preserve"> em vigor, </w:t>
      </w:r>
      <w:r w:rsidR="005F60F8" w:rsidRPr="008458E3">
        <w:rPr>
          <w:rFonts w:ascii="Times New Roman" w:hAnsi="Times New Roman" w:cs="Times New Roman"/>
          <w:w w:val="110"/>
          <w:sz w:val="24"/>
          <w:szCs w:val="24"/>
        </w:rPr>
        <w:t xml:space="preserve">pelo </w:t>
      </w:r>
      <w:r w:rsidR="00335D0D" w:rsidRPr="008458E3">
        <w:rPr>
          <w:rFonts w:ascii="Times New Roman" w:hAnsi="Times New Roman" w:cs="Times New Roman"/>
          <w:w w:val="110"/>
          <w:sz w:val="24"/>
          <w:szCs w:val="24"/>
        </w:rPr>
        <w:t>Estatuto do S</w:t>
      </w:r>
      <w:r w:rsidR="005F60F8" w:rsidRPr="008458E3">
        <w:rPr>
          <w:rFonts w:ascii="Times New Roman" w:hAnsi="Times New Roman" w:cs="Times New Roman"/>
          <w:w w:val="110"/>
          <w:sz w:val="24"/>
          <w:szCs w:val="24"/>
        </w:rPr>
        <w:t>ervidor Público do Estado do Ma</w:t>
      </w:r>
      <w:r w:rsidR="00335D0D" w:rsidRPr="008458E3">
        <w:rPr>
          <w:rFonts w:ascii="Times New Roman" w:hAnsi="Times New Roman" w:cs="Times New Roman"/>
          <w:w w:val="110"/>
          <w:sz w:val="24"/>
          <w:szCs w:val="24"/>
        </w:rPr>
        <w:t xml:space="preserve">ranhão, </w:t>
      </w:r>
      <w:r w:rsidRPr="008458E3">
        <w:rPr>
          <w:rFonts w:ascii="Times New Roman" w:hAnsi="Times New Roman" w:cs="Times New Roman"/>
          <w:w w:val="110"/>
          <w:sz w:val="24"/>
          <w:szCs w:val="24"/>
        </w:rPr>
        <w:t xml:space="preserve">pelo </w:t>
      </w:r>
      <w:r w:rsidR="002E0DF3" w:rsidRPr="008458E3">
        <w:rPr>
          <w:rFonts w:ascii="Times New Roman" w:hAnsi="Times New Roman" w:cs="Times New Roman"/>
          <w:w w:val="110"/>
          <w:sz w:val="24"/>
          <w:szCs w:val="24"/>
        </w:rPr>
        <w:t>Regi</w:t>
      </w:r>
      <w:r w:rsidRPr="008458E3">
        <w:rPr>
          <w:rFonts w:ascii="Times New Roman" w:hAnsi="Times New Roman" w:cs="Times New Roman"/>
          <w:w w:val="110"/>
          <w:sz w:val="24"/>
          <w:szCs w:val="24"/>
        </w:rPr>
        <w:t>mento Geral, pelo Código de Ética do Docente e por normas fixadas pelo Conselho Universitário.</w:t>
      </w:r>
    </w:p>
    <w:p w14:paraId="24E24B04" w14:textId="4F716EAB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E2E4D" w:rsidRPr="004E2E4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14</w:t>
      </w:r>
      <w:r w:rsidR="004E2E4D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quadro docente complementar é composto por professores e pesquisa</w:t>
      </w:r>
      <w:r w:rsidR="00090156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dores classificados nas catego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rias:</w:t>
      </w:r>
    </w:p>
    <w:p w14:paraId="18649AC4" w14:textId="4D362499" w:rsidR="000903EF" w:rsidRPr="00B36C7E" w:rsidRDefault="00BB0DEF" w:rsidP="009068A6">
      <w:pPr>
        <w:pStyle w:val="PargrafodaLista"/>
        <w:numPr>
          <w:ilvl w:val="0"/>
          <w:numId w:val="9"/>
        </w:numPr>
        <w:tabs>
          <w:tab w:val="left" w:pos="993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Professor</w:t>
      </w:r>
      <w:r w:rsidRPr="00B36C7E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ou</w:t>
      </w:r>
      <w:r w:rsidRPr="00B36C7E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Pesquisador</w:t>
      </w:r>
      <w:r w:rsidRPr="00B36C7E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Visitante</w:t>
      </w:r>
      <w:r w:rsidR="004E2E4D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  <w:r w:rsidRPr="00B36C7E">
        <w:rPr>
          <w:rFonts w:ascii="Times New Roman" w:hAnsi="Times New Roman" w:cs="Times New Roman"/>
          <w:color w:val="231F20"/>
          <w:spacing w:val="-31"/>
          <w:w w:val="115"/>
          <w:sz w:val="24"/>
          <w:szCs w:val="24"/>
        </w:rPr>
        <w:t xml:space="preserve"> </w:t>
      </w:r>
      <w:r w:rsidR="00614843"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inte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lectual,</w:t>
      </w:r>
      <w:r w:rsidRPr="00B36C7E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profissional,</w:t>
      </w:r>
      <w:r w:rsidRPr="00B36C7E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artista</w:t>
      </w:r>
      <w:r w:rsidRPr="00B36C7E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de</w:t>
      </w:r>
      <w:r w:rsidRPr="00B36C7E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notório</w:t>
      </w:r>
      <w:r w:rsidRPr="00B36C7E">
        <w:rPr>
          <w:rFonts w:ascii="Times New Roman" w:hAnsi="Times New Roman" w:cs="Times New Roman"/>
          <w:color w:val="231F20"/>
          <w:spacing w:val="-24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reconhecimento, contratado</w:t>
      </w:r>
      <w:r w:rsidRPr="00B36C7E">
        <w:rPr>
          <w:rFonts w:ascii="Times New Roman" w:hAnsi="Times New Roman" w:cs="Times New Roman"/>
          <w:color w:val="231F20"/>
          <w:spacing w:val="-27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para</w:t>
      </w:r>
      <w:r w:rsidRPr="00B36C7E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atender</w:t>
      </w:r>
      <w:r w:rsidRPr="00B36C7E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a</w:t>
      </w:r>
      <w:r w:rsidRPr="00B36C7E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necessidades</w:t>
      </w:r>
      <w:r w:rsidRPr="00B36C7E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específicas</w:t>
      </w:r>
      <w:r w:rsidRPr="00B36C7E">
        <w:rPr>
          <w:rFonts w:ascii="Times New Roman" w:hAnsi="Times New Roman" w:cs="Times New Roman"/>
          <w:color w:val="231F20"/>
          <w:spacing w:val="-28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do ensino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ou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atuar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em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programas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e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projetos</w:t>
      </w:r>
      <w:r w:rsidRPr="00B36C7E">
        <w:rPr>
          <w:rFonts w:ascii="Times New Roman" w:hAnsi="Times New Roman" w:cs="Times New Roman"/>
          <w:color w:val="231F20"/>
          <w:spacing w:val="-19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institucionais de</w:t>
      </w:r>
      <w:r w:rsidRPr="00B36C7E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pesquisa,</w:t>
      </w:r>
      <w:r w:rsidRPr="00B36C7E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criação,</w:t>
      </w:r>
      <w:r w:rsidRPr="00B36C7E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inovação</w:t>
      </w:r>
      <w:r w:rsidRPr="00B36C7E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ou</w:t>
      </w:r>
      <w:r w:rsidRPr="00B36C7E">
        <w:rPr>
          <w:rFonts w:ascii="Times New Roman" w:hAnsi="Times New Roman" w:cs="Times New Roman"/>
          <w:color w:val="231F20"/>
          <w:spacing w:val="-17"/>
          <w:w w:val="115"/>
          <w:sz w:val="24"/>
          <w:szCs w:val="24"/>
        </w:rPr>
        <w:t xml:space="preserve"> </w:t>
      </w:r>
      <w:r w:rsidRPr="008458E3">
        <w:rPr>
          <w:rFonts w:ascii="Times New Roman" w:hAnsi="Times New Roman" w:cs="Times New Roman"/>
          <w:color w:val="231F20"/>
          <w:w w:val="115"/>
          <w:sz w:val="24"/>
          <w:szCs w:val="24"/>
        </w:rPr>
        <w:t>extensão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;</w:t>
      </w:r>
    </w:p>
    <w:p w14:paraId="66922186" w14:textId="3C4C1DEE" w:rsidR="000903EF" w:rsidRPr="00B36C7E" w:rsidRDefault="00BB0DEF" w:rsidP="009068A6">
      <w:pPr>
        <w:pStyle w:val="PargrafodaLista"/>
        <w:numPr>
          <w:ilvl w:val="0"/>
          <w:numId w:val="9"/>
        </w:numPr>
        <w:tabs>
          <w:tab w:val="left" w:pos="993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Professor ou Pesquisador Credenciado</w:t>
      </w:r>
      <w:r w:rsidR="004E2E4D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profissional de notória especialização, mestre de saberes populares ou tradicionais, gestor ou empreendedor de reconhecida competência em sua área de atuação, autorizado pela Universidade</w:t>
      </w:r>
      <w:r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para</w:t>
      </w:r>
      <w:r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desempenhar</w:t>
      </w:r>
      <w:r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atividades</w:t>
      </w:r>
      <w:r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acadêmicas nos</w:t>
      </w:r>
      <w:r w:rsidRPr="00B36C7E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seus</w:t>
      </w:r>
      <w:r w:rsidRPr="00B36C7E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cursos,</w:t>
      </w:r>
      <w:r w:rsidRPr="00B36C7E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programas</w:t>
      </w:r>
      <w:r w:rsidRPr="00B36C7E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B36C7E">
        <w:rPr>
          <w:rFonts w:ascii="Times New Roman" w:hAnsi="Times New Roman" w:cs="Times New Roman"/>
          <w:color w:val="231F20"/>
          <w:spacing w:val="-1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projetos;</w:t>
      </w:r>
    </w:p>
    <w:p w14:paraId="0F1D0718" w14:textId="23596594" w:rsidR="00614843" w:rsidRPr="00B36C7E" w:rsidRDefault="00614843" w:rsidP="009068A6">
      <w:pPr>
        <w:pStyle w:val="PargrafodaLista"/>
        <w:numPr>
          <w:ilvl w:val="0"/>
          <w:numId w:val="9"/>
        </w:numPr>
        <w:tabs>
          <w:tab w:val="left" w:pos="993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Professor Substituto</w:t>
      </w:r>
      <w:r w:rsidR="004E2E4D">
        <w:rPr>
          <w:rFonts w:ascii="Times New Roman" w:hAnsi="Times New Roman" w:cs="Times New Roman"/>
          <w:color w:val="231F20"/>
          <w:w w:val="110"/>
          <w:sz w:val="24"/>
          <w:szCs w:val="24"/>
        </w:rPr>
        <w:t>: profissional habilitado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 responsável por atividade de ensino preferencialmente, e sob regime de contrat</w:t>
      </w:r>
      <w:r w:rsidR="002F5B2C"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ção temporária definido em legislação esta</w:t>
      </w:r>
      <w:r w:rsidR="00335D0D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ual específica;</w:t>
      </w:r>
      <w:r w:rsidR="004E2E4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</w:t>
      </w:r>
    </w:p>
    <w:p w14:paraId="67A5EF65" w14:textId="04225F2D" w:rsidR="000903EF" w:rsidRPr="00B36C7E" w:rsidRDefault="00BB0DEF" w:rsidP="009068A6">
      <w:pPr>
        <w:pStyle w:val="PargrafodaLista"/>
        <w:numPr>
          <w:ilvl w:val="0"/>
          <w:numId w:val="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Professor</w:t>
      </w:r>
      <w:r w:rsidRPr="00B36C7E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Colaborador</w:t>
      </w:r>
      <w:r w:rsidRPr="00B36C7E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Voluntário</w:t>
      </w:r>
      <w:r w:rsidR="004E2E4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: </w:t>
      </w:r>
      <w:r w:rsidR="004E2E4D">
        <w:rPr>
          <w:rFonts w:ascii="Times New Roman" w:hAnsi="Times New Roman" w:cs="Times New Roman"/>
          <w:color w:val="231F20"/>
          <w:w w:val="110"/>
          <w:sz w:val="24"/>
          <w:szCs w:val="24"/>
        </w:rPr>
        <w:t>profissional habilitado</w:t>
      </w:r>
      <w:r w:rsidR="004E2E4D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, e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responsável</w:t>
      </w:r>
      <w:r w:rsidRPr="00B36C7E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por</w:t>
      </w:r>
      <w:r w:rsidRPr="00B36C7E">
        <w:rPr>
          <w:rFonts w:ascii="Times New Roman" w:hAnsi="Times New Roman" w:cs="Times New Roman"/>
          <w:color w:val="231F20"/>
          <w:spacing w:val="-20"/>
          <w:w w:val="115"/>
          <w:sz w:val="24"/>
          <w:szCs w:val="24"/>
        </w:rPr>
        <w:t xml:space="preserve"> </w:t>
      </w:r>
      <w:r w:rsidR="00614843"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ati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vidades de apoio ao ensino, sob orientação do </w:t>
      </w:r>
      <w:r w:rsidR="00614843"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quadro efetivo de 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docente</w:t>
      </w:r>
      <w:r w:rsidR="00614843" w:rsidRPr="00B36C7E">
        <w:rPr>
          <w:rFonts w:ascii="Times New Roman" w:hAnsi="Times New Roman" w:cs="Times New Roman"/>
          <w:color w:val="231F20"/>
          <w:spacing w:val="-13"/>
          <w:w w:val="115"/>
          <w:sz w:val="24"/>
          <w:szCs w:val="24"/>
        </w:rPr>
        <w:t>.</w:t>
      </w:r>
    </w:p>
    <w:p w14:paraId="63DDE110" w14:textId="7F33C7B3" w:rsidR="000903EF" w:rsidRPr="00B36C7E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E4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Parágrafo </w:t>
      </w:r>
      <w:r w:rsidR="005576DE" w:rsidRPr="004E2E4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único</w:t>
      </w:r>
      <w:r w:rsidR="005576D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4E2E4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s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eleçã</w:t>
      </w:r>
      <w:r w:rsidR="0061484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o, contratação, direitos, atri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buições,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atividades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regime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trabalho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quadro</w:t>
      </w:r>
      <w:r w:rsidRPr="00B36C7E">
        <w:rPr>
          <w:rFonts w:ascii="Times New Roman" w:hAnsi="Times New Roman" w:cs="Times New Roman"/>
          <w:color w:val="231F20"/>
          <w:spacing w:val="-1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docente complementar são estabelecidos pelo Regimento Geral da Universidade e pela legislação</w:t>
      </w:r>
      <w:r w:rsidRPr="00B36C7E">
        <w:rPr>
          <w:rFonts w:ascii="Times New Roman" w:hAnsi="Times New Roman" w:cs="Times New Roman"/>
          <w:color w:val="231F20"/>
          <w:spacing w:val="-37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vigente.</w:t>
      </w:r>
    </w:p>
    <w:p w14:paraId="521007D1" w14:textId="77777777" w:rsidR="000903EF" w:rsidRPr="00B36C7E" w:rsidRDefault="000903EF" w:rsidP="00F94FBB"/>
    <w:p w14:paraId="3AAD34C9" w14:textId="77777777" w:rsidR="00340481" w:rsidRDefault="0093528C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27" w:name="_Toc64379940"/>
      <w:r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 I</w:t>
      </w:r>
      <w:r w:rsidR="00BB0DEF" w:rsidRPr="002F5B2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27"/>
    </w:p>
    <w:p w14:paraId="4C08B112" w14:textId="21CEDAB0" w:rsidR="000903EF" w:rsidRDefault="00BB0DEF" w:rsidP="00F94FB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28" w:name="_Toc64379941"/>
      <w:r w:rsidRPr="002F5B2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DO CORPO DISCENTE</w:t>
      </w:r>
      <w:bookmarkEnd w:id="28"/>
    </w:p>
    <w:p w14:paraId="53C47748" w14:textId="77777777" w:rsidR="005576DE" w:rsidRPr="002F5B2C" w:rsidRDefault="005576DE" w:rsidP="00F94FBB"/>
    <w:p w14:paraId="047DD8B5" w14:textId="28019EBB" w:rsidR="000903EF" w:rsidRPr="002F5B2C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2F5B2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576DE" w:rsidRPr="005576DE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="005576DE" w:rsidRPr="002F5B2C">
        <w:rPr>
          <w:rFonts w:ascii="Times New Roman" w:hAnsi="Times New Roman" w:cs="Times New Roman"/>
          <w:w w:val="110"/>
          <w:sz w:val="24"/>
          <w:szCs w:val="24"/>
        </w:rPr>
        <w:t xml:space="preserve"> O</w:t>
      </w:r>
      <w:r w:rsidR="00BB0DEF" w:rsidRPr="002F5B2C">
        <w:rPr>
          <w:rFonts w:ascii="Times New Roman" w:hAnsi="Times New Roman" w:cs="Times New Roman"/>
          <w:w w:val="110"/>
          <w:sz w:val="24"/>
          <w:szCs w:val="24"/>
        </w:rPr>
        <w:t xml:space="preserve"> corpo discente </w:t>
      </w:r>
      <w:r w:rsidR="005576DE">
        <w:rPr>
          <w:rFonts w:ascii="Times New Roman" w:hAnsi="Times New Roman" w:cs="Times New Roman"/>
          <w:w w:val="110"/>
          <w:sz w:val="24"/>
          <w:szCs w:val="24"/>
        </w:rPr>
        <w:t xml:space="preserve">da UEMASUL </w:t>
      </w:r>
      <w:r w:rsidR="00BB0DEF" w:rsidRPr="002F5B2C">
        <w:rPr>
          <w:rFonts w:ascii="Times New Roman" w:hAnsi="Times New Roman" w:cs="Times New Roman"/>
          <w:w w:val="110"/>
          <w:sz w:val="24"/>
          <w:szCs w:val="24"/>
        </w:rPr>
        <w:t xml:space="preserve">é constituído por estudantes matriculados em cursos de graduação e pós-graduação oferecidos pela </w:t>
      </w:r>
      <w:r w:rsidR="005576DE">
        <w:rPr>
          <w:rFonts w:ascii="Times New Roman" w:hAnsi="Times New Roman" w:cs="Times New Roman"/>
          <w:w w:val="110"/>
          <w:sz w:val="24"/>
          <w:szCs w:val="24"/>
        </w:rPr>
        <w:t>Universidade.</w:t>
      </w:r>
    </w:p>
    <w:p w14:paraId="6AEF5112" w14:textId="65D85BCD" w:rsidR="000903E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576DE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 xml:space="preserve">Parágrafo </w:t>
      </w:r>
      <w:r w:rsidR="005576DE" w:rsidRPr="005576DE">
        <w:rPr>
          <w:rFonts w:ascii="Times New Roman" w:hAnsi="Times New Roman" w:cs="Times New Roman"/>
          <w:b/>
          <w:w w:val="110"/>
          <w:sz w:val="24"/>
          <w:szCs w:val="24"/>
        </w:rPr>
        <w:t>único</w:t>
      </w:r>
      <w:r w:rsidR="005576DE" w:rsidRPr="002F5B2C">
        <w:rPr>
          <w:rFonts w:ascii="Times New Roman" w:hAnsi="Times New Roman" w:cs="Times New Roman"/>
          <w:w w:val="110"/>
          <w:sz w:val="24"/>
          <w:szCs w:val="24"/>
        </w:rPr>
        <w:t xml:space="preserve"> Direitos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, atribuições, atividades e responsabilidades do </w:t>
      </w:r>
      <w:r w:rsidR="005576DE">
        <w:rPr>
          <w:rFonts w:ascii="Times New Roman" w:hAnsi="Times New Roman" w:cs="Times New Roman"/>
          <w:w w:val="110"/>
          <w:sz w:val="24"/>
          <w:szCs w:val="24"/>
        </w:rPr>
        <w:t>discente</w:t>
      </w:r>
      <w:r w:rsidR="00614843" w:rsidRPr="002F5B2C">
        <w:rPr>
          <w:rFonts w:ascii="Times New Roman" w:hAnsi="Times New Roman" w:cs="Times New Roman"/>
          <w:w w:val="110"/>
          <w:sz w:val="24"/>
          <w:szCs w:val="24"/>
        </w:rPr>
        <w:t xml:space="preserve"> são estabelecidos no Regi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>mento Geral, no Código de Ética do Estudante, em normas fixadas pelo Conselho Universitário e nos planos de contrato pedagógico.</w:t>
      </w:r>
    </w:p>
    <w:p w14:paraId="4206E539" w14:textId="77777777" w:rsidR="005576DE" w:rsidRPr="002F5B2C" w:rsidRDefault="005576DE" w:rsidP="00F94FBB">
      <w:pPr>
        <w:rPr>
          <w:w w:val="110"/>
        </w:rPr>
      </w:pPr>
    </w:p>
    <w:p w14:paraId="307862C8" w14:textId="77777777" w:rsidR="00340481" w:rsidRDefault="005576DE" w:rsidP="00F94FBB">
      <w:pPr>
        <w:pStyle w:val="Ttulo3"/>
        <w:tabs>
          <w:tab w:val="left" w:pos="6663"/>
        </w:tabs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29" w:name="_Toc64379942"/>
      <w:r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CAPÍTULO </w:t>
      </w:r>
      <w:r w:rsidR="0093528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r w:rsidR="00BB0DEF" w:rsidRPr="002F5B2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29"/>
    </w:p>
    <w:p w14:paraId="57BA70AB" w14:textId="15725605" w:rsidR="000903EF" w:rsidRDefault="00BB0DEF" w:rsidP="00F94FBB">
      <w:pPr>
        <w:pStyle w:val="Ttulo3"/>
        <w:tabs>
          <w:tab w:val="left" w:pos="6663"/>
        </w:tabs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30" w:name="_Toc64379943"/>
      <w:r w:rsidRPr="002F5B2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DO CORPO </w:t>
      </w:r>
      <w:r w:rsidRPr="002F5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TÉCNICO-ADMINISTRATIVO</w:t>
      </w:r>
      <w:bookmarkEnd w:id="30"/>
    </w:p>
    <w:p w14:paraId="20B0916A" w14:textId="77777777" w:rsidR="005576DE" w:rsidRPr="002F5B2C" w:rsidRDefault="005576DE" w:rsidP="00F94FBB"/>
    <w:p w14:paraId="26813BA5" w14:textId="3ACDEC13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2F5B2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576DE" w:rsidRPr="005576DE">
        <w:rPr>
          <w:rFonts w:ascii="Times New Roman" w:hAnsi="Times New Roman" w:cs="Times New Roman"/>
          <w:b/>
          <w:w w:val="110"/>
          <w:sz w:val="24"/>
          <w:szCs w:val="24"/>
        </w:rPr>
        <w:t>15</w:t>
      </w:r>
      <w:r w:rsidR="005576DE" w:rsidRPr="002F5B2C">
        <w:rPr>
          <w:rFonts w:ascii="Times New Roman" w:hAnsi="Times New Roman" w:cs="Times New Roman"/>
          <w:w w:val="110"/>
          <w:sz w:val="24"/>
          <w:szCs w:val="24"/>
        </w:rPr>
        <w:t xml:space="preserve"> O</w:t>
      </w:r>
      <w:r w:rsidR="00BB0DEF" w:rsidRPr="002F5B2C">
        <w:rPr>
          <w:rFonts w:ascii="Times New Roman" w:hAnsi="Times New Roman" w:cs="Times New Roman"/>
          <w:w w:val="110"/>
          <w:sz w:val="24"/>
          <w:szCs w:val="24"/>
        </w:rPr>
        <w:t xml:space="preserve"> corpo</w:t>
      </w:r>
      <w:r w:rsidR="00BB0DEF"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técnico-administrativo </w:t>
      </w:r>
      <w:r w:rsidR="005576DE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da UEMASUL </w:t>
      </w:r>
      <w:r w:rsidR="00BB0DEF"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é constituído por:</w:t>
      </w:r>
    </w:p>
    <w:p w14:paraId="46D9F585" w14:textId="77777777" w:rsidR="000903EF" w:rsidRPr="00B36C7E" w:rsidRDefault="00BB0DEF" w:rsidP="009068A6">
      <w:pPr>
        <w:pStyle w:val="PargrafodaLista"/>
        <w:numPr>
          <w:ilvl w:val="0"/>
          <w:numId w:val="10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Quadro efetivo: servidores técnicos e administrativos </w:t>
      </w:r>
      <w:r w:rsidR="00335D0D" w:rsidRPr="002F5B2C">
        <w:rPr>
          <w:rFonts w:ascii="Times New Roman" w:hAnsi="Times New Roman" w:cs="Times New Roman"/>
          <w:w w:val="110"/>
          <w:sz w:val="24"/>
          <w:szCs w:val="24"/>
        </w:rPr>
        <w:t xml:space="preserve">de cargo de provimento efetivo 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que exercem atividades técnicas, administrativas e </w:t>
      </w:r>
      <w:r w:rsidR="00614843" w:rsidRPr="002F5B2C">
        <w:rPr>
          <w:rFonts w:ascii="Times New Roman" w:hAnsi="Times New Roman" w:cs="Times New Roman"/>
          <w:w w:val="110"/>
          <w:sz w:val="24"/>
          <w:szCs w:val="24"/>
        </w:rPr>
        <w:t>ope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>racionais necessárias ao cumprimento dos objetivos institucionais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.</w:t>
      </w:r>
    </w:p>
    <w:p w14:paraId="32ACBB38" w14:textId="77777777" w:rsidR="000903EF" w:rsidRPr="002F5B2C" w:rsidRDefault="00BB0DEF" w:rsidP="009068A6">
      <w:pPr>
        <w:pStyle w:val="PargrafodaLista"/>
        <w:numPr>
          <w:ilvl w:val="0"/>
          <w:numId w:val="10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Quadro complementar: profissionais não-integrantes do quadro efetivo que exercem atividades </w:t>
      </w:r>
      <w:r w:rsidR="00614843" w:rsidRPr="002F5B2C">
        <w:rPr>
          <w:rFonts w:ascii="Times New Roman" w:hAnsi="Times New Roman" w:cs="Times New Roman"/>
          <w:w w:val="110"/>
          <w:sz w:val="24"/>
          <w:szCs w:val="24"/>
        </w:rPr>
        <w:t xml:space="preserve">administrativas comissionadas ou 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>de apoio a projetos</w:t>
      </w:r>
      <w:r w:rsidR="00614843" w:rsidRPr="002F5B2C">
        <w:rPr>
          <w:rFonts w:ascii="Times New Roman" w:hAnsi="Times New Roman" w:cs="Times New Roman"/>
          <w:w w:val="110"/>
          <w:sz w:val="24"/>
          <w:szCs w:val="24"/>
        </w:rPr>
        <w:t>/atividades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 de ensino, pesquisa, extensão, inovação e/ou criação.</w:t>
      </w:r>
    </w:p>
    <w:p w14:paraId="27972D42" w14:textId="050E18A4" w:rsidR="000903EF" w:rsidRPr="002F5B2C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576DE">
        <w:rPr>
          <w:rFonts w:ascii="Times New Roman" w:hAnsi="Times New Roman" w:cs="Times New Roman"/>
          <w:b/>
          <w:w w:val="110"/>
          <w:sz w:val="24"/>
          <w:szCs w:val="24"/>
        </w:rPr>
        <w:t xml:space="preserve">Parágrafo </w:t>
      </w:r>
      <w:r w:rsidR="005576DE" w:rsidRPr="005576DE">
        <w:rPr>
          <w:rFonts w:ascii="Times New Roman" w:hAnsi="Times New Roman" w:cs="Times New Roman"/>
          <w:b/>
          <w:w w:val="110"/>
          <w:sz w:val="24"/>
          <w:szCs w:val="24"/>
        </w:rPr>
        <w:t>único</w:t>
      </w:r>
      <w:r w:rsidR="005576DE" w:rsidRPr="002F5B2C">
        <w:rPr>
          <w:rFonts w:ascii="Times New Roman" w:hAnsi="Times New Roman" w:cs="Times New Roman"/>
          <w:w w:val="110"/>
          <w:sz w:val="24"/>
          <w:szCs w:val="24"/>
        </w:rPr>
        <w:t xml:space="preserve"> A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 xml:space="preserve"> vida funcional do servidor técnico-administrativo é regida pela legislação em vigor, pelo Regimento Geral, pelo Código de Ética do Servidor </w:t>
      </w:r>
      <w:r w:rsidR="00090156" w:rsidRPr="002F5B2C">
        <w:rPr>
          <w:rFonts w:ascii="Times New Roman" w:hAnsi="Times New Roman" w:cs="Times New Roman"/>
          <w:w w:val="110"/>
          <w:sz w:val="24"/>
          <w:szCs w:val="24"/>
        </w:rPr>
        <w:t>Técnico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>-Administrativo e por no</w:t>
      </w:r>
      <w:r w:rsidR="00090156" w:rsidRPr="002F5B2C">
        <w:rPr>
          <w:rFonts w:ascii="Times New Roman" w:hAnsi="Times New Roman" w:cs="Times New Roman"/>
          <w:w w:val="110"/>
          <w:sz w:val="24"/>
          <w:szCs w:val="24"/>
        </w:rPr>
        <w:t>rmas fixadas pelo Conselho Uni</w:t>
      </w:r>
      <w:r w:rsidRPr="002F5B2C">
        <w:rPr>
          <w:rFonts w:ascii="Times New Roman" w:hAnsi="Times New Roman" w:cs="Times New Roman"/>
          <w:w w:val="110"/>
          <w:sz w:val="24"/>
          <w:szCs w:val="24"/>
        </w:rPr>
        <w:t>versitário.</w:t>
      </w:r>
    </w:p>
    <w:p w14:paraId="6DB0159D" w14:textId="77777777" w:rsidR="000903EF" w:rsidRPr="00B36C7E" w:rsidRDefault="000903EF" w:rsidP="00D6643B"/>
    <w:p w14:paraId="5A026863" w14:textId="77777777" w:rsidR="00340481" w:rsidRDefault="00340481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31" w:name="_Toc64379944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 III</w:t>
      </w:r>
      <w:bookmarkEnd w:id="31"/>
    </w:p>
    <w:p w14:paraId="173A23AB" w14:textId="296B9541" w:rsidR="000903EF" w:rsidRPr="008B4482" w:rsidRDefault="00BB0DEF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32" w:name="_Toc64379945"/>
      <w:r w:rsidRPr="008B4482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PATRIMÔNIO E DAS FINANÇAS</w:t>
      </w:r>
      <w:bookmarkEnd w:id="32"/>
    </w:p>
    <w:p w14:paraId="2C7725DF" w14:textId="77777777" w:rsidR="000903EF" w:rsidRPr="00B36C7E" w:rsidRDefault="000903EF" w:rsidP="00D6643B"/>
    <w:p w14:paraId="657342A5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33" w:name="_Toc64379946"/>
      <w:r w:rsidRPr="008B4482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</w:t>
      </w:r>
      <w:r w:rsidR="00A00668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 xml:space="preserve"> </w:t>
      </w:r>
      <w:r w:rsidRPr="008B4482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33"/>
    </w:p>
    <w:p w14:paraId="71F4B22D" w14:textId="11D0A250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34" w:name="_Toc64379947"/>
      <w:r w:rsidRPr="008B4482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DO PATRIMÔNIO</w:t>
      </w:r>
      <w:bookmarkEnd w:id="34"/>
    </w:p>
    <w:p w14:paraId="324753B7" w14:textId="77777777" w:rsidR="00A00668" w:rsidRPr="008B4482" w:rsidRDefault="00A00668" w:rsidP="00D6643B"/>
    <w:p w14:paraId="53646434" w14:textId="30F13847" w:rsidR="000903EF" w:rsidRPr="008B4482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8B4482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16</w:t>
      </w:r>
      <w:r w:rsidR="00A00668" w:rsidRPr="008B4482">
        <w:rPr>
          <w:rFonts w:ascii="Times New Roman" w:hAnsi="Times New Roman" w:cs="Times New Roman"/>
          <w:w w:val="110"/>
          <w:sz w:val="24"/>
          <w:szCs w:val="24"/>
        </w:rPr>
        <w:t xml:space="preserve"> Constituem</w:t>
      </w:r>
      <w:r w:rsidR="00BB0DEF" w:rsidRPr="008B4482">
        <w:rPr>
          <w:rFonts w:ascii="Times New Roman" w:hAnsi="Times New Roman" w:cs="Times New Roman"/>
          <w:w w:val="110"/>
          <w:sz w:val="24"/>
          <w:szCs w:val="24"/>
        </w:rPr>
        <w:t xml:space="preserve"> patrimônio da U</w:t>
      </w:r>
      <w:r w:rsidR="00A00668">
        <w:rPr>
          <w:rFonts w:ascii="Times New Roman" w:hAnsi="Times New Roman" w:cs="Times New Roman"/>
          <w:w w:val="110"/>
          <w:sz w:val="24"/>
          <w:szCs w:val="24"/>
        </w:rPr>
        <w:t>EMASUL</w:t>
      </w:r>
      <w:r w:rsidR="00BB0DEF" w:rsidRPr="008B4482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4D650278" w14:textId="77777777" w:rsidR="000903EF" w:rsidRPr="008B4482" w:rsidRDefault="00BB0DEF" w:rsidP="009068A6">
      <w:pPr>
        <w:pStyle w:val="PargrafodaLista"/>
        <w:numPr>
          <w:ilvl w:val="0"/>
          <w:numId w:val="11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B4482">
        <w:rPr>
          <w:rFonts w:ascii="Times New Roman" w:hAnsi="Times New Roman" w:cs="Times New Roman"/>
          <w:w w:val="110"/>
          <w:sz w:val="24"/>
          <w:szCs w:val="24"/>
        </w:rPr>
        <w:t>bens e direitos regularmente adquiridos ou que venha a adquirir;</w:t>
      </w:r>
    </w:p>
    <w:p w14:paraId="371C9ECB" w14:textId="77777777" w:rsidR="000903EF" w:rsidRPr="008B4482" w:rsidRDefault="00BB0DEF" w:rsidP="009068A6">
      <w:pPr>
        <w:pStyle w:val="PargrafodaLista"/>
        <w:numPr>
          <w:ilvl w:val="0"/>
          <w:numId w:val="11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B4482">
        <w:rPr>
          <w:rFonts w:ascii="Times New Roman" w:hAnsi="Times New Roman" w:cs="Times New Roman"/>
          <w:w w:val="110"/>
          <w:sz w:val="24"/>
          <w:szCs w:val="24"/>
        </w:rPr>
        <w:t xml:space="preserve">patentes, direitos autorais, registros, marcas e outros ativos intelectuais ou artísticos gerados das suas </w:t>
      </w:r>
      <w:r w:rsidR="00335D0D" w:rsidRPr="008B4482">
        <w:rPr>
          <w:rFonts w:ascii="Times New Roman" w:hAnsi="Times New Roman" w:cs="Times New Roman"/>
          <w:w w:val="110"/>
          <w:sz w:val="24"/>
          <w:szCs w:val="24"/>
        </w:rPr>
        <w:t>ativi</w:t>
      </w:r>
      <w:r w:rsidRPr="008B4482">
        <w:rPr>
          <w:rFonts w:ascii="Times New Roman" w:hAnsi="Times New Roman" w:cs="Times New Roman"/>
          <w:w w:val="110"/>
          <w:sz w:val="24"/>
          <w:szCs w:val="24"/>
        </w:rPr>
        <w:t>dades-fim, ou por ela adquiridos;</w:t>
      </w:r>
    </w:p>
    <w:p w14:paraId="6004AC7C" w14:textId="77777777" w:rsidR="000903EF" w:rsidRPr="008B4482" w:rsidRDefault="00BB0DEF" w:rsidP="009068A6">
      <w:pPr>
        <w:pStyle w:val="PargrafodaLista"/>
        <w:numPr>
          <w:ilvl w:val="0"/>
          <w:numId w:val="11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B4482">
        <w:rPr>
          <w:rFonts w:ascii="Times New Roman" w:hAnsi="Times New Roman" w:cs="Times New Roman"/>
          <w:w w:val="110"/>
          <w:sz w:val="24"/>
          <w:szCs w:val="24"/>
        </w:rPr>
        <w:t>doações, legados e heranças regularmente aceitos, com ou sem encargo;</w:t>
      </w:r>
    </w:p>
    <w:p w14:paraId="2E59E99D" w14:textId="77777777" w:rsidR="000903EF" w:rsidRPr="008B4482" w:rsidRDefault="00BB0DEF" w:rsidP="009068A6">
      <w:pPr>
        <w:pStyle w:val="PargrafodaLista"/>
        <w:numPr>
          <w:ilvl w:val="0"/>
          <w:numId w:val="11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B4482">
        <w:rPr>
          <w:rFonts w:ascii="Times New Roman" w:hAnsi="Times New Roman" w:cs="Times New Roman"/>
          <w:w w:val="110"/>
          <w:sz w:val="24"/>
          <w:szCs w:val="24"/>
        </w:rPr>
        <w:t>saldos dos exercícios financeiros transferidos para sua conta patrimonial.</w:t>
      </w:r>
    </w:p>
    <w:p w14:paraId="4A63FA56" w14:textId="128004A6" w:rsidR="000903EF" w:rsidRDefault="00412956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lastRenderedPageBreak/>
        <w:t>§ 1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A0066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>A</w:t>
      </w:r>
      <w:r w:rsidR="00BB0DEF" w:rsidRPr="00412956">
        <w:rPr>
          <w:rFonts w:ascii="Times New Roman" w:hAnsi="Times New Roman" w:cs="Times New Roman"/>
          <w:w w:val="110"/>
          <w:sz w:val="24"/>
          <w:szCs w:val="24"/>
        </w:rPr>
        <w:t xml:space="preserve"> Universidade pode 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>adquirir bens, alienar e</w:t>
      </w:r>
      <w:r w:rsidR="00BB0DEF" w:rsidRPr="00412956">
        <w:rPr>
          <w:rFonts w:ascii="Times New Roman" w:hAnsi="Times New Roman" w:cs="Times New Roman"/>
          <w:w w:val="110"/>
          <w:sz w:val="24"/>
          <w:szCs w:val="24"/>
        </w:rPr>
        <w:t xml:space="preserve"> permutar visando à melhoria do custeio de suas atividades, à preservação ambiental e histórico-cultural, à valorização de seu patrimônio, assim como criar e promover inversões de fundos para obtenção de rendas, dependendo, em todos os casos, de aprovação do Conselho Universitário.</w:t>
      </w:r>
    </w:p>
    <w:p w14:paraId="02514561" w14:textId="0946AE07" w:rsidR="00412956" w:rsidRPr="00412956" w:rsidRDefault="00412956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2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A00668">
        <w:rPr>
          <w:rFonts w:ascii="Times New Roman" w:hAnsi="Times New Roman" w:cs="Times New Roman"/>
          <w:w w:val="110"/>
          <w:sz w:val="24"/>
          <w:szCs w:val="24"/>
        </w:rPr>
        <w:t xml:space="preserve"> Em</w:t>
      </w:r>
      <w:r w:rsidRPr="00A00668">
        <w:rPr>
          <w:rFonts w:ascii="Times New Roman" w:hAnsi="Times New Roman" w:cs="Times New Roman"/>
          <w:w w:val="110"/>
          <w:sz w:val="24"/>
          <w:szCs w:val="24"/>
        </w:rPr>
        <w:t xml:space="preserve"> caso de extinção da UEMASUL, seus bens e direitos serão incorporados ao patrimônio do Estado do Maranhão.</w:t>
      </w:r>
    </w:p>
    <w:p w14:paraId="4A7019D3" w14:textId="77777777" w:rsidR="00090156" w:rsidRPr="00B36C7E" w:rsidRDefault="00090156" w:rsidP="00D6643B">
      <w:pPr>
        <w:rPr>
          <w:w w:val="105"/>
        </w:rPr>
      </w:pPr>
    </w:p>
    <w:p w14:paraId="02D5DCF3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35" w:name="_Toc64379948"/>
      <w:r w:rsidRPr="00412956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 I</w:t>
      </w:r>
      <w:r w:rsidR="0093528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35"/>
    </w:p>
    <w:p w14:paraId="499B8B9F" w14:textId="618A1810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36" w:name="_Toc64379949"/>
      <w:r w:rsidRPr="00412956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DAS FINANÇAS</w:t>
      </w:r>
      <w:bookmarkEnd w:id="36"/>
    </w:p>
    <w:p w14:paraId="476DAC76" w14:textId="77777777" w:rsidR="00A00668" w:rsidRPr="00412956" w:rsidRDefault="00A00668" w:rsidP="00D6643B"/>
    <w:p w14:paraId="6F4826AE" w14:textId="75F6ED56" w:rsidR="000903EF" w:rsidRPr="00412956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412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17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Os</w:t>
      </w:r>
      <w:r w:rsidR="00BB0DEF" w:rsidRPr="00412956">
        <w:rPr>
          <w:rFonts w:ascii="Times New Roman" w:hAnsi="Times New Roman" w:cs="Times New Roman"/>
          <w:w w:val="110"/>
          <w:sz w:val="24"/>
          <w:szCs w:val="24"/>
        </w:rPr>
        <w:t xml:space="preserve"> recursos financeiros da </w:t>
      </w:r>
      <w:r w:rsidR="00412956" w:rsidRPr="00A00668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412956">
        <w:rPr>
          <w:rFonts w:ascii="Times New Roman" w:hAnsi="Times New Roman" w:cs="Times New Roman"/>
          <w:w w:val="110"/>
          <w:sz w:val="24"/>
          <w:szCs w:val="24"/>
        </w:rPr>
        <w:t xml:space="preserve"> são provenientes de:</w:t>
      </w:r>
    </w:p>
    <w:p w14:paraId="3E00CBD6" w14:textId="77777777" w:rsidR="000903EF" w:rsidRPr="00412956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>dotações que lhe sejam destinadas, a qualquer título, nos orçamentos da União, dos Estados e dos Municípios;</w:t>
      </w:r>
    </w:p>
    <w:p w14:paraId="3F989680" w14:textId="77777777" w:rsidR="000903EF" w:rsidRPr="00412956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>doações;</w:t>
      </w:r>
    </w:p>
    <w:p w14:paraId="5BD28A75" w14:textId="77777777" w:rsidR="000903EF" w:rsidRPr="00B36C7E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>rendas de aplicação de bens e valores patrimoniais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3716A22A" w14:textId="04222854" w:rsidR="000903EF" w:rsidRPr="00412956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rendimentos provenientes da retribuição de serviços cobrados pela </w:t>
      </w:r>
      <w:r w:rsidR="00A00668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A58022A" w14:textId="77777777" w:rsidR="000903EF" w:rsidRPr="00412956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>rendas provenientes de patentes, marcas, direitos autorais e outros previstos em lei;</w:t>
      </w:r>
    </w:p>
    <w:p w14:paraId="1D580E74" w14:textId="77777777" w:rsidR="000903EF" w:rsidRPr="00412956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recursos oriundos de fundações e outros organismos de 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 xml:space="preserve">fomento, de 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apoio e amparo à pesquisa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>, desenvolvimento tecnológico, inovação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e extensão;</w:t>
      </w:r>
    </w:p>
    <w:p w14:paraId="562F4218" w14:textId="7422A64E" w:rsidR="000903EF" w:rsidRDefault="00BB0DEF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12956">
        <w:rPr>
          <w:rFonts w:ascii="Times New Roman" w:hAnsi="Times New Roman" w:cs="Times New Roman"/>
          <w:w w:val="110"/>
          <w:sz w:val="24"/>
          <w:szCs w:val="24"/>
        </w:rPr>
        <w:t>rendas eventuais e recur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>sos de fontes diversas, aprova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dos pelas instâncias competentes da Universidade.</w:t>
      </w:r>
    </w:p>
    <w:p w14:paraId="2F778921" w14:textId="37C54D85" w:rsidR="00A63CC4" w:rsidRPr="00A00668" w:rsidRDefault="00412956" w:rsidP="009068A6">
      <w:pPr>
        <w:pStyle w:val="PargrafodaLista"/>
        <w:numPr>
          <w:ilvl w:val="1"/>
          <w:numId w:val="12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w w:val="110"/>
          <w:sz w:val="24"/>
          <w:szCs w:val="24"/>
        </w:rPr>
        <w:t>taxas, emolumentos e contribuições</w:t>
      </w:r>
    </w:p>
    <w:p w14:paraId="17D48298" w14:textId="488E8E19" w:rsidR="000903EF" w:rsidRPr="00412956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1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A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proposta orçamentária, aprovada pelo Conselho Universitário, será remetida ao órgão </w:t>
      </w:r>
      <w:r w:rsidR="00614843" w:rsidRPr="00412956">
        <w:rPr>
          <w:rFonts w:ascii="Times New Roman" w:hAnsi="Times New Roman" w:cs="Times New Roman"/>
          <w:w w:val="110"/>
          <w:sz w:val="24"/>
          <w:szCs w:val="24"/>
        </w:rPr>
        <w:t>da aministração central do Estado do Maranhão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>responsável pelo planejamento e execução das</w:t>
      </w:r>
      <w:r w:rsidR="00614843" w:rsidRPr="00412956">
        <w:rPr>
          <w:rFonts w:ascii="Times New Roman" w:hAnsi="Times New Roman" w:cs="Times New Roman"/>
          <w:w w:val="110"/>
          <w:sz w:val="24"/>
          <w:szCs w:val="24"/>
        </w:rPr>
        <w:t xml:space="preserve"> políticas públicas de Planejamento e Orçamento.</w:t>
      </w:r>
    </w:p>
    <w:p w14:paraId="4EA2BF42" w14:textId="29911D50" w:rsidR="000903EF" w:rsidRPr="00412956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2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No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decorrer do exercício financeiro, poderão ser abertos créditos adicionais, 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mediante proposta do órgão interessado, após aprovação do Conselho Universitário, obedecidos os preceitos da legislação e regulamentos </w:t>
      </w:r>
      <w:r w:rsidR="004D7183" w:rsidRPr="00412956">
        <w:rPr>
          <w:rFonts w:ascii="Times New Roman" w:hAnsi="Times New Roman" w:cs="Times New Roman"/>
          <w:w w:val="110"/>
          <w:sz w:val="24"/>
          <w:szCs w:val="24"/>
        </w:rPr>
        <w:t>es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pecíficos.</w:t>
      </w:r>
    </w:p>
    <w:p w14:paraId="5490301A" w14:textId="22C7D647" w:rsidR="000903EF" w:rsidRPr="00412956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3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Anualmente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, o Reitor submeterá a Prestação de Contas à aprovação do Conselho Universitário.</w:t>
      </w:r>
    </w:p>
    <w:p w14:paraId="3A922937" w14:textId="081B162E" w:rsidR="000903EF" w:rsidRPr="00412956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4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Os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saldos do exercício financeiro anterior, desde que não vinculados, serão incorporados ao patrimônio da Universidade.</w:t>
      </w:r>
    </w:p>
    <w:p w14:paraId="1443FFAB" w14:textId="47E72510" w:rsidR="00FD3556" w:rsidRPr="00412956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5</w:t>
      </w:r>
      <w:r w:rsidR="00A00668" w:rsidRPr="00A00668">
        <w:rPr>
          <w:rFonts w:ascii="Times New Roman" w:hAnsi="Times New Roman" w:cs="Times New Roman"/>
          <w:b/>
          <w:w w:val="110"/>
          <w:sz w:val="24"/>
          <w:szCs w:val="24"/>
        </w:rPr>
        <w:t>º</w:t>
      </w:r>
      <w:r w:rsidR="00A00668" w:rsidRPr="00412956">
        <w:rPr>
          <w:rFonts w:ascii="Times New Roman" w:hAnsi="Times New Roman" w:cs="Times New Roman"/>
          <w:w w:val="110"/>
          <w:sz w:val="24"/>
          <w:szCs w:val="24"/>
        </w:rPr>
        <w:t xml:space="preserve"> Normas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 xml:space="preserve"> para e</w:t>
      </w:r>
      <w:r w:rsidR="00614843" w:rsidRPr="00412956">
        <w:rPr>
          <w:rFonts w:ascii="Times New Roman" w:hAnsi="Times New Roman" w:cs="Times New Roman"/>
          <w:w w:val="110"/>
          <w:sz w:val="24"/>
          <w:szCs w:val="24"/>
        </w:rPr>
        <w:t>laboração e execução orçamentá</w:t>
      </w:r>
      <w:r w:rsidRPr="00412956">
        <w:rPr>
          <w:rFonts w:ascii="Times New Roman" w:hAnsi="Times New Roman" w:cs="Times New Roman"/>
          <w:w w:val="110"/>
          <w:sz w:val="24"/>
          <w:szCs w:val="24"/>
        </w:rPr>
        <w:t>rias são estabelecidas pelo Regimento Geral da Universidade.</w:t>
      </w:r>
    </w:p>
    <w:p w14:paraId="0FB4110D" w14:textId="75EEB7DF" w:rsidR="000313AC" w:rsidRPr="00A00668" w:rsidRDefault="000313AC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00668">
        <w:rPr>
          <w:rFonts w:ascii="Times New Roman" w:hAnsi="Times New Roman" w:cs="Times New Roman"/>
          <w:b/>
          <w:w w:val="110"/>
          <w:sz w:val="24"/>
          <w:szCs w:val="24"/>
        </w:rPr>
        <w:t>§ 6º</w:t>
      </w:r>
      <w:r w:rsidR="00A0066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00668">
        <w:rPr>
          <w:rFonts w:ascii="Times New Roman" w:hAnsi="Times New Roman" w:cs="Times New Roman"/>
          <w:w w:val="110"/>
          <w:sz w:val="24"/>
          <w:szCs w:val="24"/>
        </w:rPr>
        <w:t xml:space="preserve">Toda </w:t>
      </w:r>
      <w:r w:rsidR="00457ACF" w:rsidRPr="00A00668">
        <w:rPr>
          <w:rFonts w:ascii="Times New Roman" w:hAnsi="Times New Roman" w:cs="Times New Roman"/>
          <w:w w:val="110"/>
          <w:sz w:val="24"/>
          <w:szCs w:val="24"/>
        </w:rPr>
        <w:t>receita</w:t>
      </w:r>
      <w:r w:rsidRPr="00A00668">
        <w:rPr>
          <w:rFonts w:ascii="Times New Roman" w:hAnsi="Times New Roman" w:cs="Times New Roman"/>
          <w:w w:val="110"/>
          <w:sz w:val="24"/>
          <w:szCs w:val="24"/>
        </w:rPr>
        <w:t xml:space="preserve"> da UEMASUL será depositada em instituição oficia</w:t>
      </w:r>
      <w:r w:rsidR="00A63CC4" w:rsidRPr="00A00668">
        <w:rPr>
          <w:rFonts w:ascii="Times New Roman" w:hAnsi="Times New Roman" w:cs="Times New Roman"/>
          <w:w w:val="110"/>
          <w:sz w:val="24"/>
          <w:szCs w:val="24"/>
        </w:rPr>
        <w:t>l</w:t>
      </w:r>
      <w:r w:rsidRPr="00A00668">
        <w:rPr>
          <w:rFonts w:ascii="Times New Roman" w:hAnsi="Times New Roman" w:cs="Times New Roman"/>
          <w:w w:val="110"/>
          <w:sz w:val="24"/>
          <w:szCs w:val="24"/>
        </w:rPr>
        <w:t xml:space="preserve"> de crédito. </w:t>
      </w:r>
    </w:p>
    <w:p w14:paraId="7C712C40" w14:textId="77777777" w:rsidR="00B52B6E" w:rsidRPr="00B36C7E" w:rsidRDefault="00B52B6E" w:rsidP="00D6643B"/>
    <w:p w14:paraId="26F1CA88" w14:textId="77777777" w:rsidR="00340481" w:rsidRDefault="009668B4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37" w:name="_Toc64379950"/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 IV</w:t>
      </w:r>
      <w:bookmarkEnd w:id="37"/>
    </w:p>
    <w:p w14:paraId="0F6F2369" w14:textId="24F38366" w:rsidR="000903EF" w:rsidRDefault="00BB0DEF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38" w:name="_Toc64379951"/>
      <w:r w:rsidRPr="00457ACF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 ESTRUTURA ADMINISTRATIVA E ACADÊMICA</w:t>
      </w:r>
      <w:bookmarkEnd w:id="38"/>
    </w:p>
    <w:p w14:paraId="6D3994B8" w14:textId="77777777" w:rsidR="00A00668" w:rsidRPr="00457ACF" w:rsidRDefault="00A00668" w:rsidP="00D6643B"/>
    <w:p w14:paraId="244ED210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39" w:name="_Toc64379952"/>
      <w:r w:rsidRPr="00457ACF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</w:t>
      </w:r>
      <w:r w:rsidRPr="00457ACF">
        <w:rPr>
          <w:rFonts w:ascii="Times New Roman" w:hAnsi="Times New Roman" w:cs="Times New Roman"/>
          <w:b/>
          <w:bCs/>
          <w:color w:val="231F20"/>
          <w:spacing w:val="-34"/>
          <w:w w:val="105"/>
          <w:sz w:val="24"/>
          <w:szCs w:val="24"/>
        </w:rPr>
        <w:t xml:space="preserve"> </w:t>
      </w:r>
      <w:r w:rsidR="0093528C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I</w:t>
      </w:r>
      <w:bookmarkEnd w:id="39"/>
    </w:p>
    <w:p w14:paraId="35AE2C2A" w14:textId="7EDD6FDF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40" w:name="_Toc64379953"/>
      <w:r w:rsidRPr="00457ACF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DA</w:t>
      </w:r>
      <w:r w:rsidRPr="00457ACF">
        <w:rPr>
          <w:rFonts w:ascii="Times New Roman" w:hAnsi="Times New Roman" w:cs="Times New Roman"/>
          <w:b/>
          <w:bCs/>
          <w:color w:val="231F20"/>
          <w:spacing w:val="-34"/>
          <w:w w:val="105"/>
          <w:sz w:val="24"/>
          <w:szCs w:val="24"/>
        </w:rPr>
        <w:t xml:space="preserve"> </w:t>
      </w:r>
      <w:r w:rsidRPr="00457ACF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ORGANIZAÇÃO</w:t>
      </w:r>
      <w:r w:rsidRPr="00457ACF">
        <w:rPr>
          <w:rFonts w:ascii="Times New Roman" w:hAnsi="Times New Roman" w:cs="Times New Roman"/>
          <w:b/>
          <w:bCs/>
          <w:color w:val="231F20"/>
          <w:spacing w:val="-34"/>
          <w:w w:val="105"/>
          <w:sz w:val="24"/>
          <w:szCs w:val="24"/>
        </w:rPr>
        <w:t xml:space="preserve"> </w:t>
      </w:r>
      <w:r w:rsidRPr="00457ACF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DA UNIVERSIDADE</w:t>
      </w:r>
      <w:bookmarkEnd w:id="40"/>
    </w:p>
    <w:p w14:paraId="117DF2EC" w14:textId="77777777" w:rsidR="009668B4" w:rsidRPr="00457ACF" w:rsidRDefault="009668B4" w:rsidP="00D6643B"/>
    <w:p w14:paraId="75E129DC" w14:textId="7FCF32F3" w:rsidR="000903EF" w:rsidRPr="00457AC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9668B4" w:rsidRPr="009668B4">
        <w:rPr>
          <w:rFonts w:ascii="Times New Roman" w:hAnsi="Times New Roman" w:cs="Times New Roman"/>
          <w:b/>
          <w:w w:val="110"/>
          <w:sz w:val="24"/>
          <w:szCs w:val="24"/>
        </w:rPr>
        <w:t>18</w:t>
      </w:r>
      <w:r w:rsidR="009668B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Compõem a estrutura da U</w:t>
      </w:r>
      <w:r w:rsidR="009668B4">
        <w:rPr>
          <w:rFonts w:ascii="Times New Roman" w:hAnsi="Times New Roman" w:cs="Times New Roman"/>
          <w:w w:val="110"/>
          <w:sz w:val="24"/>
          <w:szCs w:val="24"/>
        </w:rPr>
        <w:t>EMASUL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5A0FDE9F" w14:textId="77777777" w:rsidR="000903EF" w:rsidRPr="00457ACF" w:rsidRDefault="00BB0DEF" w:rsidP="009068A6">
      <w:pPr>
        <w:pStyle w:val="PargrafodaLista"/>
        <w:numPr>
          <w:ilvl w:val="0"/>
          <w:numId w:val="13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Conselhos Superiores;</w:t>
      </w:r>
    </w:p>
    <w:p w14:paraId="2DDC63C9" w14:textId="77777777" w:rsidR="000903EF" w:rsidRPr="00457ACF" w:rsidRDefault="004D7183" w:rsidP="009068A6">
      <w:pPr>
        <w:pStyle w:val="PargrafodaLista"/>
        <w:numPr>
          <w:ilvl w:val="0"/>
          <w:numId w:val="13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Reitoria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AECF0AE" w14:textId="77777777" w:rsidR="000903EF" w:rsidRPr="00457ACF" w:rsidRDefault="002E4D6F" w:rsidP="009068A6">
      <w:pPr>
        <w:pStyle w:val="PargrafodaLista"/>
        <w:numPr>
          <w:ilvl w:val="0"/>
          <w:numId w:val="13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Centros de Ciências;</w:t>
      </w:r>
    </w:p>
    <w:p w14:paraId="6EDA3B2B" w14:textId="77777777" w:rsidR="000903EF" w:rsidRPr="00457ACF" w:rsidRDefault="00BB0DEF" w:rsidP="009068A6">
      <w:pPr>
        <w:pStyle w:val="PargrafodaLista"/>
        <w:numPr>
          <w:ilvl w:val="0"/>
          <w:numId w:val="13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Órgãos Complementares.</w:t>
      </w:r>
    </w:p>
    <w:p w14:paraId="451CD97B" w14:textId="77777777" w:rsidR="000903EF" w:rsidRPr="00B36C7E" w:rsidRDefault="000903EF" w:rsidP="00D6643B"/>
    <w:p w14:paraId="4860A1C2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41" w:name="_Toc64379954"/>
      <w:r w:rsidRPr="00457ACF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CAPÍTULO </w:t>
      </w:r>
      <w:r w:rsidR="0093528C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r w:rsidRPr="00457ACF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bookmarkEnd w:id="41"/>
    </w:p>
    <w:p w14:paraId="7ED01D12" w14:textId="3E2A5DDA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42" w:name="_Toc64379955"/>
      <w:r w:rsidRPr="00457ACF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DOS CONSELHOS SUPERIORES</w:t>
      </w:r>
      <w:bookmarkEnd w:id="42"/>
    </w:p>
    <w:p w14:paraId="57DA86C5" w14:textId="77777777" w:rsidR="009668B4" w:rsidRPr="00457ACF" w:rsidRDefault="009668B4" w:rsidP="00D6643B"/>
    <w:p w14:paraId="10F83021" w14:textId="02B2FA15" w:rsidR="000903EF" w:rsidRPr="00457AC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5E5CE3">
        <w:rPr>
          <w:rFonts w:ascii="Times New Roman" w:hAnsi="Times New Roman" w:cs="Times New Roman"/>
          <w:b/>
          <w:w w:val="110"/>
          <w:sz w:val="24"/>
          <w:szCs w:val="24"/>
        </w:rPr>
        <w:t>1</w:t>
      </w:r>
      <w:r w:rsidR="0093528C" w:rsidRPr="005E5CE3">
        <w:rPr>
          <w:rFonts w:ascii="Times New Roman" w:hAnsi="Times New Roman" w:cs="Times New Roman"/>
          <w:b/>
          <w:w w:val="110"/>
          <w:sz w:val="24"/>
          <w:szCs w:val="24"/>
        </w:rPr>
        <w:t>9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O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s Conselhos Supe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riores</w:t>
      </w:r>
      <w:r w:rsidR="0093528C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da UEMASUL </w:t>
      </w:r>
      <w:r w:rsidR="0093528C">
        <w:rPr>
          <w:rFonts w:ascii="Times New Roman" w:hAnsi="Times New Roman" w:cs="Times New Roman"/>
          <w:w w:val="110"/>
          <w:sz w:val="24"/>
          <w:szCs w:val="24"/>
        </w:rPr>
        <w:t>são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1C5B2DBE" w14:textId="77777777" w:rsidR="000903EF" w:rsidRPr="00457ACF" w:rsidRDefault="00BB0DEF" w:rsidP="009068A6">
      <w:pPr>
        <w:pStyle w:val="PargrafodaLista"/>
        <w:numPr>
          <w:ilvl w:val="0"/>
          <w:numId w:val="14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Conselho Universitário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 xml:space="preserve"> - CONSUN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0F69E00" w14:textId="77777777" w:rsidR="000903EF" w:rsidRPr="00457ACF" w:rsidRDefault="00BB0DEF" w:rsidP="009068A6">
      <w:pPr>
        <w:pStyle w:val="PargrafodaLista"/>
        <w:numPr>
          <w:ilvl w:val="0"/>
          <w:numId w:val="14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Conselho Estratégico Social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 xml:space="preserve"> - CONEST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01846E2" w14:textId="59476C46" w:rsidR="000903EF" w:rsidRPr="00457AC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E5CE3">
        <w:rPr>
          <w:rFonts w:ascii="Times New Roman" w:hAnsi="Times New Roman" w:cs="Times New Roman"/>
          <w:b/>
          <w:w w:val="110"/>
          <w:sz w:val="24"/>
          <w:szCs w:val="24"/>
        </w:rPr>
        <w:t>20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O Conselho Univ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 xml:space="preserve">ersitário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-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CONSUN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, órgão máximo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 xml:space="preserve">normative,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deliberativo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lastRenderedPageBreak/>
        <w:t>e e recursal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, é constituído por:</w:t>
      </w:r>
    </w:p>
    <w:p w14:paraId="7E6420B1" w14:textId="77777777" w:rsidR="000903EF" w:rsidRPr="00457ACF" w:rsidRDefault="00BB0DE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Reitor, que o preside;</w:t>
      </w:r>
    </w:p>
    <w:p w14:paraId="62472946" w14:textId="77777777" w:rsidR="000903EF" w:rsidRPr="00457ACF" w:rsidRDefault="00BB0DE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Vice-Reitor, como vice-presidente;</w:t>
      </w:r>
    </w:p>
    <w:p w14:paraId="5F074FC0" w14:textId="77777777" w:rsidR="000903EF" w:rsidRPr="00457ACF" w:rsidRDefault="00BB0DE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Pró-Reitores;</w:t>
      </w:r>
    </w:p>
    <w:p w14:paraId="368B531D" w14:textId="77777777" w:rsidR="000903EF" w:rsidRDefault="002E4D6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Diretores dos Centros de Ciências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36CECD26" w14:textId="7D98C299" w:rsidR="00CC617F" w:rsidRPr="00457ACF" w:rsidRDefault="0086377D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Bibliotecário-Chefe</w:t>
      </w:r>
      <w:r w:rsidR="00CC617F">
        <w:rPr>
          <w:rFonts w:ascii="Times New Roman" w:hAnsi="Times New Roman" w:cs="Times New Roman"/>
          <w:w w:val="110"/>
          <w:sz w:val="24"/>
          <w:szCs w:val="24"/>
        </w:rPr>
        <w:t xml:space="preserve"> do Sistema de Bibliotecas da UEMASUL;</w:t>
      </w:r>
    </w:p>
    <w:p w14:paraId="2411973E" w14:textId="457C73A2" w:rsidR="005E5CE3" w:rsidRDefault="005E5CE3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Dois Diretores de Curso de cada Centro de Ciências;</w:t>
      </w:r>
    </w:p>
    <w:p w14:paraId="1A005BA0" w14:textId="1AD93934" w:rsidR="000903EF" w:rsidRPr="00457ACF" w:rsidRDefault="00CC617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Um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representante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do corpo docente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 indicado pelas representaç</w:t>
      </w:r>
      <w:r>
        <w:rPr>
          <w:rFonts w:ascii="Times New Roman" w:hAnsi="Times New Roman" w:cs="Times New Roman"/>
          <w:w w:val="110"/>
          <w:sz w:val="24"/>
          <w:szCs w:val="24"/>
        </w:rPr>
        <w:t>ões sindicais e ou associativistas, estatutariamente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 contemplantes do segmento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AC7C5AB" w14:textId="1A744E58" w:rsidR="000903EF" w:rsidRDefault="00CC617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Um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 xml:space="preserve"> representante do corpo técnico-administrativo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 indicado pelas representações sindicais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ou associativistas,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estatutariamente contemplantes do segmento</w:t>
      </w:r>
      <w:r w:rsidR="00BB0DEF"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627509E" w14:textId="62DB31F4" w:rsidR="00CC617F" w:rsidRDefault="00CC617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Um Coordenador de Curso de Pós-Graduação </w:t>
      </w:r>
      <w:r w:rsidRPr="005E5CE3">
        <w:rPr>
          <w:rFonts w:ascii="Times New Roman" w:hAnsi="Times New Roman" w:cs="Times New Roman"/>
          <w:i/>
          <w:w w:val="110"/>
          <w:sz w:val="24"/>
          <w:szCs w:val="24"/>
        </w:rPr>
        <w:t>stricto senso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autóctone;</w:t>
      </w:r>
    </w:p>
    <w:p w14:paraId="0E1844AC" w14:textId="7290FE5D" w:rsidR="00CC617F" w:rsidRPr="00457ACF" w:rsidRDefault="00CC617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Um representante discente de</w:t>
      </w:r>
      <w:r w:rsidRPr="00CC617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Curso de Pós-Graduação </w:t>
      </w:r>
      <w:r w:rsidRPr="005E5CE3">
        <w:rPr>
          <w:rFonts w:ascii="Times New Roman" w:hAnsi="Times New Roman" w:cs="Times New Roman"/>
          <w:i/>
          <w:w w:val="110"/>
          <w:sz w:val="24"/>
          <w:szCs w:val="24"/>
        </w:rPr>
        <w:t>stricto senso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autóctone;</w:t>
      </w:r>
    </w:p>
    <w:p w14:paraId="08959FC2" w14:textId="77777777" w:rsidR="00CC617F" w:rsidRDefault="00BB0DE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Representantes do corpo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discente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, um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 xml:space="preserve"> de cada Centro de Ciências</w:t>
      </w:r>
      <w:r w:rsidR="00CC617F">
        <w:rPr>
          <w:rFonts w:ascii="Times New Roman" w:hAnsi="Times New Roman" w:cs="Times New Roman"/>
          <w:w w:val="110"/>
          <w:sz w:val="24"/>
          <w:szCs w:val="24"/>
        </w:rPr>
        <w:t>; e</w:t>
      </w:r>
    </w:p>
    <w:p w14:paraId="7F7C0133" w14:textId="77777777" w:rsidR="00CC617F" w:rsidRPr="00457ACF" w:rsidRDefault="00CC617F" w:rsidP="009068A6">
      <w:pPr>
        <w:pStyle w:val="PargrafodaLista"/>
        <w:numPr>
          <w:ilvl w:val="0"/>
          <w:numId w:val="1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Um representante do Conselho Estratégico Social;</w:t>
      </w:r>
    </w:p>
    <w:p w14:paraId="216C234B" w14:textId="582256DB" w:rsidR="000903EF" w:rsidRPr="00457AC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E5CE3">
        <w:rPr>
          <w:rFonts w:ascii="Times New Roman" w:hAnsi="Times New Roman" w:cs="Times New Roman"/>
          <w:b/>
          <w:w w:val="110"/>
          <w:sz w:val="24"/>
          <w:szCs w:val="24"/>
        </w:rPr>
        <w:t>§ 1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° Cada membro do CONSUN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terá um suplente para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eventuais ausências e impedimentos do titular.</w:t>
      </w:r>
    </w:p>
    <w:p w14:paraId="4C92C9D0" w14:textId="36CB2134" w:rsidR="000903EF" w:rsidRPr="00457AC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5E5CE3">
        <w:rPr>
          <w:rFonts w:ascii="Times New Roman" w:hAnsi="Times New Roman" w:cs="Times New Roman"/>
          <w:b/>
          <w:w w:val="110"/>
          <w:sz w:val="24"/>
          <w:szCs w:val="24"/>
        </w:rPr>
        <w:t>§ 2º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Os representantes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descritos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nos incisos V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a </w:t>
      </w:r>
      <w:r w:rsidR="005E5CE3">
        <w:rPr>
          <w:rFonts w:ascii="Times New Roman" w:hAnsi="Times New Roman" w:cs="Times New Roman"/>
          <w:w w:val="110"/>
          <w:sz w:val="24"/>
          <w:szCs w:val="24"/>
        </w:rPr>
        <w:t>X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I</w:t>
      </w:r>
      <w:r w:rsidR="00CC617F">
        <w:rPr>
          <w:rFonts w:ascii="Times New Roman" w:hAnsi="Times New Roman" w:cs="Times New Roman"/>
          <w:w w:val="110"/>
          <w:sz w:val="24"/>
          <w:szCs w:val="24"/>
        </w:rPr>
        <w:t>I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do </w:t>
      </w:r>
      <w:r w:rsidRPr="00CC617F">
        <w:rPr>
          <w:rFonts w:ascii="Times New Roman" w:hAnsi="Times New Roman" w:cs="Times New Roman"/>
          <w:i/>
          <w:w w:val="110"/>
          <w:sz w:val="24"/>
          <w:szCs w:val="24"/>
        </w:rPr>
        <w:t>caput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deste artigo, assim como seus suplentes, são eleitos por seus pares, para mandato de dois anos, com direito a uma recondução.</w:t>
      </w:r>
    </w:p>
    <w:p w14:paraId="36551B09" w14:textId="3B91BFC3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6377D" w:rsidRPr="0086377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21</w:t>
      </w:r>
      <w:r w:rsidR="00CC617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Compete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ao Conselho Universitário</w:t>
      </w:r>
      <w:r w:rsidR="0086377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da UEMASUL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14:paraId="79FB0660" w14:textId="77777777" w:rsidR="000903EF" w:rsidRPr="00B36C7E" w:rsidRDefault="00BB0DEF" w:rsidP="009068A6">
      <w:pPr>
        <w:pStyle w:val="PargrafodaLista"/>
        <w:numPr>
          <w:ilvl w:val="1"/>
          <w:numId w:val="4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Deliberar sobre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14:paraId="2E309679" w14:textId="20DE779A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políticas gerais e planos globais de ensino, pesquisa, criação, inovação e extensão da 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90974B4" w14:textId="4EE46D3C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lastRenderedPageBreak/>
        <w:t xml:space="preserve">planejamento anual, diretrizes orçamentárias,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pro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posta orçamentári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 xml:space="preserve">a e prestação de contas da 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ACEE194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criação, modificação e extinção de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u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nidades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univer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sitárias e demais órgãos;</w:t>
      </w:r>
    </w:p>
    <w:p w14:paraId="0DB0A97C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política patrimonial e urbanística dos campi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, apro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vando a variação patrimonial: aquisição, construção e alienação de bens imóveis;</w:t>
      </w:r>
    </w:p>
    <w:p w14:paraId="4D62AECC" w14:textId="18F36D56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política ambiental da 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preservação do seu patrimônio ambiental e uso racional dos recursos ambientais;</w:t>
      </w:r>
    </w:p>
    <w:p w14:paraId="5DD89D27" w14:textId="6556893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diretrizes relativas à retribuição de serviços cobrados pela 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5A11C13A" w14:textId="416412C9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quadro de pessoal técnico-administrativo e de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pesso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al docente, estabelecendo a distribuição dos cargos de Magistério Superior da 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62EA2A9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recrutamento, seleção, admissão, regime de trabalho e dispensa do pessoal docente;</w:t>
      </w:r>
    </w:p>
    <w:p w14:paraId="7623305E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normas gerais a que se devam submeter as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unidades u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niversitárias e demais órgãos;</w:t>
      </w:r>
    </w:p>
    <w:p w14:paraId="3F037378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55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concessão de graus, diplomas universitários, 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certifi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cados e títulos acadêmicos;</w:t>
      </w:r>
    </w:p>
    <w:p w14:paraId="02719D09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38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políticas de ensino, pesquisa, criação, inovação e extensão na Universidade, regulamentando aspectos inerentes às interfaces entre as distintas instâncias acadêmica, pedagógica, profissional e à integridade científica, cultural, ambiental e estética;</w:t>
      </w:r>
    </w:p>
    <w:p w14:paraId="5BA21EF6" w14:textId="77777777" w:rsidR="000903EF" w:rsidRPr="00457ACF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38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questões relativas à propriedade intelectual, direitos autorais, registros, patentes, royalties e rendimentos auferidos do desenvolvimento científico, tecnológico, cultural e</w:t>
      </w:r>
      <w:r w:rsidR="00090156"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artístico;</w:t>
      </w:r>
    </w:p>
    <w:p w14:paraId="50BD5629" w14:textId="05364BDD" w:rsidR="0083332A" w:rsidRDefault="00BB0DEF" w:rsidP="009068A6">
      <w:pPr>
        <w:pStyle w:val="PargrafodaLista"/>
        <w:numPr>
          <w:ilvl w:val="2"/>
          <w:numId w:val="4"/>
        </w:numPr>
        <w:tabs>
          <w:tab w:val="left" w:pos="709"/>
          <w:tab w:val="left" w:pos="238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propostas relativas </w:t>
      </w:r>
      <w:r w:rsidR="0083332A">
        <w:rPr>
          <w:rFonts w:ascii="Times New Roman" w:hAnsi="Times New Roman" w:cs="Times New Roman"/>
          <w:w w:val="110"/>
          <w:sz w:val="24"/>
          <w:szCs w:val="24"/>
        </w:rPr>
        <w:t>às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atividades e programas estratégicos de extensão, educação permanente, cooperação técnica e prestação de se</w:t>
      </w:r>
      <w:r w:rsidR="004D7183" w:rsidRPr="00457ACF">
        <w:rPr>
          <w:rFonts w:ascii="Times New Roman" w:hAnsi="Times New Roman" w:cs="Times New Roman"/>
          <w:w w:val="110"/>
          <w:sz w:val="24"/>
          <w:szCs w:val="24"/>
        </w:rPr>
        <w:t>rviços e outras ativi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dades, nas interfaces entre Universidade, governos e sociedade</w:t>
      </w:r>
      <w:r w:rsidR="0083332A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627B9A64" w14:textId="76C37126" w:rsidR="00B54399" w:rsidRPr="0086377D" w:rsidRDefault="0083332A" w:rsidP="009068A6">
      <w:pPr>
        <w:pStyle w:val="PargrafodaLista"/>
        <w:numPr>
          <w:ilvl w:val="2"/>
          <w:numId w:val="4"/>
        </w:numPr>
        <w:tabs>
          <w:tab w:val="left" w:pos="709"/>
          <w:tab w:val="left" w:pos="2385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w w:val="110"/>
          <w:sz w:val="24"/>
          <w:szCs w:val="24"/>
        </w:rPr>
        <w:t>c</w:t>
      </w:r>
      <w:r w:rsidR="00B54399" w:rsidRPr="0086377D">
        <w:rPr>
          <w:rFonts w:ascii="Times New Roman" w:hAnsi="Times New Roman" w:cs="Times New Roman"/>
          <w:w w:val="110"/>
          <w:sz w:val="24"/>
          <w:szCs w:val="24"/>
        </w:rPr>
        <w:t xml:space="preserve">riação, </w:t>
      </w:r>
      <w:r w:rsidR="0086377D" w:rsidRPr="0086377D">
        <w:rPr>
          <w:rFonts w:ascii="Times New Roman" w:hAnsi="Times New Roman" w:cs="Times New Roman"/>
          <w:w w:val="110"/>
          <w:sz w:val="24"/>
          <w:szCs w:val="24"/>
        </w:rPr>
        <w:t xml:space="preserve">autorização de funcionamento, </w:t>
      </w:r>
      <w:r w:rsidR="00B54399" w:rsidRPr="0086377D">
        <w:rPr>
          <w:rFonts w:ascii="Times New Roman" w:hAnsi="Times New Roman" w:cs="Times New Roman"/>
          <w:w w:val="110"/>
          <w:sz w:val="24"/>
          <w:szCs w:val="24"/>
        </w:rPr>
        <w:t xml:space="preserve">modificação </w:t>
      </w:r>
      <w:r w:rsidR="00892E3B" w:rsidRPr="0086377D">
        <w:rPr>
          <w:rFonts w:ascii="Times New Roman" w:hAnsi="Times New Roman" w:cs="Times New Roman"/>
          <w:w w:val="110"/>
          <w:sz w:val="24"/>
          <w:szCs w:val="24"/>
        </w:rPr>
        <w:t xml:space="preserve">ou extinção de 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>C</w:t>
      </w:r>
      <w:r w:rsidR="00892E3B" w:rsidRPr="0086377D">
        <w:rPr>
          <w:rFonts w:ascii="Times New Roman" w:hAnsi="Times New Roman" w:cs="Times New Roman"/>
          <w:w w:val="110"/>
          <w:sz w:val="24"/>
          <w:szCs w:val="24"/>
        </w:rPr>
        <w:t>urso</w:t>
      </w:r>
      <w:r w:rsidR="0086377D" w:rsidRPr="0086377D">
        <w:rPr>
          <w:rFonts w:ascii="Times New Roman" w:hAnsi="Times New Roman" w:cs="Times New Roman"/>
          <w:w w:val="110"/>
          <w:sz w:val="24"/>
          <w:szCs w:val="24"/>
        </w:rPr>
        <w:t>s de Graduação e Pós-Graduação;</w:t>
      </w:r>
    </w:p>
    <w:p w14:paraId="3ADEE1A5" w14:textId="77777777" w:rsidR="000903EF" w:rsidRPr="00457ACF" w:rsidRDefault="00BB0DEF" w:rsidP="009068A6">
      <w:pPr>
        <w:pStyle w:val="PargrafodaLista"/>
        <w:numPr>
          <w:ilvl w:val="0"/>
          <w:numId w:val="16"/>
        </w:numPr>
        <w:tabs>
          <w:tab w:val="left" w:pos="0"/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36C7E">
        <w:rPr>
          <w:rFonts w:ascii="Times New Roman" w:hAnsi="Times New Roman" w:cs="Times New Roman"/>
          <w:w w:val="115"/>
          <w:sz w:val="24"/>
          <w:szCs w:val="24"/>
        </w:rPr>
        <w:t>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upervisionar o desempenho das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Centros de Ciências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e dos demais órgãos e 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lastRenderedPageBreak/>
        <w:t>serviços da Instituição, compondo, se necessário, Comissão de Avaliação para este fim;</w:t>
      </w:r>
    </w:p>
    <w:p w14:paraId="13833F53" w14:textId="77777777" w:rsidR="000903EF" w:rsidRPr="00457ACF" w:rsidRDefault="00BB0DEF" w:rsidP="009068A6">
      <w:pPr>
        <w:pStyle w:val="PargrafodaLista"/>
        <w:numPr>
          <w:ilvl w:val="0"/>
          <w:numId w:val="16"/>
        </w:numPr>
        <w:tabs>
          <w:tab w:val="left" w:pos="709"/>
          <w:tab w:val="left" w:pos="210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Julgar recursos interpostos de decisões em primeira instância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dos Conselhos de Centros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e do Reitor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 xml:space="preserve"> e em segunda instância dos demais órgãos de deliberação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2D211876" w14:textId="6C4A5E30" w:rsidR="000903EF" w:rsidRPr="00457ACF" w:rsidRDefault="00BB0DEF" w:rsidP="009068A6">
      <w:pPr>
        <w:pStyle w:val="PargrafodaLista"/>
        <w:numPr>
          <w:ilvl w:val="0"/>
          <w:numId w:val="16"/>
        </w:numPr>
        <w:tabs>
          <w:tab w:val="left" w:pos="709"/>
          <w:tab w:val="left" w:pos="210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Instituir o Regimento Geral da 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o seu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pró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prio Regimento Interno, Regimentos </w:t>
      </w:r>
      <w:r w:rsidR="002E4D6F" w:rsidRPr="00457ACF">
        <w:rPr>
          <w:rFonts w:ascii="Times New Roman" w:hAnsi="Times New Roman" w:cs="Times New Roman"/>
          <w:w w:val="110"/>
          <w:sz w:val="24"/>
          <w:szCs w:val="24"/>
        </w:rPr>
        <w:t>dos Centros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e outras normas pertinentes</w:t>
      </w:r>
      <w:r w:rsidR="0083332A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69B44161" w14:textId="1BF3A781" w:rsidR="000903EF" w:rsidRPr="00457ACF" w:rsidRDefault="00BB0DEF" w:rsidP="009068A6">
      <w:pPr>
        <w:pStyle w:val="PargrafodaLista"/>
        <w:numPr>
          <w:ilvl w:val="0"/>
          <w:numId w:val="16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B36C7E">
        <w:rPr>
          <w:rFonts w:ascii="Times New Roman" w:hAnsi="Times New Roman" w:cs="Times New Roman"/>
          <w:w w:val="110"/>
          <w:sz w:val="24"/>
          <w:szCs w:val="24"/>
        </w:rPr>
        <w:t>Decidir sobre matéria o</w:t>
      </w:r>
      <w:r w:rsidR="002E4D6F" w:rsidRPr="00B36C7E">
        <w:rPr>
          <w:rFonts w:ascii="Times New Roman" w:hAnsi="Times New Roman" w:cs="Times New Roman"/>
          <w:w w:val="110"/>
          <w:sz w:val="24"/>
          <w:szCs w:val="24"/>
        </w:rPr>
        <w:t>missa neste Estatuto e no Regi</w:t>
      </w:r>
      <w:r w:rsidRPr="00B36C7E">
        <w:rPr>
          <w:rFonts w:ascii="Times New Roman" w:hAnsi="Times New Roman" w:cs="Times New Roman"/>
          <w:w w:val="110"/>
          <w:sz w:val="24"/>
          <w:szCs w:val="24"/>
        </w:rPr>
        <w:t>mento Geral da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w w:val="110"/>
          <w:sz w:val="24"/>
          <w:szCs w:val="24"/>
        </w:rPr>
        <w:t>Universidade</w:t>
      </w:r>
      <w:r w:rsidR="0083332A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8A5B501" w14:textId="2FFC93DE" w:rsidR="00A63CC4" w:rsidRPr="0086377D" w:rsidRDefault="00A63CC4" w:rsidP="009068A6">
      <w:pPr>
        <w:pStyle w:val="PargrafodaLista"/>
        <w:numPr>
          <w:ilvl w:val="0"/>
          <w:numId w:val="16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w w:val="110"/>
          <w:sz w:val="24"/>
          <w:szCs w:val="24"/>
        </w:rPr>
        <w:t>Homologar e encaminhar ao Governador do Estado a lista tríplice com o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 xml:space="preserve"> nome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 xml:space="preserve"> dos ca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>didatos mais votados para o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 xml:space="preserve">s cargos 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>de Reitor e Vice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-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 xml:space="preserve">Reitor, para nomeação nos termos </w:t>
      </w:r>
      <w:r w:rsidR="00B54399" w:rsidRPr="0086377D">
        <w:rPr>
          <w:rFonts w:ascii="Times New Roman" w:hAnsi="Times New Roman" w:cs="Times New Roman"/>
          <w:w w:val="110"/>
          <w:sz w:val="24"/>
          <w:szCs w:val="24"/>
        </w:rPr>
        <w:t>deste Estatuto e na forma da Lei;</w:t>
      </w:r>
    </w:p>
    <w:p w14:paraId="281DB8F6" w14:textId="5372B58B" w:rsidR="00B54399" w:rsidRPr="0086377D" w:rsidRDefault="00B54399" w:rsidP="009068A6">
      <w:pPr>
        <w:pStyle w:val="PargrafodaLista"/>
        <w:numPr>
          <w:ilvl w:val="0"/>
          <w:numId w:val="16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w w:val="110"/>
          <w:sz w:val="24"/>
          <w:szCs w:val="24"/>
        </w:rPr>
        <w:t>Homologar acordos e convênios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74D87CB" w14:textId="64764BD3" w:rsidR="00B54399" w:rsidRPr="0086377D" w:rsidRDefault="00B54399" w:rsidP="009068A6">
      <w:pPr>
        <w:pStyle w:val="PargrafodaLista"/>
        <w:numPr>
          <w:ilvl w:val="0"/>
          <w:numId w:val="16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w w:val="110"/>
          <w:sz w:val="24"/>
          <w:szCs w:val="24"/>
        </w:rPr>
        <w:t>Aprovar o calend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á</w:t>
      </w:r>
      <w:r w:rsidRPr="0086377D">
        <w:rPr>
          <w:rFonts w:ascii="Times New Roman" w:hAnsi="Times New Roman" w:cs="Times New Roman"/>
          <w:w w:val="110"/>
          <w:sz w:val="24"/>
          <w:szCs w:val="24"/>
        </w:rPr>
        <w:t xml:space="preserve">rio 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Universitario;</w:t>
      </w:r>
    </w:p>
    <w:p w14:paraId="145F22BB" w14:textId="2947BA44" w:rsidR="00B54399" w:rsidRPr="00457ACF" w:rsidRDefault="00B54399" w:rsidP="009068A6">
      <w:pPr>
        <w:pStyle w:val="PargrafodaLista"/>
        <w:numPr>
          <w:ilvl w:val="0"/>
          <w:numId w:val="16"/>
        </w:numPr>
        <w:tabs>
          <w:tab w:val="left" w:pos="709"/>
          <w:tab w:val="left" w:pos="210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457ACF">
        <w:rPr>
          <w:rFonts w:ascii="Times New Roman" w:hAnsi="Times New Roman" w:cs="Times New Roman"/>
          <w:w w:val="110"/>
          <w:sz w:val="24"/>
          <w:szCs w:val="24"/>
        </w:rPr>
        <w:t>Estabelecer a ordem de substituição do Reitor, nas faltas</w:t>
      </w:r>
      <w:r w:rsidR="0083332A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457ACF">
        <w:rPr>
          <w:rFonts w:ascii="Times New Roman" w:hAnsi="Times New Roman" w:cs="Times New Roman"/>
          <w:w w:val="110"/>
          <w:sz w:val="24"/>
          <w:szCs w:val="24"/>
        </w:rPr>
        <w:t xml:space="preserve"> impedimentos e vacâncias simultâneas do Reitor e Vice Reitor.  </w:t>
      </w:r>
    </w:p>
    <w:p w14:paraId="20C42B50" w14:textId="725EDDF2" w:rsidR="00892E3B" w:rsidRPr="0083332A" w:rsidRDefault="0086377D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b/>
          <w:w w:val="110"/>
          <w:sz w:val="24"/>
          <w:szCs w:val="24"/>
        </w:rPr>
        <w:t>Parágrafo único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E4D6F" w:rsidRPr="0083332A">
        <w:rPr>
          <w:rFonts w:ascii="Times New Roman" w:hAnsi="Times New Roman" w:cs="Times New Roman"/>
          <w:w w:val="110"/>
          <w:sz w:val="24"/>
          <w:szCs w:val="24"/>
        </w:rPr>
        <w:t>O CONSUN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reunir-se-</w:t>
      </w:r>
      <w:r w:rsidR="002E4D6F" w:rsidRPr="0083332A">
        <w:rPr>
          <w:rFonts w:ascii="Times New Roman" w:hAnsi="Times New Roman" w:cs="Times New Roman"/>
          <w:w w:val="110"/>
          <w:sz w:val="24"/>
          <w:szCs w:val="24"/>
        </w:rPr>
        <w:t>á, ordinaria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mente, com periodicidade </w:t>
      </w:r>
      <w:r w:rsidR="00D255DE">
        <w:rPr>
          <w:rFonts w:ascii="Times New Roman" w:hAnsi="Times New Roman" w:cs="Times New Roman"/>
          <w:w w:val="110"/>
          <w:sz w:val="24"/>
          <w:szCs w:val="24"/>
        </w:rPr>
        <w:t>bime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s</w:t>
      </w:r>
      <w:r w:rsidR="00D255DE">
        <w:rPr>
          <w:rFonts w:ascii="Times New Roman" w:hAnsi="Times New Roman" w:cs="Times New Roman"/>
          <w:w w:val="110"/>
          <w:sz w:val="24"/>
          <w:szCs w:val="24"/>
        </w:rPr>
        <w:t>tr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al ou, extraordinariamente,</w:t>
      </w:r>
      <w:r w:rsidR="004D7183" w:rsidRPr="008333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quando convocado por seu Presidente ou por requerimento da</w:t>
      </w:r>
      <w:r w:rsidR="00D255DE">
        <w:rPr>
          <w:rFonts w:ascii="Times New Roman" w:hAnsi="Times New Roman" w:cs="Times New Roman"/>
          <w:w w:val="110"/>
          <w:sz w:val="24"/>
          <w:szCs w:val="24"/>
        </w:rPr>
        <w:t xml:space="preserve"> maioria qualificada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dos seus membros.</w:t>
      </w:r>
    </w:p>
    <w:p w14:paraId="20BE6B90" w14:textId="70006951" w:rsidR="000903EF" w:rsidRPr="0083332A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86377D" w:rsidRPr="00D255DE">
        <w:rPr>
          <w:rFonts w:ascii="Times New Roman" w:hAnsi="Times New Roman" w:cs="Times New Roman"/>
          <w:b/>
          <w:w w:val="110"/>
          <w:sz w:val="24"/>
          <w:szCs w:val="24"/>
        </w:rPr>
        <w:t>22</w:t>
      </w:r>
      <w:r w:rsidR="0086377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O Conselho Estratégico Social, órgão consultivo da </w:t>
      </w:r>
      <w:r w:rsidR="0083332A" w:rsidRPr="0086377D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, é composto por:</w:t>
      </w:r>
    </w:p>
    <w:p w14:paraId="44314270" w14:textId="77777777" w:rsidR="000903EF" w:rsidRP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hanging="144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Reitor, seu Presidente;</w:t>
      </w:r>
    </w:p>
    <w:p w14:paraId="30CE9556" w14:textId="77777777" w:rsidR="000903EF" w:rsidRP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Vice-Reitor;</w:t>
      </w:r>
    </w:p>
    <w:p w14:paraId="0043C522" w14:textId="77777777" w:rsidR="000903EF" w:rsidRPr="0083332A" w:rsidRDefault="004D7183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Dois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Representantes do Conselho Universitário;</w:t>
      </w:r>
    </w:p>
    <w:p w14:paraId="42EE685E" w14:textId="77777777" w:rsidR="000903EF" w:rsidRP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Representantes de instituições parceiras;</w:t>
      </w:r>
    </w:p>
    <w:p w14:paraId="4F26AEC6" w14:textId="77777777" w:rsidR="000903EF" w:rsidRPr="0083332A" w:rsidRDefault="004D7183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Dirigentes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>das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IES 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>públicas instaladas na sua área de atuação terriotial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A0BB4E1" w14:textId="77777777" w:rsidR="000903EF" w:rsidRP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dos Setores Empresariais;</w:t>
      </w:r>
    </w:p>
    <w:p w14:paraId="4E26D223" w14:textId="77777777" w:rsidR="000903EF" w:rsidRP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lastRenderedPageBreak/>
        <w:t>Um Representante dos Trabalhadores;</w:t>
      </w:r>
    </w:p>
    <w:p w14:paraId="32CE2236" w14:textId="77777777" w:rsid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dos Movimentos Sociais;</w:t>
      </w:r>
    </w:p>
    <w:p w14:paraId="16EADB1A" w14:textId="77777777" w:rsid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de Povos e Comunidades Tradicionais;</w:t>
      </w:r>
    </w:p>
    <w:p w14:paraId="73193900" w14:textId="77777777" w:rsid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dos Professores do Ensino Básico;</w:t>
      </w:r>
    </w:p>
    <w:p w14:paraId="4920080E" w14:textId="77777777" w:rsidR="0083332A" w:rsidRDefault="00BB0DEF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dos Estudantes de Ensino Médio;</w:t>
      </w:r>
    </w:p>
    <w:p w14:paraId="0D6C6047" w14:textId="3C093AC2" w:rsidR="000903EF" w:rsidRPr="0083332A" w:rsidRDefault="006F2AA1" w:rsidP="009068A6">
      <w:pPr>
        <w:pStyle w:val="PargrafodaLista"/>
        <w:numPr>
          <w:ilvl w:val="1"/>
          <w:numId w:val="5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Um Representante dos Ex-Alunos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1B63AA5" w14:textId="33ADE201" w:rsidR="000903EF" w:rsidRPr="0083332A" w:rsidRDefault="0086377D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b/>
          <w:w w:val="110"/>
          <w:sz w:val="24"/>
          <w:szCs w:val="24"/>
        </w:rPr>
        <w:t>§ 1°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Os representantes membro</w:t>
      </w:r>
      <w:r w:rsidR="004D7183" w:rsidRPr="0083332A">
        <w:rPr>
          <w:rFonts w:ascii="Times New Roman" w:hAnsi="Times New Roman" w:cs="Times New Roman"/>
          <w:w w:val="110"/>
          <w:sz w:val="24"/>
          <w:szCs w:val="24"/>
        </w:rPr>
        <w:t>s do Conselho Estra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tégico Social</w:t>
      </w:r>
      <w:r w:rsidR="00EB4A17" w:rsidRPr="0083332A">
        <w:rPr>
          <w:rFonts w:ascii="Times New Roman" w:hAnsi="Times New Roman" w:cs="Times New Roman"/>
          <w:w w:val="110"/>
          <w:sz w:val="24"/>
          <w:szCs w:val="24"/>
        </w:rPr>
        <w:t xml:space="preserve">, excetuando o Reito reo Vice-Reitor, 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>terão mandatos de dois anos, com direito a uma recondução, e um suplente para substituí-lo em suas ausências e impedimentos.</w:t>
      </w:r>
    </w:p>
    <w:p w14:paraId="16F47DEC" w14:textId="0CA2FD85" w:rsidR="000903EF" w:rsidRPr="0083332A" w:rsidRDefault="0086377D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b/>
          <w:w w:val="110"/>
          <w:sz w:val="24"/>
          <w:szCs w:val="24"/>
        </w:rPr>
        <w:t xml:space="preserve">§ 2º 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O Conselho reunir-se-á, ordinariamente, </w:t>
      </w:r>
      <w:r w:rsidR="00D255DE">
        <w:rPr>
          <w:rFonts w:ascii="Times New Roman" w:hAnsi="Times New Roman" w:cs="Times New Roman"/>
          <w:w w:val="110"/>
          <w:sz w:val="24"/>
          <w:szCs w:val="24"/>
        </w:rPr>
        <w:t>três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vez</w:t>
      </w:r>
      <w:r w:rsidR="002E4D6F" w:rsidRPr="0083332A">
        <w:rPr>
          <w:rFonts w:ascii="Times New Roman" w:hAnsi="Times New Roman" w:cs="Times New Roman"/>
          <w:w w:val="110"/>
          <w:sz w:val="24"/>
          <w:szCs w:val="24"/>
        </w:rPr>
        <w:t>es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por ano ou, extraordinariamente, quando convocado por seu Presidente ou por requerimento da maioria </w:t>
      </w:r>
      <w:r w:rsidR="00D255DE">
        <w:rPr>
          <w:rFonts w:ascii="Times New Roman" w:hAnsi="Times New Roman" w:cs="Times New Roman"/>
          <w:w w:val="110"/>
          <w:sz w:val="24"/>
          <w:szCs w:val="24"/>
        </w:rPr>
        <w:t>qualificada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dos seus membros.</w:t>
      </w:r>
    </w:p>
    <w:p w14:paraId="3C8F8021" w14:textId="434135CD" w:rsidR="000903EF" w:rsidRPr="0083332A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6377D">
        <w:rPr>
          <w:rFonts w:ascii="Times New Roman" w:hAnsi="Times New Roman" w:cs="Times New Roman"/>
          <w:b/>
          <w:w w:val="110"/>
          <w:sz w:val="24"/>
          <w:szCs w:val="24"/>
        </w:rPr>
        <w:t>§ 3º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 xml:space="preserve"> Os representantes mencionados nos incisos I a XII do caput deste artigo, assim como seus suplentes, são indicados por entidades de representação e eleitos pelo Conselho Universitário, conforme o Regimento Geral.</w:t>
      </w:r>
    </w:p>
    <w:p w14:paraId="68335112" w14:textId="1F281710" w:rsidR="000903EF" w:rsidRPr="0083332A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w w:val="110"/>
          <w:sz w:val="24"/>
          <w:szCs w:val="24"/>
        </w:rPr>
        <w:t>Art.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D255DE">
        <w:rPr>
          <w:rFonts w:ascii="Times New Roman" w:hAnsi="Times New Roman" w:cs="Times New Roman"/>
          <w:b/>
          <w:w w:val="110"/>
          <w:sz w:val="24"/>
          <w:szCs w:val="24"/>
        </w:rPr>
        <w:t>23</w:t>
      </w:r>
      <w:r w:rsidR="00D255DE" w:rsidRPr="0083332A">
        <w:rPr>
          <w:rFonts w:ascii="Times New Roman" w:hAnsi="Times New Roman" w:cs="Times New Roman"/>
          <w:w w:val="110"/>
          <w:sz w:val="24"/>
          <w:szCs w:val="24"/>
        </w:rPr>
        <w:t xml:space="preserve"> Compete</w:t>
      </w:r>
      <w:r w:rsidR="00BB0DEF" w:rsidRPr="0083332A">
        <w:rPr>
          <w:rFonts w:ascii="Times New Roman" w:hAnsi="Times New Roman" w:cs="Times New Roman"/>
          <w:w w:val="110"/>
          <w:sz w:val="24"/>
          <w:szCs w:val="24"/>
        </w:rPr>
        <w:t xml:space="preserve"> ao Conselho Estratégico Social:</w:t>
      </w:r>
    </w:p>
    <w:p w14:paraId="13BA0CA3" w14:textId="77777777" w:rsidR="000903EF" w:rsidRPr="0083332A" w:rsidRDefault="00BB0DEF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Promover, anualmente, o Fórum Estratégico Social, com a participação ativa da sociedade, para apreciar questões relativas às relações entre a Universidade e a sociedade em geral;</w:t>
      </w:r>
    </w:p>
    <w:p w14:paraId="63838EAC" w14:textId="77777777" w:rsidR="000903EF" w:rsidRPr="0083332A" w:rsidRDefault="00BB0DEF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 xml:space="preserve">Opinar sobre políticas gerais e planos globais de </w:t>
      </w:r>
      <w:r w:rsidR="00EB4A17" w:rsidRPr="0083332A">
        <w:rPr>
          <w:rFonts w:ascii="Times New Roman" w:hAnsi="Times New Roman" w:cs="Times New Roman"/>
          <w:w w:val="110"/>
          <w:sz w:val="24"/>
          <w:szCs w:val="24"/>
        </w:rPr>
        <w:t>expan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>são do ensino, pesquisa, criação, inovação e extensão da Universidade;</w:t>
      </w:r>
    </w:p>
    <w:p w14:paraId="490544EF" w14:textId="77777777" w:rsidR="000903EF" w:rsidRPr="0083332A" w:rsidRDefault="00BB0DEF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Recomendar ao CONSUN</w:t>
      </w:r>
      <w:r w:rsidR="002E4D6F" w:rsidRPr="0083332A">
        <w:rPr>
          <w:rFonts w:ascii="Times New Roman" w:hAnsi="Times New Roman" w:cs="Times New Roman"/>
          <w:w w:val="110"/>
          <w:sz w:val="24"/>
          <w:szCs w:val="24"/>
        </w:rPr>
        <w:t xml:space="preserve"> criação, modificação ou ex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>tinção de cursos e programas de ensino, pesquisa e extensão em função de necessidades e demandas sociais da conjuntura regional;</w:t>
      </w:r>
    </w:p>
    <w:p w14:paraId="6A32669A" w14:textId="77777777" w:rsidR="000903EF" w:rsidRPr="0083332A" w:rsidRDefault="00BB0DEF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 xml:space="preserve">Propor alterações no Estatuto, Regimento Geral e outras normas da Universidade, acompanhada de estudos </w:t>
      </w:r>
      <w:r w:rsidR="00EB4A17" w:rsidRPr="0083332A">
        <w:rPr>
          <w:rFonts w:ascii="Times New Roman" w:hAnsi="Times New Roman" w:cs="Times New Roman"/>
          <w:w w:val="110"/>
          <w:sz w:val="24"/>
          <w:szCs w:val="24"/>
        </w:rPr>
        <w:t>pré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>vios e exposição de motivos;</w:t>
      </w:r>
    </w:p>
    <w:p w14:paraId="2A9723B9" w14:textId="77777777" w:rsidR="000903EF" w:rsidRDefault="00BB0DEF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 xml:space="preserve">Opinar sobre tendências de longo prazo referentes a </w:t>
      </w:r>
      <w:r w:rsidR="00EB4A17" w:rsidRPr="0083332A">
        <w:rPr>
          <w:rFonts w:ascii="Times New Roman" w:hAnsi="Times New Roman" w:cs="Times New Roman"/>
          <w:w w:val="110"/>
          <w:sz w:val="24"/>
          <w:szCs w:val="24"/>
        </w:rPr>
        <w:t>pro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t xml:space="preserve">cessos macrossociais </w:t>
      </w:r>
      <w:r w:rsidRPr="0083332A">
        <w:rPr>
          <w:rFonts w:ascii="Times New Roman" w:hAnsi="Times New Roman" w:cs="Times New Roman"/>
          <w:w w:val="110"/>
          <w:sz w:val="24"/>
          <w:szCs w:val="24"/>
        </w:rPr>
        <w:lastRenderedPageBreak/>
        <w:t>ambientais e políticos, pertinentes ao desenvolvimento da Região;</w:t>
      </w:r>
    </w:p>
    <w:p w14:paraId="4D35C434" w14:textId="15EEBCAD" w:rsidR="00D255DE" w:rsidRDefault="00D255DE" w:rsidP="009068A6">
      <w:pPr>
        <w:pStyle w:val="PargrafodaLista"/>
        <w:numPr>
          <w:ilvl w:val="0"/>
          <w:numId w:val="17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83332A">
        <w:rPr>
          <w:rFonts w:ascii="Times New Roman" w:hAnsi="Times New Roman" w:cs="Times New Roman"/>
          <w:w w:val="110"/>
          <w:sz w:val="24"/>
          <w:szCs w:val="24"/>
        </w:rPr>
        <w:t>Promover iniciativas de captação de recursos financeiros e apoios políticos e institucionais para o desenvolvimento das atividades da Universidade em benefício das populações da Região</w:t>
      </w:r>
      <w:r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353BC133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43" w:name="_Toc64379956"/>
      <w:r w:rsidRPr="00FE26D1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 III</w:t>
      </w:r>
      <w:bookmarkEnd w:id="43"/>
    </w:p>
    <w:p w14:paraId="1ED51A6B" w14:textId="506FA329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44" w:name="_Toc64379957"/>
      <w:r w:rsidRPr="00FE26D1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DA REITORIA</w:t>
      </w:r>
      <w:bookmarkEnd w:id="44"/>
    </w:p>
    <w:p w14:paraId="4EE3451C" w14:textId="77777777" w:rsidR="00D255DE" w:rsidRPr="00FE26D1" w:rsidRDefault="00D255DE" w:rsidP="00D6643B"/>
    <w:p w14:paraId="70632A9A" w14:textId="77786B4E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D255DE" w:rsidRPr="00D255D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24</w:t>
      </w:r>
      <w:r w:rsidR="00D255D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À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Reitoria, órgão executivo da administração superior,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incumbe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coordenação,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fiscalização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="00BB0DEF" w:rsidRPr="00B36C7E">
        <w:rPr>
          <w:rFonts w:ascii="Times New Roman" w:hAnsi="Times New Roman" w:cs="Times New Roman"/>
          <w:color w:val="231F20"/>
          <w:spacing w:val="-15"/>
          <w:w w:val="110"/>
          <w:sz w:val="24"/>
          <w:szCs w:val="24"/>
        </w:rPr>
        <w:t xml:space="preserve"> </w:t>
      </w:r>
      <w:r w:rsidR="00EC5752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superinten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dência das atividades da </w:t>
      </w:r>
      <w:r w:rsidR="00FE26D1" w:rsidRPr="00D255DE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="00BB0DEF" w:rsidRPr="00B36C7E">
        <w:rPr>
          <w:rFonts w:ascii="Times New Roman" w:hAnsi="Times New Roman" w:cs="Times New Roman"/>
          <w:color w:val="231F20"/>
          <w:spacing w:val="-29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incluindo:</w:t>
      </w:r>
    </w:p>
    <w:p w14:paraId="27663B7A" w14:textId="370793F3" w:rsidR="000903EF" w:rsidRPr="00CB28AB" w:rsidRDefault="00BB0DEF" w:rsidP="009068A6">
      <w:pPr>
        <w:pStyle w:val="PargrafodaLista"/>
        <w:numPr>
          <w:ilvl w:val="0"/>
          <w:numId w:val="19"/>
        </w:numPr>
        <w:tabs>
          <w:tab w:val="left" w:pos="993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atividades de ensino, pesquisa, extensão, criação e inovação</w:t>
      </w:r>
      <w:r w:rsidRPr="00CB28A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18046F98" w14:textId="4343C9B2" w:rsidR="000903EF" w:rsidRPr="00B36C7E" w:rsidRDefault="00BB0DEF" w:rsidP="009068A6">
      <w:pPr>
        <w:pStyle w:val="PargrafodaLista"/>
        <w:numPr>
          <w:ilvl w:val="0"/>
          <w:numId w:val="19"/>
        </w:numPr>
        <w:tabs>
          <w:tab w:val="left" w:pos="993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planejamento, orçamento, gestão de pessoas e administração geral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;</w:t>
      </w:r>
    </w:p>
    <w:p w14:paraId="7D39DD80" w14:textId="77777777" w:rsidR="000903EF" w:rsidRPr="00B36C7E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manutenção patrimonial e gerenciamento de obras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;</w:t>
      </w:r>
    </w:p>
    <w:p w14:paraId="2FF37C0D" w14:textId="77777777" w:rsidR="000903EF" w:rsidRPr="00B36C7E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sustentabilidade, segurança e gestão ambiental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2AEABEA3" w14:textId="77777777" w:rsidR="000903EF" w:rsidRPr="00B36C7E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integração social, articulação comunitária e inte</w:t>
      </w:r>
      <w:r w:rsidR="00EC5752" w:rsidRPr="00FE26D1">
        <w:rPr>
          <w:rFonts w:ascii="Times New Roman" w:hAnsi="Times New Roman" w:cs="Times New Roman"/>
          <w:w w:val="110"/>
          <w:sz w:val="24"/>
          <w:szCs w:val="24"/>
        </w:rPr>
        <w:t>rinsti</w:t>
      </w:r>
      <w:r w:rsidRPr="00FE26D1">
        <w:rPr>
          <w:rFonts w:ascii="Times New Roman" w:hAnsi="Times New Roman" w:cs="Times New Roman"/>
          <w:w w:val="110"/>
          <w:sz w:val="24"/>
          <w:szCs w:val="24"/>
        </w:rPr>
        <w:t>tucional</w:t>
      </w:r>
      <w:r w:rsidRPr="00B36C7E">
        <w:rPr>
          <w:rFonts w:ascii="Times New Roman" w:hAnsi="Times New Roman" w:cs="Times New Roman"/>
          <w:color w:val="231F20"/>
          <w:w w:val="115"/>
          <w:sz w:val="24"/>
          <w:szCs w:val="24"/>
        </w:rPr>
        <w:t>;</w:t>
      </w:r>
    </w:p>
    <w:p w14:paraId="0AA04ABC" w14:textId="77777777" w:rsidR="000903EF" w:rsidRPr="00FE26D1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gestão da infraestrutura e dos sistemas de tecnologia de informação e comunicação;</w:t>
      </w:r>
    </w:p>
    <w:p w14:paraId="425FC7C4" w14:textId="77777777" w:rsidR="000903EF" w:rsidRPr="00FE26D1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otimização da gestão acadêmica;</w:t>
      </w:r>
    </w:p>
    <w:p w14:paraId="6F7F9041" w14:textId="61318087" w:rsidR="000903EF" w:rsidRDefault="00BB0DEF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 xml:space="preserve">articulação com </w:t>
      </w:r>
      <w:r w:rsidR="00EC5752" w:rsidRPr="00FE26D1">
        <w:rPr>
          <w:rFonts w:ascii="Times New Roman" w:hAnsi="Times New Roman" w:cs="Times New Roman"/>
          <w:w w:val="110"/>
          <w:sz w:val="24"/>
          <w:szCs w:val="24"/>
        </w:rPr>
        <w:t>a Educação Básica na sua área de atuação territorial</w:t>
      </w:r>
      <w:r w:rsidRPr="00FE26D1">
        <w:rPr>
          <w:rFonts w:ascii="Times New Roman" w:hAnsi="Times New Roman" w:cs="Times New Roman"/>
          <w:w w:val="110"/>
          <w:sz w:val="24"/>
          <w:szCs w:val="24"/>
        </w:rPr>
        <w:t>;</w:t>
      </w:r>
      <w:r w:rsidR="00A1522B">
        <w:rPr>
          <w:rFonts w:ascii="Times New Roman" w:hAnsi="Times New Roman" w:cs="Times New Roman"/>
          <w:w w:val="110"/>
          <w:sz w:val="24"/>
          <w:szCs w:val="24"/>
        </w:rPr>
        <w:t xml:space="preserve"> e</w:t>
      </w:r>
    </w:p>
    <w:p w14:paraId="30DE74BF" w14:textId="39B5CABA" w:rsidR="00A1522B" w:rsidRPr="00FE26D1" w:rsidRDefault="00A1522B" w:rsidP="009068A6">
      <w:pPr>
        <w:pStyle w:val="PargrafodaLista"/>
        <w:numPr>
          <w:ilvl w:val="0"/>
          <w:numId w:val="19"/>
        </w:numPr>
        <w:tabs>
          <w:tab w:val="left" w:pos="993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apoio ao desenvolvimento regional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7779C4C3" w14:textId="171A206E" w:rsidR="000903EF" w:rsidRPr="00FE26D1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D255DE">
        <w:rPr>
          <w:rFonts w:ascii="Times New Roman" w:hAnsi="Times New Roman" w:cs="Times New Roman"/>
          <w:b/>
          <w:w w:val="110"/>
          <w:sz w:val="24"/>
          <w:szCs w:val="24"/>
        </w:rPr>
        <w:t xml:space="preserve">Parágrafo </w:t>
      </w:r>
      <w:r w:rsidR="00D255DE" w:rsidRPr="00D255DE">
        <w:rPr>
          <w:rFonts w:ascii="Times New Roman" w:hAnsi="Times New Roman" w:cs="Times New Roman"/>
          <w:b/>
          <w:w w:val="110"/>
          <w:sz w:val="24"/>
          <w:szCs w:val="24"/>
        </w:rPr>
        <w:t>único</w:t>
      </w:r>
      <w:r w:rsidR="00D255DE" w:rsidRPr="00FE26D1">
        <w:rPr>
          <w:rFonts w:ascii="Times New Roman" w:hAnsi="Times New Roman" w:cs="Times New Roman"/>
          <w:w w:val="110"/>
          <w:sz w:val="24"/>
          <w:szCs w:val="24"/>
        </w:rPr>
        <w:t xml:space="preserve"> A</w:t>
      </w:r>
      <w:r w:rsidRPr="00FE26D1">
        <w:rPr>
          <w:rFonts w:ascii="Times New Roman" w:hAnsi="Times New Roman" w:cs="Times New Roman"/>
          <w:w w:val="110"/>
          <w:sz w:val="24"/>
          <w:szCs w:val="24"/>
        </w:rPr>
        <w:t xml:space="preserve"> responsabilidade com a realização das atividades discriminadas neste artigo é compartilhada com Pró-Reitorias e órgãos específicos, que funcionarão nos termos do Regimento Geral da </w:t>
      </w:r>
      <w:r w:rsidR="00FE26D1" w:rsidRPr="00D255DE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D255DE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57E58BD" w14:textId="668754C5" w:rsidR="000903EF" w:rsidRPr="00FE26D1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</w:t>
      </w:r>
      <w:r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  <w:r w:rsidR="00BB0DEF"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A1522B"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25</w:t>
      </w:r>
      <w:r w:rsidR="00D255DE"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BB0DEF"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Reitoria é integrada por</w:t>
      </w:r>
      <w:r w:rsidR="00BB0DEF" w:rsidRPr="00FE26D1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</w:p>
    <w:p w14:paraId="2267CC30" w14:textId="75B1F4EF" w:rsidR="00FE26D1" w:rsidRPr="00D255DE" w:rsidRDefault="00FE26D1" w:rsidP="009068A6">
      <w:pPr>
        <w:pStyle w:val="PargrafodaLista"/>
        <w:numPr>
          <w:ilvl w:val="0"/>
          <w:numId w:val="18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55DE">
        <w:rPr>
          <w:rFonts w:ascii="Times New Roman" w:hAnsi="Times New Roman" w:cs="Times New Roman"/>
          <w:w w:val="110"/>
          <w:sz w:val="24"/>
          <w:szCs w:val="24"/>
        </w:rPr>
        <w:t>Gabinete da Reitoria</w:t>
      </w:r>
      <w:r w:rsidRPr="00D255DE">
        <w:rPr>
          <w:rFonts w:ascii="Times New Roman" w:hAnsi="Times New Roman" w:cs="Times New Roman"/>
          <w:sz w:val="24"/>
          <w:szCs w:val="24"/>
        </w:rPr>
        <w:t>;</w:t>
      </w:r>
    </w:p>
    <w:p w14:paraId="470E6883" w14:textId="266F26AA" w:rsidR="00FE26D1" w:rsidRPr="00D255DE" w:rsidRDefault="00FE26D1" w:rsidP="009068A6">
      <w:pPr>
        <w:pStyle w:val="PargrafodaLista"/>
        <w:numPr>
          <w:ilvl w:val="0"/>
          <w:numId w:val="18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255DE">
        <w:rPr>
          <w:rFonts w:ascii="Times New Roman" w:hAnsi="Times New Roman" w:cs="Times New Roman"/>
          <w:w w:val="110"/>
          <w:sz w:val="24"/>
          <w:szCs w:val="24"/>
        </w:rPr>
        <w:t>Vice-Reitoria</w:t>
      </w:r>
      <w:r w:rsidRPr="00D255DE">
        <w:rPr>
          <w:rFonts w:ascii="Times New Roman" w:hAnsi="Times New Roman" w:cs="Times New Roman"/>
          <w:sz w:val="24"/>
          <w:szCs w:val="24"/>
        </w:rPr>
        <w:t>;</w:t>
      </w:r>
    </w:p>
    <w:p w14:paraId="2B1F13B8" w14:textId="7DFE5DF7" w:rsidR="000903EF" w:rsidRPr="00FE26D1" w:rsidRDefault="00BB0DEF" w:rsidP="009068A6">
      <w:pPr>
        <w:pStyle w:val="PargrafodaLista"/>
        <w:numPr>
          <w:ilvl w:val="0"/>
          <w:numId w:val="18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Pró-Reitorias;</w:t>
      </w:r>
    </w:p>
    <w:p w14:paraId="62443124" w14:textId="09DD1D84" w:rsidR="000903EF" w:rsidRPr="00FE26D1" w:rsidRDefault="00BB0DEF" w:rsidP="009068A6">
      <w:pPr>
        <w:pStyle w:val="PargrafodaLista"/>
        <w:numPr>
          <w:ilvl w:val="0"/>
          <w:numId w:val="18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lastRenderedPageBreak/>
        <w:t>Conselho de Gestão;</w:t>
      </w:r>
      <w:r w:rsidR="00A1522B">
        <w:rPr>
          <w:rFonts w:ascii="Times New Roman" w:hAnsi="Times New Roman" w:cs="Times New Roman"/>
          <w:w w:val="110"/>
          <w:sz w:val="24"/>
          <w:szCs w:val="24"/>
        </w:rPr>
        <w:t xml:space="preserve"> e</w:t>
      </w:r>
    </w:p>
    <w:p w14:paraId="6D1E0DDD" w14:textId="77777777" w:rsidR="000903EF" w:rsidRPr="00FE26D1" w:rsidRDefault="00BB0DEF" w:rsidP="009068A6">
      <w:pPr>
        <w:pStyle w:val="PargrafodaLista"/>
        <w:numPr>
          <w:ilvl w:val="0"/>
          <w:numId w:val="18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FE26D1">
        <w:rPr>
          <w:rFonts w:ascii="Times New Roman" w:hAnsi="Times New Roman" w:cs="Times New Roman"/>
          <w:w w:val="110"/>
          <w:sz w:val="24"/>
          <w:szCs w:val="24"/>
        </w:rPr>
        <w:t>Assessorias.</w:t>
      </w:r>
    </w:p>
    <w:p w14:paraId="7B20E1F5" w14:textId="2715C956" w:rsidR="000903EF" w:rsidRPr="00FE26D1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26</w:t>
      </w:r>
      <w:r w:rsid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 Reitoria é exercida pelo Reitor e, em suas ausências e impedimentos, pelo Vice-Reitor, que também exercerá funções que lhe forem delegadas pelo Reitor.</w:t>
      </w:r>
    </w:p>
    <w:p w14:paraId="378972C9" w14:textId="7CD8AC45" w:rsidR="000903EF" w:rsidRPr="00B36C7E" w:rsidRDefault="00A1522B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1°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Os mandatos do Reitor e do Vice-Reitor são de quatro anos, permitida uma única recondução.</w:t>
      </w:r>
    </w:p>
    <w:p w14:paraId="2F054962" w14:textId="3A6E91A0" w:rsidR="000903EF" w:rsidRPr="00B36C7E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</w:t>
      </w:r>
      <w:r w:rsidRPr="00A1522B">
        <w:rPr>
          <w:rFonts w:ascii="Times New Roman" w:hAnsi="Times New Roman" w:cs="Times New Roman"/>
          <w:b/>
          <w:color w:val="231F20"/>
          <w:spacing w:val="-22"/>
          <w:w w:val="110"/>
          <w:sz w:val="24"/>
          <w:szCs w:val="24"/>
        </w:rPr>
        <w:t xml:space="preserve"> </w:t>
      </w:r>
      <w:r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2°</w:t>
      </w:r>
      <w:r w:rsidR="00A1522B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Reitor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Vice-Reitor</w:t>
      </w:r>
      <w:r w:rsidRPr="00B36C7E">
        <w:rPr>
          <w:rFonts w:ascii="Times New Roman" w:hAnsi="Times New Roman" w:cs="Times New Roman"/>
          <w:color w:val="231F20"/>
          <w:spacing w:val="-21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são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escolhidos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por</w:t>
      </w:r>
      <w:r w:rsidRPr="00B36C7E">
        <w:rPr>
          <w:rFonts w:ascii="Times New Roman" w:hAnsi="Times New Roman" w:cs="Times New Roman"/>
          <w:color w:val="231F20"/>
          <w:spacing w:val="-22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critérios de mérito acadêmico e experiência de gestão universitária, mediante o seguinte</w:t>
      </w:r>
      <w:r w:rsidRPr="00B36C7E">
        <w:rPr>
          <w:rFonts w:ascii="Times New Roman" w:hAnsi="Times New Roman" w:cs="Times New Roman"/>
          <w:color w:val="231F20"/>
          <w:spacing w:val="-28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processo:</w:t>
      </w:r>
    </w:p>
    <w:p w14:paraId="78DD0F90" w14:textId="07C1D43B" w:rsidR="00FD3556" w:rsidRPr="00B36C7E" w:rsidRDefault="00BB0DEF" w:rsidP="009068A6">
      <w:pPr>
        <w:pStyle w:val="PargrafodaLista"/>
        <w:numPr>
          <w:ilvl w:val="1"/>
          <w:numId w:val="3"/>
        </w:numPr>
        <w:tabs>
          <w:tab w:val="left" w:pos="426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Formação de uma lista de candidatos, seguindo os critérios supra, </w:t>
      </w:r>
      <w:r w:rsidR="000C739C" w:rsidRPr="00C44D4E">
        <w:rPr>
          <w:rFonts w:ascii="Times New Roman" w:hAnsi="Times New Roman" w:cs="Times New Roman"/>
          <w:w w:val="110"/>
          <w:sz w:val="24"/>
          <w:szCs w:val="24"/>
        </w:rPr>
        <w:t>homologada por uma Comissão Eleitoral constituída especificamente para esse fim. A Homologação atenderá</w:t>
      </w:r>
      <w:r w:rsidR="00A1522B">
        <w:rPr>
          <w:rFonts w:ascii="Times New Roman" w:hAnsi="Times New Roman" w:cs="Times New Roman"/>
          <w:w w:val="110"/>
          <w:sz w:val="24"/>
          <w:szCs w:val="24"/>
        </w:rPr>
        <w:t xml:space="preserve"> ao cumprimento do disposto no R</w:t>
      </w:r>
      <w:r w:rsidR="000C739C" w:rsidRPr="00C44D4E">
        <w:rPr>
          <w:rFonts w:ascii="Times New Roman" w:hAnsi="Times New Roman" w:cs="Times New Roman"/>
          <w:w w:val="110"/>
          <w:sz w:val="24"/>
          <w:szCs w:val="24"/>
        </w:rPr>
        <w:t>egimento</w:t>
      </w:r>
      <w:r w:rsidR="00FE26D1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>Geral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53AAF4C8" w14:textId="77777777" w:rsidR="000903EF" w:rsidRPr="00B36C7E" w:rsidRDefault="00BB0DEF" w:rsidP="009068A6">
      <w:pPr>
        <w:pStyle w:val="PargrafodaLista"/>
        <w:numPr>
          <w:ilvl w:val="1"/>
          <w:numId w:val="3"/>
        </w:numPr>
        <w:tabs>
          <w:tab w:val="left" w:pos="426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Submissão dessa lista para consulta à comunidade universitária;</w:t>
      </w:r>
    </w:p>
    <w:p w14:paraId="77ACFCDF" w14:textId="77777777" w:rsidR="00A1522B" w:rsidRPr="00A1522B" w:rsidRDefault="00BB0DEF" w:rsidP="009068A6">
      <w:pPr>
        <w:pStyle w:val="PargrafodaLista"/>
        <w:numPr>
          <w:ilvl w:val="1"/>
          <w:numId w:val="3"/>
        </w:numPr>
        <w:tabs>
          <w:tab w:val="left" w:pos="426"/>
          <w:tab w:val="left" w:pos="2385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A1522B">
        <w:rPr>
          <w:rFonts w:ascii="Times New Roman" w:hAnsi="Times New Roman" w:cs="Times New Roman"/>
          <w:w w:val="110"/>
          <w:sz w:val="24"/>
          <w:szCs w:val="24"/>
        </w:rPr>
        <w:t xml:space="preserve">O candidato que obtiver maioria absoluta dos votos na consulta encabeçará uma lista tríplice, enviada pelo Conselho Universitário ao </w:t>
      </w:r>
      <w:r w:rsidR="00FE26D1" w:rsidRPr="00A1522B">
        <w:rPr>
          <w:rFonts w:ascii="Times New Roman" w:hAnsi="Times New Roman" w:cs="Times New Roman"/>
          <w:w w:val="110"/>
          <w:sz w:val="24"/>
          <w:szCs w:val="24"/>
        </w:rPr>
        <w:t>Governador do Estado.</w:t>
      </w:r>
      <w:r w:rsidR="00FA1E11" w:rsidRPr="00A1522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14:paraId="4A655EB8" w14:textId="175FFA65" w:rsidR="000903EF" w:rsidRPr="00A1522B" w:rsidRDefault="00BB0DEF" w:rsidP="00395B8E">
      <w:pPr>
        <w:pStyle w:val="PargrafodaLista"/>
        <w:tabs>
          <w:tab w:val="left" w:pos="426"/>
          <w:tab w:val="left" w:pos="2385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3</w:t>
      </w:r>
      <w:r w:rsidR="00A1522B"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>º O</w:t>
      </w:r>
      <w:r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processo de e</w:t>
      </w:r>
      <w:r w:rsidR="00EC5752"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>scolha é regulamentado pelo Re</w:t>
      </w:r>
      <w:r w:rsidRPr="00A1522B">
        <w:rPr>
          <w:rFonts w:ascii="Times New Roman" w:hAnsi="Times New Roman" w:cs="Times New Roman"/>
          <w:color w:val="231F20"/>
          <w:w w:val="110"/>
          <w:sz w:val="24"/>
          <w:szCs w:val="24"/>
        </w:rPr>
        <w:t>gimento Geral.</w:t>
      </w:r>
    </w:p>
    <w:p w14:paraId="7B58A06D" w14:textId="59CFEDE2" w:rsidR="000903EF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</w:t>
      </w:r>
      <w:r w:rsidR="004267B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7</w:t>
      </w:r>
      <w:r w:rsidR="00BB0DEF" w:rsidRPr="00A1522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Compete ao Reitor:</w:t>
      </w:r>
    </w:p>
    <w:p w14:paraId="742D21FA" w14:textId="6055DC2A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representar a </w:t>
      </w:r>
      <w:r w:rsidR="00C44D4E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027D76F3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convocar e presidir os Conselhos Superiores, sempre com direito a voto, inclusive o de qualidade;</w:t>
      </w:r>
    </w:p>
    <w:p w14:paraId="2248F6F6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nomear e empossar Diretores;</w:t>
      </w:r>
    </w:p>
    <w:p w14:paraId="6436F510" w14:textId="48E8CEE9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escolher, nomear e empossar Pró-Reitores e demais ocupantes dos cargos da Administração Central da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2B645269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dar cumprimento às decisões dos Conselhos Superiores;</w:t>
      </w:r>
    </w:p>
    <w:p w14:paraId="42BA59B1" w14:textId="2D7092C4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praticar os atos pertinentes ao provimento e vacância dos cargos do quadro da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 bem como os relativos ao</w:t>
      </w:r>
      <w:r w:rsidR="00A1522B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contratos temporários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020FA316" w14:textId="5B0B5A58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expedir atos de lotação referentes à distribuição dos cargos de Magistério da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lastRenderedPageBreak/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2CF036EB" w14:textId="586636ED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supervisionar todos os órgãos, atos e serviços da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1677AA7F" w14:textId="51A6583F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subm</w:t>
      </w:r>
      <w:r w:rsidR="00EC5752" w:rsidRPr="00C44D4E">
        <w:rPr>
          <w:rFonts w:ascii="Times New Roman" w:hAnsi="Times New Roman" w:cs="Times New Roman"/>
          <w:w w:val="110"/>
          <w:sz w:val="24"/>
          <w:szCs w:val="24"/>
        </w:rPr>
        <w:t>eter ao CONSUN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 propostas de políticas gerais, planejamento global e diretrizes orçamentárias para 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07D47B71" w14:textId="5599B6AE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a</w:t>
      </w:r>
      <w:r w:rsidR="00EC5752" w:rsidRPr="00C44D4E">
        <w:rPr>
          <w:rFonts w:ascii="Times New Roman" w:hAnsi="Times New Roman" w:cs="Times New Roman"/>
          <w:w w:val="110"/>
          <w:sz w:val="24"/>
          <w:szCs w:val="24"/>
        </w:rPr>
        <w:t>presentar, anualmente ao CONSUN, a proposta orça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mentária e a prestação de contas da </w:t>
      </w:r>
      <w:r w:rsidR="00CB28AB" w:rsidRPr="00A1522B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D906574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encaminhar ao CONSUN projetos que env</w:t>
      </w:r>
      <w:r w:rsidR="00EC5752" w:rsidRPr="00C44D4E">
        <w:rPr>
          <w:rFonts w:ascii="Times New Roman" w:hAnsi="Times New Roman" w:cs="Times New Roman"/>
          <w:w w:val="110"/>
          <w:sz w:val="24"/>
          <w:szCs w:val="24"/>
        </w:rPr>
        <w:t>olvam uti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>lização de fundos patrimoniais, operações de crédito e criação de fundos especiais, assim como doações e legados;</w:t>
      </w:r>
    </w:p>
    <w:p w14:paraId="27911751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assinar convênios, contratos, acordos e ajustes, inclusive os que incluam intervenção ou participação </w:t>
      </w:r>
      <w:r w:rsidR="00EC5752" w:rsidRPr="00C44D4E">
        <w:rPr>
          <w:rFonts w:ascii="Times New Roman" w:hAnsi="Times New Roman" w:cs="Times New Roman"/>
          <w:w w:val="110"/>
          <w:sz w:val="24"/>
          <w:szCs w:val="24"/>
        </w:rPr>
        <w:t>dos Centros de Ciências</w:t>
      </w:r>
      <w:r w:rsidRPr="00C44D4E">
        <w:rPr>
          <w:rFonts w:ascii="Times New Roman" w:hAnsi="Times New Roman" w:cs="Times New Roman"/>
          <w:w w:val="110"/>
          <w:sz w:val="24"/>
          <w:szCs w:val="24"/>
        </w:rPr>
        <w:t xml:space="preserve"> ou Órgãos Complementares;</w:t>
      </w:r>
    </w:p>
    <w:p w14:paraId="7D40A12B" w14:textId="77777777" w:rsidR="000903EF" w:rsidRPr="00C44D4E" w:rsidRDefault="00BB0DEF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desempenhar atribuições não especificadas neste Estatuto, compreendidas na área de gestão, coordenação, fiscalização e superintendência das atividades universitárias.</w:t>
      </w:r>
    </w:p>
    <w:p w14:paraId="750B2CA6" w14:textId="77777777" w:rsidR="004267B6" w:rsidRDefault="00CB28AB" w:rsidP="009068A6">
      <w:pPr>
        <w:pStyle w:val="PargrafodaLista"/>
        <w:numPr>
          <w:ilvl w:val="0"/>
          <w:numId w:val="20"/>
        </w:numPr>
        <w:tabs>
          <w:tab w:val="left" w:pos="709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A1522B">
        <w:rPr>
          <w:rFonts w:ascii="Times New Roman" w:hAnsi="Times New Roman" w:cs="Times New Roman"/>
          <w:w w:val="110"/>
          <w:sz w:val="24"/>
          <w:szCs w:val="24"/>
        </w:rPr>
        <w:t>c</w:t>
      </w:r>
      <w:r w:rsidR="00EF40A5" w:rsidRPr="00A1522B">
        <w:rPr>
          <w:rFonts w:ascii="Times New Roman" w:hAnsi="Times New Roman" w:cs="Times New Roman"/>
          <w:w w:val="110"/>
          <w:sz w:val="24"/>
          <w:szCs w:val="24"/>
        </w:rPr>
        <w:t>onferir graus, diplomas, certificados acad</w:t>
      </w:r>
      <w:r w:rsidR="00C44D4E" w:rsidRPr="00A1522B">
        <w:rPr>
          <w:rFonts w:ascii="Times New Roman" w:hAnsi="Times New Roman" w:cs="Times New Roman"/>
          <w:w w:val="110"/>
          <w:sz w:val="24"/>
          <w:szCs w:val="24"/>
        </w:rPr>
        <w:t>ê</w:t>
      </w:r>
      <w:r w:rsidR="00EF40A5" w:rsidRPr="00A1522B">
        <w:rPr>
          <w:rFonts w:ascii="Times New Roman" w:hAnsi="Times New Roman" w:cs="Times New Roman"/>
          <w:w w:val="110"/>
          <w:sz w:val="24"/>
          <w:szCs w:val="24"/>
        </w:rPr>
        <w:t>micos e t</w:t>
      </w:r>
      <w:r w:rsidR="00A512EC" w:rsidRPr="00A1522B">
        <w:rPr>
          <w:rFonts w:ascii="Times New Roman" w:hAnsi="Times New Roman" w:cs="Times New Roman"/>
          <w:w w:val="110"/>
          <w:sz w:val="24"/>
          <w:szCs w:val="24"/>
        </w:rPr>
        <w:t>í</w:t>
      </w:r>
      <w:r w:rsidR="00EF40A5" w:rsidRPr="00A1522B">
        <w:rPr>
          <w:rFonts w:ascii="Times New Roman" w:hAnsi="Times New Roman" w:cs="Times New Roman"/>
          <w:w w:val="110"/>
          <w:sz w:val="24"/>
          <w:szCs w:val="24"/>
        </w:rPr>
        <w:t>tul</w:t>
      </w:r>
      <w:r w:rsidR="00A512EC" w:rsidRPr="00A1522B">
        <w:rPr>
          <w:rFonts w:ascii="Times New Roman" w:hAnsi="Times New Roman" w:cs="Times New Roman"/>
          <w:w w:val="110"/>
          <w:sz w:val="24"/>
          <w:szCs w:val="24"/>
        </w:rPr>
        <w:t>o</w:t>
      </w:r>
      <w:r w:rsidR="00EF40A5" w:rsidRPr="00A1522B">
        <w:rPr>
          <w:rFonts w:ascii="Times New Roman" w:hAnsi="Times New Roman" w:cs="Times New Roman"/>
          <w:w w:val="110"/>
          <w:sz w:val="24"/>
          <w:szCs w:val="24"/>
        </w:rPr>
        <w:t>s honoríf</w:t>
      </w:r>
      <w:r w:rsidRPr="00A1522B">
        <w:rPr>
          <w:rFonts w:ascii="Times New Roman" w:hAnsi="Times New Roman" w:cs="Times New Roman"/>
          <w:w w:val="110"/>
          <w:sz w:val="24"/>
          <w:szCs w:val="24"/>
        </w:rPr>
        <w:t>icos</w:t>
      </w:r>
      <w:r w:rsidR="004267B6">
        <w:rPr>
          <w:rFonts w:ascii="Times New Roman" w:hAnsi="Times New Roman" w:cs="Times New Roman"/>
          <w:w w:val="110"/>
          <w:sz w:val="24"/>
          <w:szCs w:val="24"/>
        </w:rPr>
        <w:t>; e</w:t>
      </w:r>
    </w:p>
    <w:p w14:paraId="0D115F42" w14:textId="77777777" w:rsidR="004267B6" w:rsidRPr="00C44D4E" w:rsidRDefault="004267B6" w:rsidP="009068A6">
      <w:pPr>
        <w:pStyle w:val="PargrafodaLista"/>
        <w:numPr>
          <w:ilvl w:val="0"/>
          <w:numId w:val="20"/>
        </w:numPr>
        <w:tabs>
          <w:tab w:val="left" w:pos="709"/>
          <w:tab w:val="left" w:pos="227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44D4E">
        <w:rPr>
          <w:rFonts w:ascii="Times New Roman" w:hAnsi="Times New Roman" w:cs="Times New Roman"/>
          <w:w w:val="110"/>
          <w:sz w:val="24"/>
          <w:szCs w:val="24"/>
        </w:rPr>
        <w:t>delegar poderes ao Vice-Reitor, aos Pró-Reitores e demais autoridades universitárias para prática de atos previstos neste artigo;</w:t>
      </w:r>
    </w:p>
    <w:p w14:paraId="02DA182D" w14:textId="46742C81" w:rsidR="000903EF" w:rsidRPr="00CB28AB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FF000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267B6" w:rsidRPr="004267B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28</w:t>
      </w:r>
      <w:r w:rsidR="004267B6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gestão da </w:t>
      </w:r>
      <w:r w:rsidR="00CB28AB" w:rsidRPr="004267B6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é realizada</w:t>
      </w:r>
      <w:r w:rsidR="00CB28AB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pelo Reitor, auxiliado</w:t>
      </w:r>
      <w:r w:rsidR="00BB0DEF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>pelas</w:t>
      </w:r>
      <w:r w:rsidR="00BB0DEF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B28AB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>Unidades de Suporte Operacional e de Atuação Programáticas</w:t>
      </w:r>
      <w:r w:rsidR="00BB0DEF" w:rsidRP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="00A512E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</w:p>
    <w:p w14:paraId="03DE3764" w14:textId="71DC31E5" w:rsidR="000903EF" w:rsidRPr="00CB28AB" w:rsidRDefault="00BB0DEF" w:rsidP="009068A6">
      <w:pPr>
        <w:pStyle w:val="PargrafodaLista"/>
        <w:numPr>
          <w:ilvl w:val="1"/>
          <w:numId w:val="21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B28AB">
        <w:rPr>
          <w:rFonts w:ascii="Times New Roman" w:hAnsi="Times New Roman" w:cs="Times New Roman"/>
          <w:w w:val="110"/>
          <w:sz w:val="24"/>
          <w:szCs w:val="24"/>
        </w:rPr>
        <w:t>Pró-Reitoria de Planejamento e Administração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267B6">
        <w:rPr>
          <w:rFonts w:ascii="Times New Roman" w:hAnsi="Times New Roman" w:cs="Times New Roman"/>
          <w:w w:val="110"/>
          <w:sz w:val="24"/>
          <w:szCs w:val="24"/>
        </w:rPr>
        <w:t>-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PROPLAD</w:t>
      </w:r>
      <w:r w:rsidRPr="00CB28A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7EFF9DEA" w14:textId="277300A6" w:rsidR="000903EF" w:rsidRPr="00CB28AB" w:rsidRDefault="00BB0DEF" w:rsidP="009068A6">
      <w:pPr>
        <w:pStyle w:val="PargrafodaLista"/>
        <w:numPr>
          <w:ilvl w:val="1"/>
          <w:numId w:val="21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B28AB">
        <w:rPr>
          <w:rFonts w:ascii="Times New Roman" w:hAnsi="Times New Roman" w:cs="Times New Roman"/>
          <w:w w:val="110"/>
          <w:sz w:val="24"/>
          <w:szCs w:val="24"/>
        </w:rPr>
        <w:t xml:space="preserve">Pró-Reitoria de Gestão </w:t>
      </w:r>
      <w:r w:rsidR="00EC5752" w:rsidRPr="00CB28AB">
        <w:rPr>
          <w:rFonts w:ascii="Times New Roman" w:hAnsi="Times New Roman" w:cs="Times New Roman"/>
          <w:w w:val="110"/>
          <w:sz w:val="24"/>
          <w:szCs w:val="24"/>
        </w:rPr>
        <w:t xml:space="preserve">e Sustentabilidade </w:t>
      </w:r>
      <w:r w:rsidRPr="00CB28AB">
        <w:rPr>
          <w:rFonts w:ascii="Times New Roman" w:hAnsi="Times New Roman" w:cs="Times New Roman"/>
          <w:w w:val="110"/>
          <w:sz w:val="24"/>
          <w:szCs w:val="24"/>
        </w:rPr>
        <w:t>Acadêmica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267B6">
        <w:rPr>
          <w:rFonts w:ascii="Times New Roman" w:hAnsi="Times New Roman" w:cs="Times New Roman"/>
          <w:w w:val="110"/>
          <w:sz w:val="24"/>
          <w:szCs w:val="24"/>
        </w:rPr>
        <w:t>-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PROGESA</w:t>
      </w:r>
      <w:r w:rsidRPr="00CB28AB">
        <w:rPr>
          <w:rFonts w:ascii="Times New Roman" w:hAnsi="Times New Roman" w:cs="Times New Roman"/>
          <w:w w:val="110"/>
          <w:sz w:val="24"/>
          <w:szCs w:val="24"/>
        </w:rPr>
        <w:t>;</w:t>
      </w:r>
    </w:p>
    <w:p w14:paraId="2F5A1FBF" w14:textId="01ECADDC" w:rsidR="000903EF" w:rsidRPr="00CB28AB" w:rsidRDefault="00BB0DEF" w:rsidP="009068A6">
      <w:pPr>
        <w:pStyle w:val="PargrafodaLista"/>
        <w:numPr>
          <w:ilvl w:val="1"/>
          <w:numId w:val="21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CB28AB">
        <w:rPr>
          <w:rFonts w:ascii="Times New Roman" w:hAnsi="Times New Roman" w:cs="Times New Roman"/>
          <w:w w:val="110"/>
          <w:sz w:val="24"/>
          <w:szCs w:val="24"/>
        </w:rPr>
        <w:t>Pró-Reitoria de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P</w:t>
      </w:r>
      <w:r w:rsidR="00EC5752" w:rsidRPr="00CB28AB">
        <w:rPr>
          <w:rFonts w:ascii="Times New Roman" w:hAnsi="Times New Roman" w:cs="Times New Roman"/>
          <w:w w:val="110"/>
          <w:sz w:val="24"/>
          <w:szCs w:val="24"/>
        </w:rPr>
        <w:t>esquisa, Pós-Graduação e Inovação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4267B6">
        <w:rPr>
          <w:rFonts w:ascii="Times New Roman" w:hAnsi="Times New Roman" w:cs="Times New Roman"/>
          <w:w w:val="110"/>
          <w:sz w:val="24"/>
          <w:szCs w:val="24"/>
        </w:rPr>
        <w:t>-</w:t>
      </w:r>
      <w:r w:rsidR="000C739C" w:rsidRPr="00CB28AB">
        <w:rPr>
          <w:rFonts w:ascii="Times New Roman" w:hAnsi="Times New Roman" w:cs="Times New Roman"/>
          <w:w w:val="110"/>
          <w:sz w:val="24"/>
          <w:szCs w:val="24"/>
        </w:rPr>
        <w:t xml:space="preserve"> PROPGI</w:t>
      </w:r>
      <w:r w:rsidR="00EC5752" w:rsidRPr="00CB28AB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2F80B5C9" w14:textId="5CD57C12" w:rsidR="000903EF" w:rsidRPr="00CB28AB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4267B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Parágrafo </w:t>
      </w:r>
      <w:r w:rsidR="004267B6" w:rsidRPr="004267B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único</w:t>
      </w:r>
      <w:r w:rsidR="004267B6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apoio administrativo e gerencial da Reitoria é realizado pela </w:t>
      </w:r>
      <w:r w:rsidR="00EC5752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Chefia de Gabinete assessorada pela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Secretaria Executiva.</w:t>
      </w:r>
    </w:p>
    <w:p w14:paraId="77CA99DC" w14:textId="49F71334" w:rsidR="000903EF" w:rsidRPr="00F638A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267B6" w:rsidRPr="004267B6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29</w:t>
      </w:r>
      <w:r w:rsidR="004267B6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Conselho de Gestão é órgão consultivo da Reitoria e é composto por:</w:t>
      </w:r>
    </w:p>
    <w:p w14:paraId="327D95D1" w14:textId="77777777" w:rsidR="000903EF" w:rsidRPr="00F638A0" w:rsidRDefault="00BB0DEF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Reitor, que o preside;</w:t>
      </w:r>
    </w:p>
    <w:p w14:paraId="16E9475F" w14:textId="77777777" w:rsidR="000903EF" w:rsidRPr="00F638A0" w:rsidRDefault="00BB0DEF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lastRenderedPageBreak/>
        <w:t>Vice-Reitor, como vice-presidente;</w:t>
      </w:r>
    </w:p>
    <w:p w14:paraId="0E63D631" w14:textId="77777777" w:rsidR="000903EF" w:rsidRPr="00F638A0" w:rsidRDefault="00BB0DEF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Pró-Reitores;</w:t>
      </w:r>
    </w:p>
    <w:p w14:paraId="271CBEA3" w14:textId="77777777" w:rsidR="000903EF" w:rsidRPr="00F638A0" w:rsidRDefault="00BB0DEF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 xml:space="preserve">Procurador-Chefe </w:t>
      </w:r>
      <w:r w:rsidR="00EC5752" w:rsidRPr="00F638A0">
        <w:rPr>
          <w:rFonts w:ascii="Times New Roman" w:hAnsi="Times New Roman" w:cs="Times New Roman"/>
          <w:w w:val="110"/>
          <w:sz w:val="24"/>
          <w:szCs w:val="24"/>
        </w:rPr>
        <w:t>da</w:t>
      </w:r>
      <w:r w:rsidRPr="00F638A0">
        <w:rPr>
          <w:rFonts w:ascii="Times New Roman" w:hAnsi="Times New Roman" w:cs="Times New Roman"/>
          <w:w w:val="110"/>
          <w:sz w:val="24"/>
          <w:szCs w:val="24"/>
        </w:rPr>
        <w:t xml:space="preserve"> Universidade;</w:t>
      </w:r>
    </w:p>
    <w:p w14:paraId="14CA4CD5" w14:textId="77777777" w:rsidR="000903EF" w:rsidRPr="00F638A0" w:rsidRDefault="00BB0DEF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Ouvidor Geral da Universidade;</w:t>
      </w:r>
    </w:p>
    <w:p w14:paraId="2FF24426" w14:textId="3907D01E" w:rsidR="000903EF" w:rsidRDefault="00EC5752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Controlador da Universidade;</w:t>
      </w:r>
      <w:r w:rsidR="004267B6">
        <w:rPr>
          <w:rFonts w:ascii="Times New Roman" w:hAnsi="Times New Roman" w:cs="Times New Roman"/>
          <w:w w:val="110"/>
          <w:sz w:val="24"/>
          <w:szCs w:val="24"/>
        </w:rPr>
        <w:t xml:space="preserve"> e</w:t>
      </w:r>
    </w:p>
    <w:p w14:paraId="5529A0BA" w14:textId="19C2A996" w:rsidR="004267B6" w:rsidRPr="00F638A0" w:rsidRDefault="004267B6" w:rsidP="009068A6">
      <w:pPr>
        <w:pStyle w:val="PargrafodaLista"/>
        <w:numPr>
          <w:ilvl w:val="0"/>
          <w:numId w:val="22"/>
        </w:numPr>
        <w:tabs>
          <w:tab w:val="left" w:pos="851"/>
        </w:tabs>
        <w:spacing w:beforeLines="80" w:before="192" w:afterLines="80" w:after="192" w:line="360" w:lineRule="auto"/>
        <w:ind w:left="709" w:hanging="709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Presidente da Comissão Setorial de Licitação</w:t>
      </w:r>
      <w:r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35B5318" w14:textId="77777777" w:rsidR="00FD3556" w:rsidRPr="00B36C7E" w:rsidRDefault="00FD3556" w:rsidP="00D6643B"/>
    <w:p w14:paraId="70E6F44E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45" w:name="_Toc64379958"/>
      <w:r w:rsidRPr="00F638A0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CAPÍTULO IV</w:t>
      </w:r>
      <w:bookmarkEnd w:id="45"/>
    </w:p>
    <w:p w14:paraId="418FAA31" w14:textId="67374986" w:rsidR="000903EF" w:rsidRDefault="004267B6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bookmarkStart w:id="46" w:name="_Toc64379959"/>
      <w:r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DOS CENTROS DE CIÊNCIAS</w:t>
      </w:r>
      <w:bookmarkEnd w:id="46"/>
    </w:p>
    <w:p w14:paraId="2308D08D" w14:textId="77777777" w:rsidR="004267B6" w:rsidRPr="00F638A0" w:rsidRDefault="004267B6" w:rsidP="00D6643B"/>
    <w:p w14:paraId="3F80F7E9" w14:textId="7B0337B1" w:rsidR="000903E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A18DA" w:rsidRPr="008A18D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30</w:t>
      </w:r>
      <w:r w:rsidR="008A18D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Centro de Ciência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>s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possui natureza multidisciplinar e 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>constitu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>i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>se em unidade</w:t>
      </w:r>
      <w:r w:rsidR="004267B6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atuação programática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>, criado por lei, caracterizado por ser a menor fração da estrtura da UEMASUL para os efeitos de organização didático-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>científica,</w:t>
      </w:r>
      <w:r w:rsid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adminsitrativa e de lotação de pessoal.</w:t>
      </w:r>
    </w:p>
    <w:p w14:paraId="25A0C900" w14:textId="3D888146" w:rsidR="008A18DA" w:rsidRDefault="008A18DA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8A18DA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 31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8A18DA">
        <w:rPr>
          <w:rFonts w:ascii="Times New Roman" w:hAnsi="Times New Roman" w:cs="Times New Roman"/>
          <w:color w:val="231F20"/>
          <w:w w:val="110"/>
          <w:sz w:val="24"/>
          <w:szCs w:val="24"/>
        </w:rPr>
        <w:t>Compete ao Centro de Ciências da UEMASUL</w:t>
      </w:r>
    </w:p>
    <w:p w14:paraId="38D44102" w14:textId="56ED7D8F" w:rsidR="008A18DA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produzir e difundir cultura, ciência e tecnologia relacionadas à sua natureza multidisciplinar</w:t>
      </w:r>
      <w:r w:rsidR="002B326C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20149D9A" w14:textId="47DE7147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ofertar cursos de graduação;</w:t>
      </w:r>
    </w:p>
    <w:p w14:paraId="70FAFC8D" w14:textId="2E98C2E0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ofertar 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programas e cursos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de pós-graduação;</w:t>
      </w:r>
    </w:p>
    <w:p w14:paraId="46D6AABF" w14:textId="73526478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implantar e implementar programas de pesquisa integrados ao ensino e extensão;</w:t>
      </w:r>
    </w:p>
    <w:p w14:paraId="49495E52" w14:textId="15A449F8" w:rsidR="00412748" w:rsidRDefault="00412748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ofertar cursos de extensão, formação profissional e formação continuada</w:t>
      </w:r>
    </w:p>
    <w:p w14:paraId="2076EC13" w14:textId="3729DE0B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desenvolver  e estimular eventos e atividades culturais e extensionistas;</w:t>
      </w:r>
    </w:p>
    <w:p w14:paraId="7384B609" w14:textId="5F16DCF2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desenvolver atividades de prestação de serviços e consultorias;</w:t>
      </w:r>
    </w:p>
    <w:p w14:paraId="79E03604" w14:textId="738C00EE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realizar a execução orçamentária e financeira nos termos de sua competência;</w:t>
      </w:r>
    </w:p>
    <w:p w14:paraId="329A7465" w14:textId="2F75B553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gerir bens e materiais nos termos de sua competência;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</w:t>
      </w:r>
    </w:p>
    <w:p w14:paraId="5C38266F" w14:textId="7851F3EB" w:rsidR="00766B25" w:rsidRDefault="00766B25" w:rsidP="009068A6">
      <w:pPr>
        <w:pStyle w:val="Corpodetexto"/>
        <w:numPr>
          <w:ilvl w:val="0"/>
          <w:numId w:val="2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 xml:space="preserve">acompanhar 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e gerir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a relação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de desempenho funcional do copo docente e técnico-admisntrativo sob sua lotação.</w:t>
      </w:r>
    </w:p>
    <w:p w14:paraId="36E9B95F" w14:textId="6DEB4D40" w:rsidR="000903EF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12748"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32</w:t>
      </w:r>
      <w:r w:rsidR="00412748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gestão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acadêmica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>do Centro de Ciências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é exercida pelos seguintes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>ó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rgãos:</w:t>
      </w:r>
    </w:p>
    <w:p w14:paraId="1C9EE72A" w14:textId="0932E175" w:rsidR="002B326C" w:rsidRPr="002B326C" w:rsidRDefault="002B326C" w:rsidP="009068A6">
      <w:pPr>
        <w:pStyle w:val="PargrafodaLista"/>
        <w:numPr>
          <w:ilvl w:val="0"/>
          <w:numId w:val="24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Órgãos colegiados com função deliberativa e recursiva</w:t>
      </w:r>
      <w:r w:rsidR="003B6B79">
        <w:rPr>
          <w:rFonts w:ascii="Times New Roman" w:hAnsi="Times New Roman" w:cs="Times New Roman"/>
          <w:w w:val="110"/>
          <w:sz w:val="24"/>
          <w:szCs w:val="24"/>
        </w:rPr>
        <w:t>:</w:t>
      </w:r>
    </w:p>
    <w:p w14:paraId="7799EB97" w14:textId="16936CDE" w:rsidR="002B326C" w:rsidRDefault="003B6B79" w:rsidP="003B6B79">
      <w:pPr>
        <w:pStyle w:val="PargrafodaLista"/>
        <w:numPr>
          <w:ilvl w:val="0"/>
          <w:numId w:val="31"/>
        </w:numPr>
        <w:tabs>
          <w:tab w:val="left" w:pos="1134"/>
        </w:tabs>
        <w:spacing w:beforeLines="80" w:before="192" w:afterLines="80" w:after="192" w:line="360" w:lineRule="auto"/>
        <w:ind w:left="1560" w:hanging="862"/>
        <w:rPr>
          <w:rFonts w:ascii="Times New Roman" w:hAnsi="Times New Roman" w:cs="Times New Roman"/>
          <w:w w:val="110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Conselho de Centro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– CONCEN;</w:t>
      </w:r>
    </w:p>
    <w:p w14:paraId="78473DE2" w14:textId="0235CE29" w:rsidR="003B6B79" w:rsidRDefault="003B6B79" w:rsidP="003B6B79">
      <w:pPr>
        <w:pStyle w:val="PargrafodaLista"/>
        <w:numPr>
          <w:ilvl w:val="0"/>
          <w:numId w:val="31"/>
        </w:numPr>
        <w:tabs>
          <w:tab w:val="left" w:pos="1134"/>
        </w:tabs>
        <w:spacing w:beforeLines="80" w:before="192" w:afterLines="80" w:after="192" w:line="360" w:lineRule="auto"/>
        <w:ind w:left="1560"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Colegiado de Curso de Pós</w:t>
      </w:r>
      <w:r w:rsidRPr="002B32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Graduação; e</w:t>
      </w:r>
    </w:p>
    <w:p w14:paraId="435C78F3" w14:textId="4D98C87C" w:rsidR="003B6B79" w:rsidRPr="00B36C7E" w:rsidRDefault="003B6B79" w:rsidP="003B6B79">
      <w:pPr>
        <w:pStyle w:val="PargrafodaLista"/>
        <w:numPr>
          <w:ilvl w:val="0"/>
          <w:numId w:val="31"/>
        </w:numPr>
        <w:tabs>
          <w:tab w:val="left" w:pos="1134"/>
        </w:tabs>
        <w:spacing w:beforeLines="80" w:before="192" w:afterLines="80" w:after="192" w:line="360" w:lineRule="auto"/>
        <w:ind w:left="1560" w:hanging="862"/>
        <w:rPr>
          <w:rFonts w:ascii="Times New Roman" w:hAnsi="Times New Roman" w:cs="Times New Roman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Colegiado de Curso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de Graduação</w:t>
      </w:r>
    </w:p>
    <w:p w14:paraId="2A7D96AE" w14:textId="7FFFF1C8" w:rsidR="002B1F8C" w:rsidRPr="003B6B79" w:rsidRDefault="003B6B79" w:rsidP="009068A6">
      <w:pPr>
        <w:pStyle w:val="PargrafodaLista"/>
        <w:numPr>
          <w:ilvl w:val="0"/>
          <w:numId w:val="24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Órgãos de administração:</w:t>
      </w:r>
    </w:p>
    <w:p w14:paraId="18EB9346" w14:textId="665F42DD" w:rsidR="003B6B79" w:rsidRPr="003B6B79" w:rsidRDefault="003B6B79" w:rsidP="003B6B79">
      <w:pPr>
        <w:pStyle w:val="PargrafodaLista"/>
        <w:numPr>
          <w:ilvl w:val="0"/>
          <w:numId w:val="32"/>
        </w:numPr>
        <w:tabs>
          <w:tab w:val="left" w:pos="1134"/>
        </w:tabs>
        <w:spacing w:beforeLines="80" w:before="192" w:afterLines="80" w:after="192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B6B79">
        <w:rPr>
          <w:rFonts w:ascii="Times New Roman" w:hAnsi="Times New Roman" w:cs="Times New Roman"/>
          <w:sz w:val="24"/>
          <w:szCs w:val="24"/>
        </w:rPr>
        <w:t>Direção de Centro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D24504" w14:textId="454C6B6B" w:rsidR="003B6B79" w:rsidRPr="003B6B79" w:rsidRDefault="003B6B79" w:rsidP="003B6B79">
      <w:pPr>
        <w:pStyle w:val="PargrafodaLista"/>
        <w:numPr>
          <w:ilvl w:val="0"/>
          <w:numId w:val="32"/>
        </w:numPr>
        <w:tabs>
          <w:tab w:val="left" w:pos="1134"/>
        </w:tabs>
        <w:spacing w:beforeLines="80" w:before="192" w:afterLines="80" w:after="192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B6B79">
        <w:rPr>
          <w:rFonts w:ascii="Times New Roman" w:hAnsi="Times New Roman" w:cs="Times New Roman"/>
          <w:sz w:val="24"/>
          <w:szCs w:val="24"/>
        </w:rPr>
        <w:t>Coordenadoria de Curso de Pós-Graduação</w:t>
      </w:r>
      <w:r>
        <w:rPr>
          <w:rFonts w:ascii="Times New Roman" w:hAnsi="Times New Roman" w:cs="Times New Roman"/>
          <w:sz w:val="24"/>
          <w:szCs w:val="24"/>
        </w:rPr>
        <w:t>; e</w:t>
      </w:r>
    </w:p>
    <w:p w14:paraId="48B7FB10" w14:textId="1FC1CB74" w:rsidR="003B6B79" w:rsidRPr="003B6B79" w:rsidRDefault="003B6B79" w:rsidP="003B6B79">
      <w:pPr>
        <w:pStyle w:val="PargrafodaLista"/>
        <w:numPr>
          <w:ilvl w:val="0"/>
          <w:numId w:val="32"/>
        </w:numPr>
        <w:tabs>
          <w:tab w:val="left" w:pos="1134"/>
        </w:tabs>
        <w:spacing w:beforeLines="80" w:before="192" w:afterLines="80" w:after="192" w:line="36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B6B79">
        <w:rPr>
          <w:rFonts w:ascii="Times New Roman" w:hAnsi="Times New Roman" w:cs="Times New Roman"/>
          <w:sz w:val="24"/>
          <w:szCs w:val="24"/>
        </w:rPr>
        <w:t>Direção de Curso de Graduação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F769B" w14:textId="7F817CB7" w:rsidR="000903EF" w:rsidRPr="00F638A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="00412748"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412748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2B1F8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Conselho de Centro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– CONCEN,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constitui 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instância máxima de 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deli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beração sobre assuntos</w:t>
      </w:r>
      <w:r w:rsidR="00412748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acadêmicos no âmbito do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Centro de Ciências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6865FE0F" w14:textId="33952F24" w:rsidR="000903EF" w:rsidRPr="00F638A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</w:t>
      </w:r>
      <w:r w:rsidR="00412748"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412748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Direção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é o órgão executivo da gestão 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acadêmica da u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nidade 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u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niversitária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respectiva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2BD078EA" w14:textId="4359C558" w:rsidR="000903EF" w:rsidRPr="00F638A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3</w:t>
      </w:r>
      <w:r w:rsidR="00412748"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412748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Colegiado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6021E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 Curso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é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órgão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gestão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acadêmica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6021EA">
        <w:rPr>
          <w:rFonts w:ascii="Times New Roman" w:hAnsi="Times New Roman" w:cs="Times New Roman"/>
          <w:color w:val="231F20"/>
          <w:w w:val="110"/>
          <w:sz w:val="24"/>
          <w:szCs w:val="24"/>
        </w:rPr>
        <w:t>didático-pedagógica responsável pelo planejamento, execução e supervisão das atividades do ensino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 w:rsidR="006021EA">
        <w:rPr>
          <w:rFonts w:ascii="Times New Roman" w:hAnsi="Times New Roman" w:cs="Times New Roman"/>
          <w:color w:val="231F20"/>
          <w:w w:val="110"/>
          <w:sz w:val="24"/>
          <w:szCs w:val="24"/>
        </w:rPr>
        <w:t>que possibilitem a integração acadêmica;</w:t>
      </w:r>
    </w:p>
    <w:p w14:paraId="77BB7F52" w14:textId="1734FE34" w:rsidR="000903E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4</w:t>
      </w:r>
      <w:r w:rsidR="00412748" w:rsidRPr="00412748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412748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Cada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2B1F8C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Centro de Ciências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disporá de uma Secretaria Administrativa</w:t>
      </w:r>
      <w:r w:rsidR="001C4573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. </w:t>
      </w:r>
    </w:p>
    <w:p w14:paraId="68A6E3F9" w14:textId="14A57650" w:rsidR="003B6B79" w:rsidRDefault="003B6B79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33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O</w:t>
      </w:r>
      <w:r w:rsidRPr="003B6B7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Conselh</w:t>
      </w:r>
      <w:r w:rsidRPr="003B6B79">
        <w:rPr>
          <w:rFonts w:ascii="Times New Roman" w:hAnsi="Times New Roman" w:cs="Times New Roman"/>
          <w:color w:val="231F20"/>
          <w:w w:val="110"/>
          <w:sz w:val="24"/>
          <w:szCs w:val="24"/>
        </w:rPr>
        <w:t>o de Centro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– CONCEN,</w:t>
      </w:r>
      <w:r w:rsid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cada unidade,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será composto pelos seguintes integrantes, no mínimo:</w:t>
      </w:r>
    </w:p>
    <w:p w14:paraId="22BEC0A0" w14:textId="45518B4E" w:rsidR="003B6B79" w:rsidRDefault="003B6B79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Diretor do Centro de Ciências</w:t>
      </w:r>
      <w:r w:rsidR="00C8017A">
        <w:rPr>
          <w:rFonts w:ascii="Times New Roman" w:hAnsi="Times New Roman" w:cs="Times New Roman"/>
          <w:color w:val="231F20"/>
          <w:w w:val="110"/>
          <w:sz w:val="24"/>
          <w:szCs w:val="24"/>
        </w:rPr>
        <w:t>, seu presidente</w:t>
      </w:r>
      <w:r w:rsid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5E0F07AE" w14:textId="48E2F2BB" w:rsidR="003B6B79" w:rsidRDefault="005426E2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Prefeito/</w:t>
      </w:r>
      <w:r w:rsidR="003B6B79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Sub-prefeito do </w:t>
      </w:r>
      <w:r w:rsidR="003B6B79" w:rsidRPr="005426E2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Campus</w:t>
      </w:r>
      <w:r w:rsidRP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1B759B58" w14:textId="29A2BE43" w:rsidR="003B6B79" w:rsidRDefault="003B6B79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Coordenadores dos Colegiados de Cursos de Pós-Graduação;</w:t>
      </w:r>
    </w:p>
    <w:p w14:paraId="14A56F12" w14:textId="6E8BE465" w:rsidR="003B6B79" w:rsidRDefault="003B6B79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Diretores dos Cursos de Graduação;</w:t>
      </w:r>
    </w:p>
    <w:p w14:paraId="2E437FD5" w14:textId="7F1C7943" w:rsidR="003B6B79" w:rsidRDefault="003B6B79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Representação do corpo docente do Centro de Ciências;</w:t>
      </w:r>
    </w:p>
    <w:p w14:paraId="005A51D5" w14:textId="1AF56FAB" w:rsidR="003B6B79" w:rsidRDefault="003B6B79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Representaç</w:t>
      </w:r>
      <w:r w:rsid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>ão do corpo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técnico-administrativo do Centro de Ciências;</w:t>
      </w:r>
      <w:r w:rsid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</w:t>
      </w:r>
    </w:p>
    <w:p w14:paraId="2AB89D13" w14:textId="0E7C32A2" w:rsidR="005426E2" w:rsidRDefault="005426E2" w:rsidP="00D70170">
      <w:pPr>
        <w:pStyle w:val="Corpodetexto"/>
        <w:numPr>
          <w:ilvl w:val="0"/>
          <w:numId w:val="33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Representação do corpo discente do Centro de Ciências.</w:t>
      </w:r>
    </w:p>
    <w:p w14:paraId="5F3A6719" w14:textId="54C9A8D8" w:rsidR="003B6B79" w:rsidRPr="005426E2" w:rsidRDefault="005426E2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Pr="005426E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°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As representações consignadas nos itens V a VII serão escolhidas conforme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 que </w:t>
      </w:r>
      <w:r w:rsidRP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>dispuser o Regimento Geral da Universidade.</w:t>
      </w:r>
    </w:p>
    <w:p w14:paraId="31774C0E" w14:textId="55B3CD68" w:rsidR="005426E2" w:rsidRPr="005426E2" w:rsidRDefault="005426E2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6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</w:t>
      </w:r>
      <w:r w:rsidRPr="005426E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°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5426E2">
        <w:rPr>
          <w:rFonts w:ascii="Times New Roman" w:hAnsi="Times New Roman" w:cs="Times New Roman"/>
          <w:color w:val="231F20"/>
          <w:w w:val="110"/>
          <w:sz w:val="24"/>
          <w:szCs w:val="24"/>
        </w:rPr>
        <w:t>Cada membro do CONCEN disporá de um suplente para substituí-lo em eventuais ausências e impedimentos, na forma do Regimento Geral da Universidade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67516AAB" w14:textId="0189C9DE" w:rsidR="005426E2" w:rsidRDefault="005426E2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34 </w:t>
      </w:r>
      <w:r w:rsidRPr="00D7017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Compete ao </w:t>
      </w:r>
      <w:r w:rsidR="00230A41" w:rsidRPr="00D70170">
        <w:rPr>
          <w:rFonts w:ascii="Times New Roman" w:hAnsi="Times New Roman" w:cs="Times New Roman"/>
          <w:color w:val="231F20"/>
          <w:w w:val="110"/>
          <w:sz w:val="24"/>
          <w:szCs w:val="24"/>
        </w:rPr>
        <w:t>Conselho</w:t>
      </w:r>
      <w:r w:rsidRPr="00D7017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Centro:</w:t>
      </w:r>
    </w:p>
    <w:p w14:paraId="66C57053" w14:textId="65336E8E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manifestar sobre matéria de competência do Diretor; quando p</w:t>
      </w:r>
      <w:r w:rsidR="00230A4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 ele solicitado</w:t>
      </w:r>
    </w:p>
    <w:p w14:paraId="71C4E031" w14:textId="3B2869D5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 o Plano de Trabalho Anual do Centro de Ciências;</w:t>
      </w:r>
    </w:p>
    <w:p w14:paraId="4152F6E4" w14:textId="01251D33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apreciar </w:t>
      </w:r>
      <w:r w:rsidR="00230A41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Relatório Anual do Centro de Ciências que será encaminhado ao Reitor; </w:t>
      </w:r>
    </w:p>
    <w:p w14:paraId="39523826" w14:textId="4DF1C1BD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 instrumentos sobre elaboração e execução do orçamento anual, respeitada a legislação vigente sobre politica orçamentária;</w:t>
      </w:r>
    </w:p>
    <w:p w14:paraId="3EFF03D8" w14:textId="00EBA885" w:rsidR="00230A41" w:rsidRDefault="00230A4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 Planos de Atividade Docente e Relatórios de Atividade Docente de caráter periódico e semestral;</w:t>
      </w:r>
    </w:p>
    <w:p w14:paraId="1870EA12" w14:textId="64C04409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motivar estratégias de articulação e integração das atividades acadêmicas aos planos de trabalho dos Co</w:t>
      </w:r>
      <w:r w:rsidR="00230A41">
        <w:rPr>
          <w:rFonts w:ascii="Times New Roman" w:hAnsi="Times New Roman" w:cs="Times New Roman"/>
          <w:sz w:val="24"/>
          <w:szCs w:val="24"/>
        </w:rPr>
        <w:t>legiados</w:t>
      </w:r>
      <w:r>
        <w:rPr>
          <w:rFonts w:ascii="Times New Roman" w:hAnsi="Times New Roman" w:cs="Times New Roman"/>
          <w:sz w:val="24"/>
          <w:szCs w:val="24"/>
        </w:rPr>
        <w:t xml:space="preserve"> de cursos da sua unidade;</w:t>
      </w:r>
    </w:p>
    <w:p w14:paraId="17D0E068" w14:textId="6BE71C12" w:rsidR="00230A41" w:rsidRDefault="00230A4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 Projeto Pedagógico de Curso de Graduação, Pós-Graduaçao e programas de Pós-Graduação, no seu âmbito administrativo e multidisciplinar;</w:t>
      </w:r>
    </w:p>
    <w:p w14:paraId="629A2106" w14:textId="78F8095A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apreciar as propsotas e planos, programas, ações e projetos de pesquisa, criação, inovação e extensão, assim como de formação continuada e prestação de serviços à comunidade, na sua competência admisnitratriva, submetendo-as á decisão colegiada e avaliação;</w:t>
      </w:r>
    </w:p>
    <w:p w14:paraId="2041020A" w14:textId="518F2C7A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pronunciar sobre a necessidade concurso público pra provimento de cargos </w:t>
      </w:r>
      <w:r w:rsidR="00EC325F">
        <w:rPr>
          <w:rFonts w:ascii="Times New Roman" w:hAnsi="Times New Roman" w:cs="Times New Roman"/>
          <w:sz w:val="24"/>
          <w:szCs w:val="24"/>
        </w:rPr>
        <w:t>do Quadro Efetivo do Subgrupo do M</w:t>
      </w:r>
      <w:r>
        <w:rPr>
          <w:rFonts w:ascii="Times New Roman" w:hAnsi="Times New Roman" w:cs="Times New Roman"/>
          <w:sz w:val="24"/>
          <w:szCs w:val="24"/>
        </w:rPr>
        <w:t>agist</w:t>
      </w:r>
      <w:r w:rsidR="00EC325F">
        <w:rPr>
          <w:rFonts w:ascii="Times New Roman" w:hAnsi="Times New Roman" w:cs="Times New Roman"/>
          <w:sz w:val="24"/>
          <w:szCs w:val="24"/>
        </w:rPr>
        <w:t>ério S</w:t>
      </w:r>
      <w:r>
        <w:rPr>
          <w:rFonts w:ascii="Times New Roman" w:hAnsi="Times New Roman" w:cs="Times New Roman"/>
          <w:sz w:val="24"/>
          <w:szCs w:val="24"/>
        </w:rPr>
        <w:t xml:space="preserve">uperior e </w:t>
      </w:r>
      <w:r w:rsidR="00EC325F">
        <w:rPr>
          <w:rFonts w:ascii="Times New Roman" w:hAnsi="Times New Roman" w:cs="Times New Roman"/>
          <w:sz w:val="24"/>
          <w:szCs w:val="24"/>
        </w:rPr>
        <w:t>de Analista e Técnico U</w:t>
      </w:r>
      <w:r>
        <w:rPr>
          <w:rFonts w:ascii="Times New Roman" w:hAnsi="Times New Roman" w:cs="Times New Roman"/>
          <w:sz w:val="24"/>
          <w:szCs w:val="24"/>
        </w:rPr>
        <w:t>niversitário, na forma consignada pelo Regimento Geral da Universidade;</w:t>
      </w:r>
    </w:p>
    <w:p w14:paraId="12A8A0CB" w14:textId="0B4766D9" w:rsidR="00EC325F" w:rsidRDefault="00EC325F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pronunciar sobre a necessidade excepcional para atender a interesse público sobre a </w:t>
      </w:r>
      <w:r>
        <w:rPr>
          <w:rFonts w:ascii="Times New Roman" w:hAnsi="Times New Roman" w:cs="Times New Roman"/>
          <w:sz w:val="24"/>
          <w:szCs w:val="24"/>
        </w:rPr>
        <w:lastRenderedPageBreak/>
        <w:t>necessidade de contratação temporária do Quadro Complementar, na categoria de Professor Substituto;</w:t>
      </w:r>
    </w:p>
    <w:p w14:paraId="31D43918" w14:textId="5D1F9F6C" w:rsidR="00EC325F" w:rsidRDefault="00EC325F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pronunciar sobre a necessidade de dispor na sua unidade administrativa de de docentes do Quadro Complementar, categorias Professor ou Pesquisador Visitante; Professor ou Pesquisador Credenciado ou Professor Colaborador Voluntário;</w:t>
      </w:r>
    </w:p>
    <w:p w14:paraId="1A1F3791" w14:textId="1C2CC3C5" w:rsidR="00C8017A" w:rsidRDefault="00C8017A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pronunciar </w:t>
      </w:r>
      <w:r w:rsidR="00230A41">
        <w:rPr>
          <w:rFonts w:ascii="Times New Roman" w:hAnsi="Times New Roman" w:cs="Times New Roman"/>
          <w:sz w:val="24"/>
          <w:szCs w:val="24"/>
        </w:rPr>
        <w:t xml:space="preserve">preliminarmente </w:t>
      </w:r>
      <w:r>
        <w:rPr>
          <w:rFonts w:ascii="Times New Roman" w:hAnsi="Times New Roman" w:cs="Times New Roman"/>
          <w:sz w:val="24"/>
          <w:szCs w:val="24"/>
        </w:rPr>
        <w:t xml:space="preserve">sobre pedidos de movimentação </w:t>
      </w:r>
      <w:r w:rsidR="00EC325F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pessoal docente e técnico-adm</w:t>
      </w:r>
      <w:r w:rsidR="00EC325F">
        <w:rPr>
          <w:rFonts w:ascii="Times New Roman" w:hAnsi="Times New Roman" w:cs="Times New Roman"/>
          <w:sz w:val="24"/>
          <w:szCs w:val="24"/>
        </w:rPr>
        <w:t>nistrativo;</w:t>
      </w:r>
    </w:p>
    <w:p w14:paraId="7C603A47" w14:textId="5F42FE1E" w:rsidR="00EC325F" w:rsidRDefault="00EC325F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coordenar os concursos públicos para o Quadro Efetivo de docentes e os processos seletivos de contratção de </w:t>
      </w:r>
      <w:r w:rsidR="00585211">
        <w:rPr>
          <w:rFonts w:ascii="Times New Roman" w:hAnsi="Times New Roman" w:cs="Times New Roman"/>
          <w:sz w:val="24"/>
          <w:szCs w:val="24"/>
        </w:rPr>
        <w:t>professor Substituto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81BA8B4" w14:textId="394F61CF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organizar o processo de consulta à comunidade acadêmica para definição d elista tríplice para escolha do Diretor;</w:t>
      </w:r>
    </w:p>
    <w:p w14:paraId="7C01886F" w14:textId="1C5BB11A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pronunciar em grau de recurso sobre decisões colegiadas dos Cursos a ele vinculados e eventuais vetos do Diretor,</w:t>
      </w:r>
    </w:p>
    <w:p w14:paraId="3568118D" w14:textId="6841AD49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pronunciar preliminarmente sobre a criação de órga</w:t>
      </w:r>
      <w:r w:rsidR="00230A41">
        <w:rPr>
          <w:rFonts w:ascii="Times New Roman" w:hAnsi="Times New Roman" w:cs="Times New Roman"/>
          <w:sz w:val="24"/>
          <w:szCs w:val="24"/>
        </w:rPr>
        <w:t>ãos complemen</w:t>
      </w:r>
      <w:r>
        <w:rPr>
          <w:rFonts w:ascii="Times New Roman" w:hAnsi="Times New Roman" w:cs="Times New Roman"/>
          <w:sz w:val="24"/>
          <w:szCs w:val="24"/>
        </w:rPr>
        <w:t>tares dentro da sua unidade administrativa;</w:t>
      </w:r>
    </w:p>
    <w:p w14:paraId="253469A4" w14:textId="4D8BA623" w:rsidR="00585211" w:rsidRDefault="0058521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instituir moções de reconhecimento e homenagens no âmbito do Centro de Ciências;</w:t>
      </w:r>
      <w:r w:rsidR="006021EA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09B2A407" w14:textId="0BF83EBE" w:rsidR="00585211" w:rsidRDefault="00230A41" w:rsidP="00D70170">
      <w:pPr>
        <w:pStyle w:val="Corpodetexto"/>
        <w:numPr>
          <w:ilvl w:val="0"/>
          <w:numId w:val="34"/>
        </w:numPr>
        <w:spacing w:beforeLines="80" w:before="192" w:afterLines="80" w:after="192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exercer as demais atribuições no âmbito de sua competência previstas de modo expresso ou implícito</w:t>
      </w:r>
      <w:r w:rsidR="006021EA">
        <w:rPr>
          <w:rFonts w:ascii="Times New Roman" w:hAnsi="Times New Roman" w:cs="Times New Roman"/>
          <w:sz w:val="24"/>
          <w:szCs w:val="24"/>
        </w:rPr>
        <w:t>.</w:t>
      </w:r>
    </w:p>
    <w:p w14:paraId="69E2EF9C" w14:textId="0E6BDE56" w:rsidR="00D70170" w:rsidRDefault="00D70170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Pr="005426E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°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Pr="00D70170">
        <w:rPr>
          <w:rFonts w:ascii="Times New Roman" w:hAnsi="Times New Roman" w:cs="Times New Roman"/>
          <w:color w:val="231F20"/>
          <w:w w:val="110"/>
          <w:sz w:val="24"/>
          <w:szCs w:val="24"/>
        </w:rPr>
        <w:t>A Direção do Centro de Ciências será exercida pelo Diretor de Centro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 w:rsid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presidente do CONCEN,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escolhido e nomeado conforme legislação vigente e Regimento Geral da Universidade.</w:t>
      </w:r>
    </w:p>
    <w:p w14:paraId="73E85125" w14:textId="74AE56BC" w:rsidR="00585211" w:rsidRDefault="00D70170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</w:t>
      </w:r>
      <w:r w:rsidRPr="005426E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°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 Reitor nomeará Diretor </w:t>
      </w:r>
      <w:r w:rsid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 Centro de Ciência </w:t>
      </w:r>
      <w:r w:rsidRPr="00D7017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pró-tempore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nas situações excepcionais de ausência de provimento regular imediato.</w:t>
      </w:r>
    </w:p>
    <w:p w14:paraId="282F0E92" w14:textId="75BE7C9E" w:rsidR="00D70170" w:rsidRDefault="00D70170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35 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A direção do C</w:t>
      </w:r>
      <w:r w:rsidR="00557D75"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urso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Graduação será exercida pelo Diretor de Curso</w:t>
      </w:r>
      <w:r w:rsid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, presidente do Colegiado de Curso, escolhido conforme legislação vigente e Regimento Geral da Universidade.</w:t>
      </w:r>
    </w:p>
    <w:p w14:paraId="7A131740" w14:textId="32105903" w:rsidR="00557D75" w:rsidRDefault="00557D75" w:rsidP="00557D75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Pr="005426E2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°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 Reitor nomeará Diretor de Curso </w:t>
      </w:r>
      <w:r w:rsidRPr="00D70170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pró-tempore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nas situações excepcionais de ausência de provimento regular imediato.</w:t>
      </w:r>
    </w:p>
    <w:p w14:paraId="27BFADFD" w14:textId="44B92A6B" w:rsidR="00557D75" w:rsidRDefault="00557D75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lastRenderedPageBreak/>
        <w:t>Art.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36 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A composição, competência e funcionamento do Colegiado do Curso de Graduação serão est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bel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cidos em regimento próprio, obedic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ido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ao Regimento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G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eral da Universidade</w:t>
      </w:r>
      <w:r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</w:t>
      </w:r>
    </w:p>
    <w:p w14:paraId="1F2E080A" w14:textId="4549B8BA" w:rsidR="00D70170" w:rsidRDefault="00557D75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Art 37 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A Coordendoria do Curso/Programa de Pós-Graduação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será exercida por docente lotado no Centro de Ciências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 que esteja 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vinculado, conforme estabelecido em regimento próprio, obed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557D75">
        <w:rPr>
          <w:rFonts w:ascii="Times New Roman" w:hAnsi="Times New Roman" w:cs="Times New Roman"/>
          <w:color w:val="231F20"/>
          <w:w w:val="110"/>
          <w:sz w:val="24"/>
          <w:szCs w:val="24"/>
        </w:rPr>
        <w:t>cido ao Regimento Geral da Universidade.</w:t>
      </w:r>
    </w:p>
    <w:p w14:paraId="38407E61" w14:textId="77777777" w:rsidR="00557D75" w:rsidRPr="00557D75" w:rsidRDefault="00557D75" w:rsidP="00D6643B">
      <w:pPr>
        <w:rPr>
          <w:w w:val="110"/>
        </w:rPr>
      </w:pPr>
    </w:p>
    <w:p w14:paraId="2C37014D" w14:textId="77777777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47" w:name="_Toc64379960"/>
      <w:r w:rsidRPr="00F638A0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 V</w:t>
      </w:r>
      <w:bookmarkEnd w:id="47"/>
    </w:p>
    <w:p w14:paraId="14EB7842" w14:textId="5539A47D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48" w:name="_Toc64379961"/>
      <w:r w:rsidRPr="00F638A0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DOS ÓRGÃOS COMPLEMENTARES</w:t>
      </w:r>
      <w:bookmarkEnd w:id="48"/>
    </w:p>
    <w:p w14:paraId="6A9E7908" w14:textId="77777777" w:rsidR="00412748" w:rsidRPr="00F638A0" w:rsidRDefault="00412748" w:rsidP="00D6643B"/>
    <w:p w14:paraId="28713047" w14:textId="4C5B2D16" w:rsidR="000903EF" w:rsidRPr="00F638A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F6F07"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3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8</w:t>
      </w:r>
      <w:r w:rsidR="001F6F07"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="001F6F07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São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órgãos complementares da Universidade:</w:t>
      </w:r>
    </w:p>
    <w:p w14:paraId="1955E564" w14:textId="38028D64" w:rsidR="001C4573" w:rsidRPr="00B36C7E" w:rsidRDefault="001F6F07" w:rsidP="009068A6">
      <w:pPr>
        <w:pStyle w:val="PargrafodaLista"/>
        <w:numPr>
          <w:ilvl w:val="1"/>
          <w:numId w:val="2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Sistema de Bibliotecas</w:t>
      </w:r>
      <w:r w:rsidR="00F05FC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0F4DFFC1" w14:textId="06A7506D" w:rsidR="00F05FCF" w:rsidRPr="00B36C7E" w:rsidRDefault="001F6F07" w:rsidP="009068A6">
      <w:pPr>
        <w:pStyle w:val="PargrafodaLista"/>
        <w:numPr>
          <w:ilvl w:val="1"/>
          <w:numId w:val="2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Sistema de Qualidade Socio</w:t>
      </w:r>
      <w:r w:rsidR="00F05FCF" w:rsidRPr="00F638A0">
        <w:rPr>
          <w:rFonts w:ascii="Times New Roman" w:hAnsi="Times New Roman" w:cs="Times New Roman"/>
          <w:w w:val="110"/>
          <w:sz w:val="24"/>
          <w:szCs w:val="24"/>
        </w:rPr>
        <w:t>Ambiental</w:t>
      </w:r>
      <w:r w:rsidR="00F05FC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3E593B19" w14:textId="77777777" w:rsidR="000903EF" w:rsidRPr="001F6F07" w:rsidRDefault="00F05FCF" w:rsidP="009068A6">
      <w:pPr>
        <w:pStyle w:val="PargrafodaLista"/>
        <w:numPr>
          <w:ilvl w:val="1"/>
          <w:numId w:val="2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638A0">
        <w:rPr>
          <w:rFonts w:ascii="Times New Roman" w:hAnsi="Times New Roman" w:cs="Times New Roman"/>
          <w:w w:val="110"/>
          <w:sz w:val="24"/>
          <w:szCs w:val="24"/>
        </w:rPr>
        <w:t>Sistema de Difusão Sócio-Cultural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54F7110A" w14:textId="20063870" w:rsidR="001F6F07" w:rsidRDefault="001F6F07" w:rsidP="009068A6">
      <w:pPr>
        <w:pStyle w:val="PargrafodaLista"/>
        <w:numPr>
          <w:ilvl w:val="1"/>
          <w:numId w:val="2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Comitê de Ética em Pesquisa</w:t>
      </w:r>
      <w:r w:rsidRPr="001F6F07">
        <w:rPr>
          <w:rFonts w:ascii="Times New Roman" w:hAnsi="Times New Roman" w:cs="Times New Roman"/>
          <w:sz w:val="24"/>
          <w:szCs w:val="24"/>
        </w:rPr>
        <w:t>;</w:t>
      </w:r>
    </w:p>
    <w:p w14:paraId="76523C8E" w14:textId="39575F53" w:rsidR="001F6F07" w:rsidRPr="00B36C7E" w:rsidRDefault="001F6F07" w:rsidP="009068A6">
      <w:pPr>
        <w:pStyle w:val="PargrafodaLista"/>
        <w:numPr>
          <w:ilvl w:val="1"/>
          <w:numId w:val="25"/>
        </w:numPr>
        <w:tabs>
          <w:tab w:val="left" w:pos="851"/>
        </w:tabs>
        <w:spacing w:beforeLines="80" w:before="192" w:afterLines="80" w:after="192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Comissão de Ética no Uso de Animais</w:t>
      </w:r>
      <w:r w:rsidRPr="001F6F07">
        <w:rPr>
          <w:rFonts w:ascii="Times New Roman" w:hAnsi="Times New Roman" w:cs="Times New Roman"/>
          <w:sz w:val="24"/>
          <w:szCs w:val="24"/>
        </w:rPr>
        <w:t>.</w:t>
      </w:r>
    </w:p>
    <w:p w14:paraId="003CF977" w14:textId="343755E0" w:rsidR="000903EF" w:rsidRPr="00F638A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="001F6F07"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1F6F07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Órgão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Complementar é a instância responsável por atividades de caráter permanente de apoio, necessárias ao desenvolvimento do ensino, da pesquisa e da extensão.</w:t>
      </w:r>
    </w:p>
    <w:p w14:paraId="3E3AF35E" w14:textId="33FFBAE5" w:rsidR="000903EF" w:rsidRPr="00F638A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</w:t>
      </w:r>
      <w:r w:rsidR="001F6F07"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º </w:t>
      </w:r>
      <w:r w:rsidR="001F6F07" w:rsidRPr="001F6F07"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gestão dos Órgãos Complementares compete a </w:t>
      </w:r>
      <w:r w:rsidR="001F6F07">
        <w:rPr>
          <w:rFonts w:ascii="Times New Roman" w:hAnsi="Times New Roman" w:cs="Times New Roman"/>
          <w:color w:val="231F20"/>
          <w:w w:val="110"/>
          <w:sz w:val="24"/>
          <w:szCs w:val="24"/>
        </w:rPr>
        <w:t>gestores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</w:t>
      </w:r>
      <w:r w:rsidR="001F6F07">
        <w:rPr>
          <w:rFonts w:ascii="Times New Roman" w:hAnsi="Times New Roman" w:cs="Times New Roman"/>
          <w:color w:val="231F20"/>
          <w:w w:val="110"/>
          <w:sz w:val="24"/>
          <w:szCs w:val="24"/>
        </w:rPr>
        <w:t>esignados pelo Reitor</w:t>
      </w:r>
      <w:r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76972C45" w14:textId="33DE99AC" w:rsidR="00FD3556" w:rsidRPr="00B36C7E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3</w:t>
      </w:r>
      <w:r w:rsidR="001F6F07" w:rsidRPr="001F6F07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1F6F07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Estrutura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 atribu</w:t>
      </w:r>
      <w:r w:rsidR="00F05FC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ições e funcionamento são esta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belecidos </w:t>
      </w:r>
      <w:r w:rsidR="001F6F07">
        <w:rPr>
          <w:rFonts w:ascii="Times New Roman" w:hAnsi="Times New Roman" w:cs="Times New Roman"/>
          <w:color w:val="231F20"/>
          <w:w w:val="110"/>
          <w:sz w:val="24"/>
          <w:szCs w:val="24"/>
        </w:rPr>
        <w:t>por Regimentos internos publicados pelo Reitor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208A5A77" w14:textId="77777777" w:rsidR="00275E28" w:rsidRPr="00B36C7E" w:rsidRDefault="00275E28" w:rsidP="00D6643B">
      <w:pPr>
        <w:rPr>
          <w:w w:val="110"/>
        </w:rPr>
      </w:pPr>
    </w:p>
    <w:p w14:paraId="7ABE2583" w14:textId="77777777" w:rsidR="00340481" w:rsidRPr="003D35EF" w:rsidRDefault="00340481" w:rsidP="00D6643B">
      <w:pPr>
        <w:pStyle w:val="Ttulo1"/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9" w:name="_Toc64379962"/>
      <w:r w:rsidRPr="003D35EF">
        <w:rPr>
          <w:rFonts w:ascii="Times New Roman" w:hAnsi="Times New Roman" w:cs="Times New Roman"/>
          <w:b/>
          <w:sz w:val="24"/>
          <w:szCs w:val="24"/>
        </w:rPr>
        <w:t>TÍTULO V</w:t>
      </w:r>
      <w:bookmarkEnd w:id="49"/>
    </w:p>
    <w:p w14:paraId="76BD4365" w14:textId="6BB21304" w:rsidR="000903EF" w:rsidRPr="003D35EF" w:rsidRDefault="00BB0DEF" w:rsidP="00D6643B">
      <w:pPr>
        <w:pStyle w:val="Ttulo1"/>
        <w:spacing w:line="360" w:lineRule="auto"/>
        <w:ind w:left="1701" w:hanging="170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0" w:name="_Toc64379963"/>
      <w:r w:rsidRPr="003D35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DAS </w:t>
      </w:r>
      <w:r w:rsidRPr="003D35EF">
        <w:rPr>
          <w:rFonts w:ascii="Times New Roman" w:hAnsi="Times New Roman" w:cs="Times New Roman"/>
          <w:b/>
          <w:sz w:val="24"/>
          <w:szCs w:val="24"/>
        </w:rPr>
        <w:t>ATIVIDADES ACADÊMICAS</w:t>
      </w:r>
      <w:bookmarkEnd w:id="50"/>
    </w:p>
    <w:p w14:paraId="4B9B349D" w14:textId="77777777" w:rsidR="001F6F07" w:rsidRPr="00F638A0" w:rsidRDefault="001F6F07" w:rsidP="00D6643B"/>
    <w:p w14:paraId="5B85E065" w14:textId="2D9694B2" w:rsidR="000903EF" w:rsidRPr="00F638A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</w:t>
      </w: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.</w:t>
      </w:r>
      <w:r w:rsidR="00BB0DEF" w:rsidRP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39</w:t>
      </w:r>
      <w:r w:rsidR="00395B8E" w:rsidRP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BB0DEF" w:rsidRP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7F7240" w:rsidRPr="00395B8E">
        <w:rPr>
          <w:rFonts w:ascii="Times New Roman" w:hAnsi="Times New Roman" w:cs="Times New Roman"/>
          <w:w w:val="110"/>
          <w:sz w:val="24"/>
          <w:szCs w:val="24"/>
        </w:rPr>
        <w:t>UEMASUL</w:t>
      </w:r>
      <w:r w:rsidR="00BB0DE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adota o regime letivo </w:t>
      </w:r>
      <w:r w:rsid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semestral </w:t>
      </w:r>
      <w:r w:rsidR="00F05FC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com no mínimo 200 dias letivos anuais, resguardados os períodos de férias e recess</w:t>
      </w:r>
      <w:r w:rsid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o</w:t>
      </w:r>
      <w:r w:rsidR="00F05FC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def</w:t>
      </w:r>
      <w:r w:rsid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ini</w:t>
      </w:r>
      <w:r w:rsidR="00F05FCF" w:rsidRPr="00F638A0">
        <w:rPr>
          <w:rFonts w:ascii="Times New Roman" w:hAnsi="Times New Roman" w:cs="Times New Roman"/>
          <w:color w:val="231F20"/>
          <w:w w:val="110"/>
          <w:sz w:val="24"/>
          <w:szCs w:val="24"/>
        </w:rPr>
        <w:t>dos em lei.</w:t>
      </w:r>
    </w:p>
    <w:p w14:paraId="39FE7A0E" w14:textId="301E6930" w:rsidR="00F05FCF" w:rsidRPr="00F638A0" w:rsidRDefault="001C4FB5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Parágrafo </w:t>
      </w:r>
      <w:r w:rsidR="00395B8E"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único</w:t>
      </w:r>
      <w:r w:rsidR="00395B8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Periodicização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do ano letivo, sistema de creditação de disciplinas,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definição de hora-aula, definição de cargas-horárias, procedimetos avaliativos, serão definidos em normas específicas</w:t>
      </w:r>
      <w:r w:rsid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atendidas a legislação vigente.</w:t>
      </w:r>
    </w:p>
    <w:p w14:paraId="729D2C1F" w14:textId="77777777" w:rsidR="000903EF" w:rsidRPr="00B36C7E" w:rsidRDefault="000903EF" w:rsidP="00D6643B"/>
    <w:p w14:paraId="23D32AC0" w14:textId="63FCD9DA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1" w:name="_Toc64379964"/>
      <w:r w:rsidRPr="00395B8E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CAPÍTULO </w:t>
      </w:r>
      <w:r w:rsidR="00F638A0" w:rsidRPr="00395B8E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bookmarkEnd w:id="51"/>
    </w:p>
    <w:p w14:paraId="12B29494" w14:textId="771BD5D2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2" w:name="_Toc64379965"/>
      <w:r w:rsidRPr="00395B8E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ENSINO-APRENDIZAGEM</w:t>
      </w:r>
      <w:bookmarkEnd w:id="52"/>
    </w:p>
    <w:p w14:paraId="3759FC82" w14:textId="77777777" w:rsidR="00395B8E" w:rsidRPr="00F638A0" w:rsidRDefault="00395B8E" w:rsidP="00D6643B"/>
    <w:p w14:paraId="67FABA38" w14:textId="393CE445" w:rsidR="000903EF" w:rsidRPr="007F724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40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 Universidade adota o regime de 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cursos de graduação </w:t>
      </w:r>
      <w:r w:rsid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nas modalidades de 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Licenciatura, Ba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charelado,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Superior de Tecnologia e 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cursos de 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pó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s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-graduação.</w:t>
      </w:r>
    </w:p>
    <w:p w14:paraId="18C6E8FD" w14:textId="6E4AA0BA" w:rsidR="000903EF" w:rsidRPr="007F724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</w:t>
      </w:r>
      <w:r w:rsidR="00395B8E"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395B8E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missão comum a todos os cursos é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promover estudos com visão 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interdis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ciplinar, consciência planetária, abertura à crítica política e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acolhimento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à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diversidade,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respeitando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comunidade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como 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detentora de saberes fundamentais.</w:t>
      </w:r>
    </w:p>
    <w:p w14:paraId="21E4E1F1" w14:textId="35C040D2" w:rsidR="000903EF" w:rsidRPr="007F724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</w:t>
      </w:r>
      <w:r w:rsidR="00395B8E"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395B8E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As</w:t>
      </w:r>
      <w:r w:rsidR="001C457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especificidades dos cursos oferecidos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compreende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programas de formação profissional e acadêmica, em campos e áreas de atuação específicas, des</w:t>
      </w:r>
      <w:r w:rsidR="001C457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tinados à habilitação de traba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lhadores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intelectuais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em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carreiras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profissionais,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atividades ocupacionais, </w:t>
      </w:r>
      <w:r w:rsidR="001C457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culturais ou artísticas.</w:t>
      </w:r>
    </w:p>
    <w:p w14:paraId="64BC9E95" w14:textId="58FFE5DA" w:rsidR="000903EF" w:rsidRPr="007F7240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3</w:t>
      </w:r>
      <w:r w:rsidR="00395B8E" w:rsidRPr="00395B8E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º</w:t>
      </w:r>
      <w:r w:rsidR="00395B8E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A</w:t>
      </w:r>
      <w:r w:rsidR="001C457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pós-graduação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compreende cursos, programas e atividades de ensino e de </w:t>
      </w:r>
      <w:r w:rsidR="001C4573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formação, profissional e acadê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mica, nas modalidades:</w:t>
      </w:r>
    </w:p>
    <w:p w14:paraId="331CB7A3" w14:textId="77777777" w:rsidR="000903EF" w:rsidRPr="007F7240" w:rsidRDefault="00BB0DEF" w:rsidP="009068A6">
      <w:pPr>
        <w:pStyle w:val="PargrafodaLista"/>
        <w:numPr>
          <w:ilvl w:val="2"/>
          <w:numId w:val="2"/>
        </w:numPr>
        <w:tabs>
          <w:tab w:val="left" w:pos="567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pós-graduação </w:t>
      </w:r>
      <w:r w:rsidR="00FE7658" w:rsidRPr="00395B8E">
        <w:rPr>
          <w:rFonts w:ascii="Times New Roman" w:hAnsi="Times New Roman" w:cs="Times New Roman"/>
          <w:i/>
          <w:w w:val="110"/>
          <w:sz w:val="24"/>
          <w:szCs w:val="24"/>
        </w:rPr>
        <w:t>stricto sensu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: programas de mestrado e doutorado destinados ao ensino, pesquisa e formação profissional em níveis avançados.</w:t>
      </w:r>
    </w:p>
    <w:p w14:paraId="6FBDA534" w14:textId="4477E356" w:rsidR="000903EF" w:rsidRPr="007F7240" w:rsidRDefault="00BB0DEF" w:rsidP="009068A6">
      <w:pPr>
        <w:pStyle w:val="PargrafodaLista"/>
        <w:numPr>
          <w:ilvl w:val="2"/>
          <w:numId w:val="2"/>
        </w:numPr>
        <w:tabs>
          <w:tab w:val="left" w:pos="567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pós-graduação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FE7658" w:rsidRPr="00395B8E">
        <w:rPr>
          <w:rFonts w:ascii="Times New Roman" w:hAnsi="Times New Roman" w:cs="Times New Roman"/>
          <w:i/>
          <w:w w:val="110"/>
          <w:sz w:val="24"/>
          <w:szCs w:val="24"/>
        </w:rPr>
        <w:t>lato sensu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: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programas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cursos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especialização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aperfeiçoamento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 atualização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que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visem ao atendimento de demandas sociais, profissio</w:t>
      </w:r>
      <w:r w:rsidR="00395B8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nais e empresariais específicas, de natureza gratuita ou atossustentada 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>comprovada e atestada financeiramente.</w:t>
      </w:r>
    </w:p>
    <w:p w14:paraId="5977B68C" w14:textId="61ABCECF" w:rsidR="000903EF" w:rsidRPr="007F724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41</w:t>
      </w:r>
      <w:r w:rsidR="0092066D" w:rsidRPr="0092066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 </w:t>
      </w:r>
      <w:r w:rsidR="0092066D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Nos</w:t>
      </w:r>
      <w:r w:rsidR="00B37D8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cursos de pós-graduação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são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oferecidos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como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opções de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formação:</w:t>
      </w:r>
    </w:p>
    <w:p w14:paraId="60A30009" w14:textId="5A519965" w:rsidR="000903EF" w:rsidRPr="00B36C7E" w:rsidRDefault="00B37D8A" w:rsidP="009068A6">
      <w:pPr>
        <w:pStyle w:val="PargrafodaLista"/>
        <w:numPr>
          <w:ilvl w:val="0"/>
          <w:numId w:val="1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Cursos de 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Atualização, 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Aperfeiçoamento,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Especialização e Residência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;</w:t>
      </w:r>
    </w:p>
    <w:p w14:paraId="684537AD" w14:textId="77777777" w:rsidR="00B37D8A" w:rsidRPr="00B36C7E" w:rsidRDefault="00B37D8A" w:rsidP="009068A6">
      <w:pPr>
        <w:pStyle w:val="PargrafodaLista"/>
        <w:numPr>
          <w:ilvl w:val="0"/>
          <w:numId w:val="1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Mestrados Acadêmicos e</w:t>
      </w:r>
      <w:r w:rsidRPr="00B36C7E">
        <w:rPr>
          <w:rFonts w:ascii="Times New Roman" w:hAnsi="Times New Roman" w:cs="Times New Roman"/>
          <w:color w:val="231F20"/>
          <w:spacing w:val="-28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Profissionais;</w:t>
      </w:r>
    </w:p>
    <w:p w14:paraId="4275E2F4" w14:textId="77777777" w:rsidR="000903EF" w:rsidRPr="00B36C7E" w:rsidRDefault="00BB0DEF" w:rsidP="009068A6">
      <w:pPr>
        <w:pStyle w:val="PargrafodaLista"/>
        <w:numPr>
          <w:ilvl w:val="0"/>
          <w:numId w:val="1"/>
        </w:numPr>
        <w:tabs>
          <w:tab w:val="left" w:pos="709"/>
        </w:tabs>
        <w:spacing w:beforeLines="80" w:before="192" w:afterLines="80" w:after="192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Doutorados Acadêmicos e</w:t>
      </w:r>
      <w:r w:rsidRPr="00B36C7E">
        <w:rPr>
          <w:rFonts w:ascii="Times New Roman" w:hAnsi="Times New Roman" w:cs="Times New Roman"/>
          <w:color w:val="231F20"/>
          <w:spacing w:val="-27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Profissionais.</w:t>
      </w:r>
    </w:p>
    <w:p w14:paraId="3F909530" w14:textId="19B6E3F2" w:rsidR="000903EF" w:rsidRDefault="00BB0DEF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92066D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Parágrafo único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Os cursos profissionais de 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pós-graduação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, em todos os campos de saberes e práticas, têm es</w:t>
      </w:r>
      <w:r w:rsidR="001C4573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tru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turas curriculares 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definidas em normas específicas 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aten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>d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idas à legislação vigente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6C8E9A7D" w14:textId="77777777" w:rsidR="00D6643B" w:rsidRPr="007F7240" w:rsidRDefault="00D6643B" w:rsidP="00D6643B">
      <w:pPr>
        <w:rPr>
          <w:w w:val="110"/>
        </w:rPr>
      </w:pPr>
    </w:p>
    <w:p w14:paraId="11BF36AD" w14:textId="763E78FA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3" w:name="_Toc64379966"/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 II</w:t>
      </w:r>
      <w:bookmarkEnd w:id="53"/>
    </w:p>
    <w:p w14:paraId="28B83784" w14:textId="6FA14B96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4" w:name="_Toc64379967"/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 INGRESSO DE ESTUDANTES</w:t>
      </w:r>
      <w:bookmarkEnd w:id="54"/>
    </w:p>
    <w:p w14:paraId="1E5C79E6" w14:textId="77777777" w:rsidR="0092066D" w:rsidRPr="007F7240" w:rsidRDefault="0092066D" w:rsidP="00D6643B"/>
    <w:p w14:paraId="3E369E11" w14:textId="1DF64DD5" w:rsidR="000903EF" w:rsidRPr="007F7240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42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 entrada geral e única na Universidade se dá 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nos cursos de graduação e superior tecnólogico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, 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através de</w:t>
      </w:r>
      <w:r w:rsid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programas de acesso, 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transferências internas</w:t>
      </w:r>
      <w:r w:rsidR="001C4FB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externas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cursos reconhecidos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e/ou admissão de portadores de di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ploma de n</w:t>
      </w:r>
      <w:r w:rsid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í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vel superior de IES 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devidamente credenciadas, obedecendo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reserva de vagas para egressos de escola pública e observância do</w:t>
      </w:r>
      <w:r w:rsidR="00275E28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recorte étnico-racial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e pessoas 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>com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deficiência.</w:t>
      </w:r>
    </w:p>
    <w:p w14:paraId="505AC738" w14:textId="6FCCAAE9" w:rsidR="000903EF" w:rsidRPr="007F7240" w:rsidRDefault="00501D84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w w:val="110"/>
          <w:sz w:val="24"/>
          <w:szCs w:val="24"/>
        </w:rPr>
      </w:pPr>
      <w:r w:rsidRPr="0092066D">
        <w:rPr>
          <w:rFonts w:ascii="Times New Roman" w:hAnsi="Times New Roman" w:cs="Times New Roman"/>
          <w:b/>
          <w:w w:val="110"/>
          <w:sz w:val="24"/>
          <w:szCs w:val="24"/>
        </w:rPr>
        <w:t>Paragrafo Único</w:t>
      </w:r>
      <w:r w:rsidR="0092066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w w:val="110"/>
          <w:sz w:val="24"/>
          <w:szCs w:val="24"/>
        </w:rPr>
        <w:t>O ingresso no</w:t>
      </w:r>
      <w:r w:rsidR="00B37D8A" w:rsidRPr="007F7240">
        <w:rPr>
          <w:rFonts w:ascii="Times New Roman" w:hAnsi="Times New Roman" w:cs="Times New Roman"/>
          <w:w w:val="110"/>
          <w:sz w:val="24"/>
          <w:szCs w:val="24"/>
        </w:rPr>
        <w:t>s cursos de pós-graduação</w:t>
      </w:r>
      <w:r w:rsidR="00BB0DEF" w:rsidRPr="007F7240">
        <w:rPr>
          <w:rFonts w:ascii="Times New Roman" w:hAnsi="Times New Roman" w:cs="Times New Roman"/>
          <w:w w:val="110"/>
          <w:sz w:val="24"/>
          <w:szCs w:val="24"/>
        </w:rPr>
        <w:t xml:space="preserve"> é regulamentado por normas específicas.</w:t>
      </w:r>
    </w:p>
    <w:p w14:paraId="45998F67" w14:textId="77777777" w:rsidR="000903EF" w:rsidRPr="00B36C7E" w:rsidRDefault="000903EF" w:rsidP="00D6643B"/>
    <w:p w14:paraId="67807222" w14:textId="7691B7DB" w:rsidR="00340481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5" w:name="_Toc64379968"/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CAPÍTULO</w:t>
      </w:r>
      <w:r w:rsidRPr="0092066D">
        <w:rPr>
          <w:rFonts w:ascii="Times New Roman" w:hAnsi="Times New Roman" w:cs="Times New Roman"/>
          <w:b/>
          <w:bCs/>
          <w:color w:val="231F20"/>
          <w:spacing w:val="-23"/>
          <w:sz w:val="24"/>
          <w:szCs w:val="24"/>
        </w:rPr>
        <w:t xml:space="preserve"> </w:t>
      </w:r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r w:rsidR="003D35EF">
        <w:rPr>
          <w:rFonts w:ascii="Times New Roman" w:hAnsi="Times New Roman" w:cs="Times New Roman"/>
          <w:b/>
          <w:bCs/>
          <w:color w:val="231F20"/>
          <w:sz w:val="24"/>
          <w:szCs w:val="24"/>
        </w:rPr>
        <w:t>II</w:t>
      </w:r>
      <w:bookmarkEnd w:id="55"/>
    </w:p>
    <w:p w14:paraId="2F1F3703" w14:textId="45A77B49" w:rsidR="000903EF" w:rsidRDefault="00BB0DEF" w:rsidP="00D6643B">
      <w:pPr>
        <w:pStyle w:val="Ttulo3"/>
        <w:spacing w:before="0"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6" w:name="_Toc64379969"/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DAS</w:t>
      </w:r>
      <w:r w:rsidRPr="0092066D">
        <w:rPr>
          <w:rFonts w:ascii="Times New Roman" w:hAnsi="Times New Roman" w:cs="Times New Roman"/>
          <w:b/>
          <w:bCs/>
          <w:color w:val="231F20"/>
          <w:spacing w:val="-23"/>
          <w:sz w:val="24"/>
          <w:szCs w:val="24"/>
        </w:rPr>
        <w:t xml:space="preserve"> </w:t>
      </w:r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ATIVIDADES</w:t>
      </w:r>
      <w:r w:rsidRPr="0092066D">
        <w:rPr>
          <w:rFonts w:ascii="Times New Roman" w:hAnsi="Times New Roman" w:cs="Times New Roman"/>
          <w:b/>
          <w:bCs/>
          <w:color w:val="231F20"/>
          <w:spacing w:val="-23"/>
          <w:sz w:val="24"/>
          <w:szCs w:val="24"/>
        </w:rPr>
        <w:t xml:space="preserve"> </w:t>
      </w:r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DE</w:t>
      </w:r>
      <w:r w:rsidRPr="0092066D">
        <w:rPr>
          <w:rFonts w:ascii="Times New Roman" w:hAnsi="Times New Roman" w:cs="Times New Roman"/>
          <w:b/>
          <w:bCs/>
          <w:color w:val="231F20"/>
          <w:spacing w:val="-23"/>
          <w:sz w:val="24"/>
          <w:szCs w:val="24"/>
        </w:rPr>
        <w:t xml:space="preserve"> </w:t>
      </w:r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PESQUISA</w:t>
      </w:r>
      <w:r w:rsidR="00870AB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, </w:t>
      </w:r>
      <w:r w:rsidRPr="0092066D">
        <w:rPr>
          <w:rFonts w:ascii="Times New Roman" w:hAnsi="Times New Roman" w:cs="Times New Roman"/>
          <w:b/>
          <w:bCs/>
          <w:color w:val="231F20"/>
          <w:sz w:val="24"/>
          <w:szCs w:val="24"/>
        </w:rPr>
        <w:t>EXTENSÃO</w:t>
      </w:r>
      <w:r w:rsidR="00870AB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E INOVAÇÃO</w:t>
      </w:r>
      <w:bookmarkEnd w:id="56"/>
    </w:p>
    <w:p w14:paraId="66CCECD3" w14:textId="77777777" w:rsidR="0092066D" w:rsidRPr="007F7240" w:rsidRDefault="0092066D" w:rsidP="00D6643B"/>
    <w:p w14:paraId="5B8E4AB3" w14:textId="328CEC43" w:rsidR="00A512EC" w:rsidRPr="00B36C7E" w:rsidRDefault="00040BB1" w:rsidP="00CD730C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43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atividades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pesquisa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extensão,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articuladas às atividades de ensino, são realizadas por Programa</w:t>
      </w:r>
      <w:r w:rsidR="00B37D8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Instituciona</w:t>
      </w:r>
      <w:r w:rsidR="00C73315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l</w:t>
      </w:r>
      <w:r w:rsidR="00B37D8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Iniciação Científica, </w:t>
      </w:r>
      <w:r w:rsidR="00C73315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Programa Institucional </w:t>
      </w:r>
      <w:r w:rsidR="00B37D8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 Extensão, 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Programa Institucional de Desenvolvimento Tecnológico e Inovação, </w:t>
      </w:r>
      <w:r w:rsidR="00C73315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Programas </w:t>
      </w:r>
      <w:r w:rsidR="00B37D8A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Integrados de Pesquisa e Extensão e outros programas específicos de recorte regional e geopolítico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f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>ormulados pela Pró-R</w:t>
      </w:r>
      <w:r w:rsidR="00B37D8A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eitoria de Pes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quisa, Pós-graduaçã</w:t>
      </w:r>
      <w:r w:rsidR="0092066D">
        <w:rPr>
          <w:rFonts w:ascii="Times New Roman" w:hAnsi="Times New Roman" w:cs="Times New Roman"/>
          <w:color w:val="231F20"/>
          <w:w w:val="110"/>
          <w:sz w:val="24"/>
          <w:szCs w:val="24"/>
        </w:rPr>
        <w:t>o e Inovação, Pró-R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eitoria de Gestão e Sustentabilidade Acadêmica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>,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aprovados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A145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pelo CONSUN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7CD4A258" w14:textId="77777777" w:rsidR="00A512EC" w:rsidRPr="00B36C7E" w:rsidRDefault="00A512EC" w:rsidP="00D6643B">
      <w:pPr>
        <w:rPr>
          <w:w w:val="110"/>
        </w:rPr>
      </w:pPr>
    </w:p>
    <w:p w14:paraId="1700C4F9" w14:textId="77777777" w:rsidR="00340481" w:rsidRDefault="00BB0DEF" w:rsidP="00D6643B">
      <w:pPr>
        <w:pStyle w:val="Ttulo1"/>
        <w:tabs>
          <w:tab w:val="left" w:pos="7513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7" w:name="_Toc64379970"/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 V</w:t>
      </w:r>
      <w:r w:rsidR="00501D84"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bookmarkEnd w:id="57"/>
    </w:p>
    <w:p w14:paraId="33582AE7" w14:textId="14C7AEFE" w:rsidR="00CD730C" w:rsidRDefault="00BB0DEF" w:rsidP="00D6643B">
      <w:pPr>
        <w:pStyle w:val="Ttulo1"/>
        <w:tabs>
          <w:tab w:val="left" w:pos="7513"/>
        </w:tabs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58" w:name="_Toc64379971"/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DOS DIPLOMAS, CERTIFICADOS</w:t>
      </w:r>
      <w:r w:rsidR="00D6643B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E </w:t>
      </w:r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TÍTULOS</w:t>
      </w:r>
      <w:bookmarkEnd w:id="58"/>
    </w:p>
    <w:p w14:paraId="6957A2D7" w14:textId="77777777" w:rsidR="00870ABB" w:rsidRPr="007F7240" w:rsidRDefault="00870ABB" w:rsidP="00D6643B"/>
    <w:p w14:paraId="5872AA65" w14:textId="23358364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44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 estudante regular que concluir 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Curso de Graduação, Superior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 Formação Específica,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com observância das exigências contidas neste Est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>atuto, no Regimento Geral e na l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ei, fará jus ao(s) 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diploma(s) e/ou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certificado(s) correspondente(s).</w:t>
      </w:r>
    </w:p>
    <w:p w14:paraId="41FFD3A9" w14:textId="761145EF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870ABB" w:rsidRPr="00870AB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5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 estudante que concluir programa(s) de 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exten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são ou de educação permanente (cursos de pós-graduação </w:t>
      </w:r>
      <w:r w:rsidR="00870ABB" w:rsidRPr="00870AB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lato</w:t>
      </w:r>
      <w:r w:rsidR="00870ABB">
        <w:rPr>
          <w:rFonts w:ascii="Times New Roman" w:hAnsi="Times New Roman" w:cs="Times New Roman"/>
          <w:color w:val="231F20"/>
          <w:w w:val="110"/>
          <w:sz w:val="24"/>
          <w:szCs w:val="24"/>
        </w:rPr>
        <w:t>-</w:t>
      </w:r>
      <w:r w:rsidR="00870AB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sens: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atualização,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aperfeiçoamento,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especialização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ou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similares) fará jus ao(s) certificado(s) correspondente(s).</w:t>
      </w:r>
    </w:p>
    <w:p w14:paraId="0E67D49D" w14:textId="26E3143A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E35ADC" w:rsidRPr="00E35ADC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6</w:t>
      </w:r>
      <w:r w:rsidR="00E35ADC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A Universidade poderá atribuir graus 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universi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tários especiais e títulos honoríficos na forma prevista em 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norma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73315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específica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p w14:paraId="6CB69D6A" w14:textId="77777777" w:rsidR="00340481" w:rsidRDefault="00340481" w:rsidP="00D6643B"/>
    <w:p w14:paraId="210F88DC" w14:textId="77777777" w:rsidR="00D6643B" w:rsidRPr="00B36C7E" w:rsidRDefault="00D6643B" w:rsidP="00D6643B"/>
    <w:p w14:paraId="6C2B5921" w14:textId="77777777" w:rsidR="00340481" w:rsidRDefault="00BB0DEF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pacing w:val="-36"/>
          <w:sz w:val="24"/>
          <w:szCs w:val="24"/>
        </w:rPr>
      </w:pPr>
      <w:bookmarkStart w:id="59" w:name="_Toc64379972"/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TÍTULO</w:t>
      </w:r>
      <w:r w:rsidRPr="007F7240">
        <w:rPr>
          <w:rFonts w:ascii="Times New Roman" w:hAnsi="Times New Roman" w:cs="Times New Roman"/>
          <w:b/>
          <w:bCs/>
          <w:color w:val="231F20"/>
          <w:spacing w:val="-28"/>
          <w:sz w:val="24"/>
          <w:szCs w:val="24"/>
        </w:rPr>
        <w:t xml:space="preserve"> </w:t>
      </w:r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VI</w:t>
      </w:r>
      <w:r w:rsidR="00501D84"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I</w:t>
      </w:r>
      <w:bookmarkEnd w:id="59"/>
      <w:r w:rsidRPr="007F7240">
        <w:rPr>
          <w:rFonts w:ascii="Times New Roman" w:hAnsi="Times New Roman" w:cs="Times New Roman"/>
          <w:b/>
          <w:bCs/>
          <w:color w:val="231F20"/>
          <w:spacing w:val="-28"/>
          <w:sz w:val="24"/>
          <w:szCs w:val="24"/>
        </w:rPr>
        <w:t xml:space="preserve"> </w:t>
      </w:r>
    </w:p>
    <w:p w14:paraId="792E8D6F" w14:textId="789F75D6" w:rsidR="000903EF" w:rsidRPr="007F7240" w:rsidRDefault="00BB0DEF" w:rsidP="00D6643B">
      <w:pPr>
        <w:pStyle w:val="Ttulo1"/>
        <w:spacing w:line="360" w:lineRule="auto"/>
        <w:ind w:left="0"/>
        <w:jc w:val="center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bookmarkStart w:id="60" w:name="_Toc64379973"/>
      <w:r w:rsidRPr="007F7240">
        <w:rPr>
          <w:rFonts w:ascii="Times New Roman" w:hAnsi="Times New Roman" w:cs="Times New Roman"/>
          <w:b/>
          <w:bCs/>
          <w:color w:val="231F20"/>
          <w:spacing w:val="-3"/>
          <w:sz w:val="24"/>
          <w:szCs w:val="24"/>
        </w:rPr>
        <w:t>DAS</w:t>
      </w:r>
      <w:r w:rsidRPr="007F7240">
        <w:rPr>
          <w:rFonts w:ascii="Times New Roman" w:hAnsi="Times New Roman" w:cs="Times New Roman"/>
          <w:b/>
          <w:bCs/>
          <w:color w:val="231F20"/>
          <w:spacing w:val="-28"/>
          <w:sz w:val="24"/>
          <w:szCs w:val="24"/>
        </w:rPr>
        <w:t xml:space="preserve"> </w:t>
      </w:r>
      <w:r w:rsidRPr="007F7240">
        <w:rPr>
          <w:rFonts w:ascii="Times New Roman" w:hAnsi="Times New Roman" w:cs="Times New Roman"/>
          <w:b/>
          <w:bCs/>
          <w:color w:val="231F20"/>
          <w:sz w:val="24"/>
          <w:szCs w:val="24"/>
        </w:rPr>
        <w:t>DISPOSIÇÕES GERAIS</w:t>
      </w:r>
      <w:r w:rsidR="00C47BC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E TRANSITÓRIAS</w:t>
      </w:r>
      <w:bookmarkEnd w:id="60"/>
    </w:p>
    <w:p w14:paraId="09F4D1CA" w14:textId="77777777" w:rsidR="00131649" w:rsidRPr="00B36C7E" w:rsidRDefault="00131649" w:rsidP="00D6643B"/>
    <w:p w14:paraId="1020EC9B" w14:textId="3AF2DBD5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131649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E35ADC" w:rsidRPr="00E35ADC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</w:t>
      </w:r>
      <w:r w:rsidR="00557D75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7</w:t>
      </w:r>
      <w:r w:rsidR="00E35AD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presente </w:t>
      </w:r>
      <w:r w:rsidR="00C73315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Estatuto somente poderá ser mo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dificado mediante</w:t>
      </w:r>
      <w:r w:rsidR="00CA145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E17CA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novo </w:t>
      </w:r>
      <w:r w:rsidR="005A665B">
        <w:rPr>
          <w:rFonts w:ascii="Times New Roman" w:hAnsi="Times New Roman" w:cs="Times New Roman"/>
          <w:color w:val="231F20"/>
          <w:w w:val="110"/>
          <w:sz w:val="24"/>
          <w:szCs w:val="24"/>
        </w:rPr>
        <w:t>congresso est</w:t>
      </w:r>
      <w:r w:rsidR="00E17CA3">
        <w:rPr>
          <w:rFonts w:ascii="Times New Roman" w:hAnsi="Times New Roman" w:cs="Times New Roman"/>
          <w:color w:val="231F20"/>
          <w:w w:val="110"/>
          <w:sz w:val="24"/>
          <w:szCs w:val="24"/>
        </w:rPr>
        <w:t>atuinte que deverá ser aprovado por</w:t>
      </w:r>
      <w:r w:rsidR="00CA145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maioria de dois </w:t>
      </w:r>
      <w:r w:rsidR="00C73315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terços dos membros do CONSUN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, reunidos em sessão especial, convocada especialmente para este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fim.</w:t>
      </w:r>
    </w:p>
    <w:p w14:paraId="5A21AEF4" w14:textId="148B450A" w:rsidR="000903EF" w:rsidRPr="007F7240" w:rsidRDefault="00BB0DEF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E35ADC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1º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Proposta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A665B">
        <w:rPr>
          <w:rFonts w:ascii="Times New Roman" w:hAnsi="Times New Roman" w:cs="Times New Roman"/>
          <w:color w:val="231F20"/>
          <w:w w:val="110"/>
          <w:sz w:val="24"/>
          <w:szCs w:val="24"/>
        </w:rPr>
        <w:t>novo congresso estatuinte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5A665B">
        <w:rPr>
          <w:rFonts w:ascii="Times New Roman" w:hAnsi="Times New Roman" w:cs="Times New Roman"/>
          <w:color w:val="231F20"/>
          <w:w w:val="110"/>
          <w:sz w:val="24"/>
          <w:szCs w:val="24"/>
        </w:rPr>
        <w:t>será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CA145C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encami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nhada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pela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Reitoria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ou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pela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maioria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E17CA3">
        <w:rPr>
          <w:rFonts w:ascii="Times New Roman" w:hAnsi="Times New Roman" w:cs="Times New Roman"/>
          <w:color w:val="231F20"/>
          <w:w w:val="110"/>
          <w:sz w:val="24"/>
          <w:szCs w:val="24"/>
        </w:rPr>
        <w:t>qualificada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membros 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um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dos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Órgãos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Superiores,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acompanhada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exposição de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motivos.</w:t>
      </w:r>
    </w:p>
    <w:p w14:paraId="5941ACC4" w14:textId="3DE45006" w:rsidR="000903EF" w:rsidRPr="007F7240" w:rsidRDefault="00BB0DEF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E17CA3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§ 2º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sessão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especial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referida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no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E17CA3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caput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deste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artigo</w:t>
      </w:r>
      <w:r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será convocada, no mínimo, </w:t>
      </w:r>
      <w:r w:rsid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30 (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trinta</w:t>
      </w:r>
      <w:r w:rsid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)</w:t>
      </w:r>
      <w:r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dias após a apresentação da proposta.</w:t>
      </w:r>
    </w:p>
    <w:p w14:paraId="478DCB25" w14:textId="0F66C741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F94FB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48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casos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omissos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neste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Estatuto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>serão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B36C7E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decididos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pelo CONSUN, mediante deliberação de dois terços dos seus membros.</w:t>
      </w:r>
    </w:p>
    <w:p w14:paraId="25B73285" w14:textId="386C9219" w:rsidR="000903EF" w:rsidRPr="007F7240" w:rsidRDefault="00040BB1" w:rsidP="00090156">
      <w:pPr>
        <w:pStyle w:val="Corpodetexto"/>
        <w:spacing w:beforeLines="80" w:before="192" w:afterLines="80" w:after="192" w:line="360" w:lineRule="auto"/>
        <w:jc w:val="both"/>
        <w:rPr>
          <w:rFonts w:ascii="Times New Roman" w:hAnsi="Times New Roman" w:cs="Times New Roman"/>
          <w:color w:val="231F20"/>
          <w:w w:val="110"/>
          <w:sz w:val="24"/>
          <w:szCs w:val="24"/>
        </w:rPr>
      </w:pPr>
      <w:r w:rsidRPr="00040BB1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Art.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F94FB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>49</w:t>
      </w:r>
      <w:r w:rsidR="00E17CA3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O presente Estatuto entra em vigor na data da sua publicação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="00131649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forma</w:t>
      </w:r>
      <w:r w:rsidR="00CD730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l</w:t>
      </w:r>
      <w:r w:rsidR="00131649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izada mediante</w:t>
      </w:r>
      <w:r w:rsidR="00CA145C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Decreto do Poder Executivo Estadual</w:t>
      </w:r>
      <w:r w:rsidR="00BB0DEF" w:rsidRPr="007F7240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sectPr w:rsidR="000903EF" w:rsidRPr="007F7240" w:rsidSect="00D664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134" w:bottom="1134" w:left="1701" w:header="17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0E589" w14:textId="77777777" w:rsidR="008D1E33" w:rsidRDefault="008D1E33">
      <w:r>
        <w:separator/>
      </w:r>
    </w:p>
  </w:endnote>
  <w:endnote w:type="continuationSeparator" w:id="0">
    <w:p w14:paraId="3BBE62CB" w14:textId="77777777" w:rsidR="008D1E33" w:rsidRDefault="008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3CA1" w14:textId="77777777" w:rsidR="00B26A4B" w:rsidRDefault="00B26A4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249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148FAA4" w14:textId="6CC9CCAA" w:rsidR="00D6643B" w:rsidRPr="003B025A" w:rsidRDefault="00D6643B" w:rsidP="003B025A">
        <w:pPr>
          <w:pStyle w:val="Rodap"/>
          <w:jc w:val="right"/>
          <w:rPr>
            <w:sz w:val="20"/>
            <w:szCs w:val="20"/>
          </w:rPr>
        </w:pPr>
        <w:r>
          <w:rPr>
            <w:noProof/>
            <w:color w:val="333333"/>
            <w:sz w:val="16"/>
            <w:szCs w:val="16"/>
            <w:lang w:eastAsia="pt-BR"/>
          </w:rPr>
          <w:drawing>
            <wp:anchor distT="0" distB="0" distL="114300" distR="114300" simplePos="0" relativeHeight="251659264" behindDoc="1" locked="0" layoutInCell="1" allowOverlap="1" wp14:anchorId="2297B712" wp14:editId="5353FFB4">
              <wp:simplePos x="0" y="0"/>
              <wp:positionH relativeFrom="page">
                <wp:align>center</wp:align>
              </wp:positionH>
              <wp:positionV relativeFrom="paragraph">
                <wp:posOffset>-289560</wp:posOffset>
              </wp:positionV>
              <wp:extent cx="7176770" cy="149225"/>
              <wp:effectExtent l="0" t="0" r="5080" b="3175"/>
              <wp:wrapNone/>
              <wp:docPr id="29" name="Imagem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76770" cy="1492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B025A">
          <w:rPr>
            <w:sz w:val="20"/>
            <w:szCs w:val="20"/>
          </w:rPr>
          <w:fldChar w:fldCharType="begin"/>
        </w:r>
        <w:r w:rsidRPr="003B025A">
          <w:rPr>
            <w:sz w:val="20"/>
            <w:szCs w:val="20"/>
          </w:rPr>
          <w:instrText>PAGE   \* MERGEFORMAT</w:instrText>
        </w:r>
        <w:r w:rsidRPr="003B025A">
          <w:rPr>
            <w:sz w:val="20"/>
            <w:szCs w:val="20"/>
          </w:rPr>
          <w:fldChar w:fldCharType="separate"/>
        </w:r>
        <w:r w:rsidR="0063639D">
          <w:rPr>
            <w:noProof/>
            <w:sz w:val="20"/>
            <w:szCs w:val="20"/>
          </w:rPr>
          <w:t>2</w:t>
        </w:r>
        <w:r w:rsidRPr="003B025A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EEB9B" w14:textId="77777777" w:rsidR="00B26A4B" w:rsidRDefault="00B26A4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3A9DD" w14:textId="77777777" w:rsidR="008D1E33" w:rsidRDefault="008D1E33">
      <w:r>
        <w:separator/>
      </w:r>
    </w:p>
  </w:footnote>
  <w:footnote w:type="continuationSeparator" w:id="0">
    <w:p w14:paraId="507F40FE" w14:textId="77777777" w:rsidR="008D1E33" w:rsidRDefault="008D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326" w14:textId="65FD3571" w:rsidR="00D6643B" w:rsidRDefault="008D1E33">
    <w:pPr>
      <w:pStyle w:val="Cabealho"/>
    </w:pPr>
    <w:r>
      <w:rPr>
        <w:noProof/>
      </w:rPr>
      <w:pict w14:anchorId="627CBA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2438" o:spid="_x0000_s2059" type="#_x0000_t136" style="position:absolute;margin-left:0;margin-top:0;width:620.1pt;height:1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 ORIENTADOR PARA DISCUSSÃO NAS COMISSÕES SETORI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2407" w14:textId="2A64E2B6" w:rsidR="00D6643B" w:rsidRDefault="008D1E33">
    <w:pPr>
      <w:pStyle w:val="Cabealho"/>
    </w:pPr>
    <w:r>
      <w:rPr>
        <w:noProof/>
      </w:rPr>
      <w:pict w14:anchorId="53637A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2439" o:spid="_x0000_s2060" type="#_x0000_t136" style="position:absolute;margin-left:0;margin-top:0;width:620.1pt;height:1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 ORIENTADOR PARA DISCUSSÃO NAS COMISSÕES SETORIA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AD733" w14:textId="1356DA4A" w:rsidR="00D6643B" w:rsidRDefault="008D1E33">
    <w:pPr>
      <w:pStyle w:val="Cabealho"/>
    </w:pPr>
    <w:r>
      <w:rPr>
        <w:noProof/>
      </w:rPr>
      <w:pict w14:anchorId="3ADB8A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52437" o:spid="_x0000_s2058" type="#_x0000_t136" style="position:absolute;margin-left:0;margin-top:0;width:620.1pt;height:1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O ORIENTADOR PARA DISCUSSÃO NAS COMISSÕES SETORIA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41A"/>
    <w:multiLevelType w:val="hybridMultilevel"/>
    <w:tmpl w:val="1A686090"/>
    <w:lvl w:ilvl="0" w:tplc="B29CA838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BE74193C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645ED228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F2E6EB36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3A54FDE2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71B48DB8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449C92E0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0702568A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62140FAC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1" w15:restartNumberingAfterBreak="0">
    <w:nsid w:val="09704D7B"/>
    <w:multiLevelType w:val="hybridMultilevel"/>
    <w:tmpl w:val="647ECCC8"/>
    <w:lvl w:ilvl="0" w:tplc="603A28F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589A"/>
    <w:multiLevelType w:val="hybridMultilevel"/>
    <w:tmpl w:val="8A820610"/>
    <w:lvl w:ilvl="0" w:tplc="9C7CBC78">
      <w:start w:val="1"/>
      <w:numFmt w:val="upperRoman"/>
      <w:lvlText w:val="%1."/>
      <w:lvlJc w:val="left"/>
      <w:pPr>
        <w:ind w:left="2100" w:hanging="284"/>
      </w:pPr>
      <w:rPr>
        <w:rFonts w:ascii="Arial" w:eastAsia="Arial" w:hAnsi="Arial" w:cs="Arial" w:hint="default"/>
        <w:color w:val="231F20"/>
        <w:w w:val="131"/>
        <w:sz w:val="16"/>
        <w:szCs w:val="16"/>
      </w:rPr>
    </w:lvl>
    <w:lvl w:ilvl="1" w:tplc="B29CA838">
      <w:start w:val="1"/>
      <w:numFmt w:val="upperRoman"/>
      <w:lvlText w:val="%2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2" w:tplc="D6586D50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FB1E685E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598CB720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C3F299AC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08E2263A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C5F84FA4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BDC0155E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3" w15:restartNumberingAfterBreak="0">
    <w:nsid w:val="0C570585"/>
    <w:multiLevelType w:val="hybridMultilevel"/>
    <w:tmpl w:val="F69EAC40"/>
    <w:lvl w:ilvl="0" w:tplc="922C1EC0">
      <w:start w:val="2"/>
      <w:numFmt w:val="upperRoman"/>
      <w:lvlText w:val="%1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857"/>
    <w:multiLevelType w:val="hybridMultilevel"/>
    <w:tmpl w:val="E12C06C0"/>
    <w:lvl w:ilvl="0" w:tplc="BF140A26">
      <w:start w:val="1"/>
      <w:numFmt w:val="upperRoman"/>
      <w:lvlText w:val="%1."/>
      <w:lvlJc w:val="left"/>
      <w:pPr>
        <w:ind w:left="210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DEE82AFC">
      <w:start w:val="1"/>
      <w:numFmt w:val="upperRoman"/>
      <w:lvlText w:val="%2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2" w:tplc="78885AB8">
      <w:start w:val="1"/>
      <w:numFmt w:val="lowerLetter"/>
      <w:lvlText w:val="%3."/>
      <w:lvlJc w:val="left"/>
      <w:pPr>
        <w:ind w:left="2384" w:hanging="284"/>
      </w:pPr>
      <w:rPr>
        <w:rFonts w:ascii="Times New Roman" w:eastAsia="Arial" w:hAnsi="Times New Roman" w:cs="Times New Roman" w:hint="default"/>
        <w:color w:val="231F20"/>
        <w:spacing w:val="-2"/>
        <w:w w:val="104"/>
        <w:sz w:val="24"/>
        <w:szCs w:val="24"/>
      </w:rPr>
    </w:lvl>
    <w:lvl w:ilvl="3" w:tplc="70ACF252">
      <w:numFmt w:val="bullet"/>
      <w:lvlText w:val="•"/>
      <w:lvlJc w:val="left"/>
      <w:pPr>
        <w:ind w:left="3103" w:hanging="284"/>
      </w:pPr>
      <w:rPr>
        <w:rFonts w:hint="default"/>
      </w:rPr>
    </w:lvl>
    <w:lvl w:ilvl="4" w:tplc="D23CFCF6">
      <w:numFmt w:val="bullet"/>
      <w:lvlText w:val="•"/>
      <w:lvlJc w:val="left"/>
      <w:pPr>
        <w:ind w:left="3827" w:hanging="284"/>
      </w:pPr>
      <w:rPr>
        <w:rFonts w:hint="default"/>
      </w:rPr>
    </w:lvl>
    <w:lvl w:ilvl="5" w:tplc="F4B8D510">
      <w:numFmt w:val="bullet"/>
      <w:lvlText w:val="•"/>
      <w:lvlJc w:val="left"/>
      <w:pPr>
        <w:ind w:left="4551" w:hanging="284"/>
      </w:pPr>
      <w:rPr>
        <w:rFonts w:hint="default"/>
      </w:rPr>
    </w:lvl>
    <w:lvl w:ilvl="6" w:tplc="50227D40">
      <w:numFmt w:val="bullet"/>
      <w:lvlText w:val="•"/>
      <w:lvlJc w:val="left"/>
      <w:pPr>
        <w:ind w:left="5275" w:hanging="284"/>
      </w:pPr>
      <w:rPr>
        <w:rFonts w:hint="default"/>
      </w:rPr>
    </w:lvl>
    <w:lvl w:ilvl="7" w:tplc="8C1C8C02">
      <w:numFmt w:val="bullet"/>
      <w:lvlText w:val="•"/>
      <w:lvlJc w:val="left"/>
      <w:pPr>
        <w:ind w:left="5998" w:hanging="284"/>
      </w:pPr>
      <w:rPr>
        <w:rFonts w:hint="default"/>
      </w:rPr>
    </w:lvl>
    <w:lvl w:ilvl="8" w:tplc="AB6E04E6">
      <w:numFmt w:val="bullet"/>
      <w:lvlText w:val="•"/>
      <w:lvlJc w:val="left"/>
      <w:pPr>
        <w:ind w:left="6722" w:hanging="284"/>
      </w:pPr>
      <w:rPr>
        <w:rFonts w:hint="default"/>
      </w:rPr>
    </w:lvl>
  </w:abstractNum>
  <w:abstractNum w:abstractNumId="5" w15:restartNumberingAfterBreak="0">
    <w:nsid w:val="10EA0FAD"/>
    <w:multiLevelType w:val="hybridMultilevel"/>
    <w:tmpl w:val="083AD8BC"/>
    <w:lvl w:ilvl="0" w:tplc="603A28F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6704B"/>
    <w:multiLevelType w:val="hybridMultilevel"/>
    <w:tmpl w:val="96FCD952"/>
    <w:lvl w:ilvl="0" w:tplc="640ECC4A">
      <w:start w:val="1"/>
      <w:numFmt w:val="upperRoman"/>
      <w:lvlText w:val="%1."/>
      <w:lvlJc w:val="left"/>
      <w:pPr>
        <w:ind w:left="2100" w:hanging="284"/>
        <w:jc w:val="right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603A28F8">
      <w:start w:val="1"/>
      <w:numFmt w:val="upperRoman"/>
      <w:lvlText w:val="%2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2" w:tplc="0D140BAC">
      <w:start w:val="1"/>
      <w:numFmt w:val="lowerLetter"/>
      <w:lvlText w:val="%3."/>
      <w:lvlJc w:val="left"/>
      <w:pPr>
        <w:ind w:left="2554" w:hanging="284"/>
        <w:jc w:val="right"/>
      </w:pPr>
      <w:rPr>
        <w:rFonts w:ascii="Times New Roman" w:eastAsia="Arial" w:hAnsi="Times New Roman" w:cs="Times New Roman" w:hint="default"/>
        <w:color w:val="231F20"/>
        <w:w w:val="102"/>
        <w:sz w:val="24"/>
        <w:szCs w:val="24"/>
      </w:rPr>
    </w:lvl>
    <w:lvl w:ilvl="3" w:tplc="484E69FA">
      <w:numFmt w:val="bullet"/>
      <w:lvlText w:val="•"/>
      <w:lvlJc w:val="left"/>
      <w:pPr>
        <w:ind w:left="3261" w:hanging="284"/>
      </w:pPr>
      <w:rPr>
        <w:rFonts w:hint="default"/>
      </w:rPr>
    </w:lvl>
    <w:lvl w:ilvl="4" w:tplc="22149E8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BBA31E4"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4BD49802">
      <w:numFmt w:val="bullet"/>
      <w:lvlText w:val="•"/>
      <w:lvlJc w:val="left"/>
      <w:pPr>
        <w:ind w:left="5365" w:hanging="284"/>
      </w:pPr>
      <w:rPr>
        <w:rFonts w:hint="default"/>
      </w:rPr>
    </w:lvl>
    <w:lvl w:ilvl="7" w:tplc="EA20833C">
      <w:numFmt w:val="bullet"/>
      <w:lvlText w:val="•"/>
      <w:lvlJc w:val="left"/>
      <w:pPr>
        <w:ind w:left="6066" w:hanging="284"/>
      </w:pPr>
      <w:rPr>
        <w:rFonts w:hint="default"/>
      </w:rPr>
    </w:lvl>
    <w:lvl w:ilvl="8" w:tplc="09B81602">
      <w:numFmt w:val="bullet"/>
      <w:lvlText w:val="•"/>
      <w:lvlJc w:val="left"/>
      <w:pPr>
        <w:ind w:left="6767" w:hanging="284"/>
      </w:pPr>
      <w:rPr>
        <w:rFonts w:hint="default"/>
      </w:rPr>
    </w:lvl>
  </w:abstractNum>
  <w:abstractNum w:abstractNumId="7" w15:restartNumberingAfterBreak="0">
    <w:nsid w:val="11C97D96"/>
    <w:multiLevelType w:val="hybridMultilevel"/>
    <w:tmpl w:val="65A00786"/>
    <w:lvl w:ilvl="0" w:tplc="B29CA838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0706E75C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488E0644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D6D8BBE8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3862909A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0BD89E6E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798C58B2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27A2C642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5D7A687A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8" w15:restartNumberingAfterBreak="0">
    <w:nsid w:val="14FA67EE"/>
    <w:multiLevelType w:val="hybridMultilevel"/>
    <w:tmpl w:val="C07CE65C"/>
    <w:lvl w:ilvl="0" w:tplc="B29CA83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9487E"/>
    <w:multiLevelType w:val="hybridMultilevel"/>
    <w:tmpl w:val="A8728EBA"/>
    <w:lvl w:ilvl="0" w:tplc="B29CA838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DEE82AFC">
      <w:start w:val="1"/>
      <w:numFmt w:val="upperRoman"/>
      <w:lvlText w:val="%2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2" w:tplc="78885AB8">
      <w:start w:val="1"/>
      <w:numFmt w:val="lowerLetter"/>
      <w:lvlText w:val="%3."/>
      <w:lvlJc w:val="left"/>
      <w:pPr>
        <w:ind w:left="2384" w:hanging="284"/>
      </w:pPr>
      <w:rPr>
        <w:rFonts w:ascii="Times New Roman" w:eastAsia="Arial" w:hAnsi="Times New Roman" w:cs="Times New Roman" w:hint="default"/>
        <w:color w:val="231F20"/>
        <w:spacing w:val="-2"/>
        <w:w w:val="104"/>
        <w:sz w:val="24"/>
        <w:szCs w:val="24"/>
      </w:rPr>
    </w:lvl>
    <w:lvl w:ilvl="3" w:tplc="70ACF252">
      <w:numFmt w:val="bullet"/>
      <w:lvlText w:val="•"/>
      <w:lvlJc w:val="left"/>
      <w:pPr>
        <w:ind w:left="3103" w:hanging="284"/>
      </w:pPr>
      <w:rPr>
        <w:rFonts w:hint="default"/>
      </w:rPr>
    </w:lvl>
    <w:lvl w:ilvl="4" w:tplc="D23CFCF6">
      <w:numFmt w:val="bullet"/>
      <w:lvlText w:val="•"/>
      <w:lvlJc w:val="left"/>
      <w:pPr>
        <w:ind w:left="3827" w:hanging="284"/>
      </w:pPr>
      <w:rPr>
        <w:rFonts w:hint="default"/>
      </w:rPr>
    </w:lvl>
    <w:lvl w:ilvl="5" w:tplc="F4B8D510">
      <w:numFmt w:val="bullet"/>
      <w:lvlText w:val="•"/>
      <w:lvlJc w:val="left"/>
      <w:pPr>
        <w:ind w:left="4551" w:hanging="284"/>
      </w:pPr>
      <w:rPr>
        <w:rFonts w:hint="default"/>
      </w:rPr>
    </w:lvl>
    <w:lvl w:ilvl="6" w:tplc="50227D40">
      <w:numFmt w:val="bullet"/>
      <w:lvlText w:val="•"/>
      <w:lvlJc w:val="left"/>
      <w:pPr>
        <w:ind w:left="5275" w:hanging="284"/>
      </w:pPr>
      <w:rPr>
        <w:rFonts w:hint="default"/>
      </w:rPr>
    </w:lvl>
    <w:lvl w:ilvl="7" w:tplc="8C1C8C02">
      <w:numFmt w:val="bullet"/>
      <w:lvlText w:val="•"/>
      <w:lvlJc w:val="left"/>
      <w:pPr>
        <w:ind w:left="5998" w:hanging="284"/>
      </w:pPr>
      <w:rPr>
        <w:rFonts w:hint="default"/>
      </w:rPr>
    </w:lvl>
    <w:lvl w:ilvl="8" w:tplc="AB6E04E6">
      <w:numFmt w:val="bullet"/>
      <w:lvlText w:val="•"/>
      <w:lvlJc w:val="left"/>
      <w:pPr>
        <w:ind w:left="6722" w:hanging="284"/>
      </w:pPr>
      <w:rPr>
        <w:rFonts w:hint="default"/>
      </w:rPr>
    </w:lvl>
  </w:abstractNum>
  <w:abstractNum w:abstractNumId="10" w15:restartNumberingAfterBreak="0">
    <w:nsid w:val="19DA66FD"/>
    <w:multiLevelType w:val="hybridMultilevel"/>
    <w:tmpl w:val="9EF4A382"/>
    <w:lvl w:ilvl="0" w:tplc="603A28F8">
      <w:start w:val="1"/>
      <w:numFmt w:val="upperRoman"/>
      <w:lvlText w:val="%1"/>
      <w:lvlJc w:val="left"/>
      <w:pPr>
        <w:ind w:left="2100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E8882CA0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64F0C746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4E32556C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7BE0ACD2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A88A2F7C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14208B38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7182E6DE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57E44A02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11" w15:restartNumberingAfterBreak="0">
    <w:nsid w:val="19F922B4"/>
    <w:multiLevelType w:val="hybridMultilevel"/>
    <w:tmpl w:val="1B84FA60"/>
    <w:lvl w:ilvl="0" w:tplc="BF140A26">
      <w:start w:val="1"/>
      <w:numFmt w:val="upperRoman"/>
      <w:lvlText w:val="%1."/>
      <w:lvlJc w:val="left"/>
      <w:pPr>
        <w:ind w:left="210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603A28F8">
      <w:start w:val="1"/>
      <w:numFmt w:val="upperRoman"/>
      <w:lvlText w:val="%2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2" w:tplc="78885AB8">
      <w:start w:val="1"/>
      <w:numFmt w:val="lowerLetter"/>
      <w:lvlText w:val="%3."/>
      <w:lvlJc w:val="left"/>
      <w:pPr>
        <w:ind w:left="2384" w:hanging="284"/>
      </w:pPr>
      <w:rPr>
        <w:rFonts w:ascii="Times New Roman" w:eastAsia="Arial" w:hAnsi="Times New Roman" w:cs="Times New Roman" w:hint="default"/>
        <w:color w:val="231F20"/>
        <w:spacing w:val="-2"/>
        <w:w w:val="104"/>
        <w:sz w:val="24"/>
        <w:szCs w:val="24"/>
      </w:rPr>
    </w:lvl>
    <w:lvl w:ilvl="3" w:tplc="70ACF252">
      <w:numFmt w:val="bullet"/>
      <w:lvlText w:val="•"/>
      <w:lvlJc w:val="left"/>
      <w:pPr>
        <w:ind w:left="3103" w:hanging="284"/>
      </w:pPr>
      <w:rPr>
        <w:rFonts w:hint="default"/>
      </w:rPr>
    </w:lvl>
    <w:lvl w:ilvl="4" w:tplc="D23CFCF6">
      <w:numFmt w:val="bullet"/>
      <w:lvlText w:val="•"/>
      <w:lvlJc w:val="left"/>
      <w:pPr>
        <w:ind w:left="3827" w:hanging="284"/>
      </w:pPr>
      <w:rPr>
        <w:rFonts w:hint="default"/>
      </w:rPr>
    </w:lvl>
    <w:lvl w:ilvl="5" w:tplc="F4B8D510">
      <w:numFmt w:val="bullet"/>
      <w:lvlText w:val="•"/>
      <w:lvlJc w:val="left"/>
      <w:pPr>
        <w:ind w:left="4551" w:hanging="284"/>
      </w:pPr>
      <w:rPr>
        <w:rFonts w:hint="default"/>
      </w:rPr>
    </w:lvl>
    <w:lvl w:ilvl="6" w:tplc="50227D40">
      <w:numFmt w:val="bullet"/>
      <w:lvlText w:val="•"/>
      <w:lvlJc w:val="left"/>
      <w:pPr>
        <w:ind w:left="5275" w:hanging="284"/>
      </w:pPr>
      <w:rPr>
        <w:rFonts w:hint="default"/>
      </w:rPr>
    </w:lvl>
    <w:lvl w:ilvl="7" w:tplc="8C1C8C02">
      <w:numFmt w:val="bullet"/>
      <w:lvlText w:val="•"/>
      <w:lvlJc w:val="left"/>
      <w:pPr>
        <w:ind w:left="5998" w:hanging="284"/>
      </w:pPr>
      <w:rPr>
        <w:rFonts w:hint="default"/>
      </w:rPr>
    </w:lvl>
    <w:lvl w:ilvl="8" w:tplc="AB6E04E6">
      <w:numFmt w:val="bullet"/>
      <w:lvlText w:val="•"/>
      <w:lvlJc w:val="left"/>
      <w:pPr>
        <w:ind w:left="6722" w:hanging="284"/>
      </w:pPr>
      <w:rPr>
        <w:rFonts w:hint="default"/>
      </w:rPr>
    </w:lvl>
  </w:abstractNum>
  <w:abstractNum w:abstractNumId="12" w15:restartNumberingAfterBreak="0">
    <w:nsid w:val="1C313A91"/>
    <w:multiLevelType w:val="hybridMultilevel"/>
    <w:tmpl w:val="2926E2A2"/>
    <w:lvl w:ilvl="0" w:tplc="B29CA83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97305"/>
    <w:multiLevelType w:val="hybridMultilevel"/>
    <w:tmpl w:val="CFAA4164"/>
    <w:lvl w:ilvl="0" w:tplc="B29CA838">
      <w:start w:val="1"/>
      <w:numFmt w:val="upperRoman"/>
      <w:lvlText w:val="%1"/>
      <w:lvlJc w:val="left"/>
      <w:pPr>
        <w:ind w:left="2100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1D940A88">
      <w:start w:val="1"/>
      <w:numFmt w:val="upperRoman"/>
      <w:lvlText w:val="%2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2" w:tplc="7DF6E97C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E496F432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CAD87868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C36487DE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B3D6B3F0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AC84EF56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4CD274A6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14" w15:restartNumberingAfterBreak="0">
    <w:nsid w:val="2FE35F26"/>
    <w:multiLevelType w:val="hybridMultilevel"/>
    <w:tmpl w:val="252C5CDC"/>
    <w:lvl w:ilvl="0" w:tplc="B29CA838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CA547BE8">
      <w:start w:val="1"/>
      <w:numFmt w:val="upperRoman"/>
      <w:lvlText w:val="%2."/>
      <w:lvlJc w:val="left"/>
      <w:pPr>
        <w:ind w:left="2270" w:hanging="284"/>
      </w:pPr>
      <w:rPr>
        <w:rFonts w:ascii="Arial" w:eastAsia="Arial" w:hAnsi="Arial" w:cs="Arial" w:hint="default"/>
        <w:color w:val="231F20"/>
        <w:w w:val="130"/>
        <w:sz w:val="16"/>
        <w:szCs w:val="16"/>
      </w:rPr>
    </w:lvl>
    <w:lvl w:ilvl="2" w:tplc="D6586D50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FB1E685E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598CB720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C3F299AC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08E2263A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C5F84FA4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BDC0155E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15" w15:restartNumberingAfterBreak="0">
    <w:nsid w:val="31E01389"/>
    <w:multiLevelType w:val="hybridMultilevel"/>
    <w:tmpl w:val="2AB26B12"/>
    <w:lvl w:ilvl="0" w:tplc="B29CA838">
      <w:start w:val="1"/>
      <w:numFmt w:val="upperRoman"/>
      <w:lvlText w:val="%1"/>
      <w:lvlJc w:val="left"/>
      <w:pPr>
        <w:ind w:left="2100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44981056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0D9C9BDE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2640DB9A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4CBAE574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3D1A99AA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833C16E6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DFF08CA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290E79DE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16" w15:restartNumberingAfterBreak="0">
    <w:nsid w:val="324414F6"/>
    <w:multiLevelType w:val="hybridMultilevel"/>
    <w:tmpl w:val="D1D0A5B4"/>
    <w:lvl w:ilvl="0" w:tplc="B29CA838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BB6A86AC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FBD6F90A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9A90ED2A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036C927A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C6265C6C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2E5E388A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74F412A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98E2C05A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17" w15:restartNumberingAfterBreak="0">
    <w:nsid w:val="38DC0FCA"/>
    <w:multiLevelType w:val="hybridMultilevel"/>
    <w:tmpl w:val="57920B9C"/>
    <w:lvl w:ilvl="0" w:tplc="BF7466C8">
      <w:start w:val="1"/>
      <w:numFmt w:val="upperRoman"/>
      <w:lvlText w:val="%1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D1C86B82">
      <w:start w:val="1"/>
      <w:numFmt w:val="lowerLetter"/>
      <w:lvlText w:val="%2."/>
      <w:lvlJc w:val="left"/>
      <w:pPr>
        <w:ind w:left="2554" w:hanging="284"/>
        <w:jc w:val="right"/>
      </w:pPr>
      <w:rPr>
        <w:rFonts w:ascii="Times New Roman" w:eastAsia="Arial" w:hAnsi="Times New Roman" w:cs="Times New Roman" w:hint="default"/>
        <w:color w:val="231F20"/>
        <w:spacing w:val="-1"/>
        <w:w w:val="102"/>
        <w:sz w:val="24"/>
        <w:szCs w:val="24"/>
      </w:rPr>
    </w:lvl>
    <w:lvl w:ilvl="2" w:tplc="5262E530">
      <w:numFmt w:val="bullet"/>
      <w:lvlText w:val="•"/>
      <w:lvlJc w:val="left"/>
      <w:pPr>
        <w:ind w:left="3183" w:hanging="284"/>
      </w:pPr>
      <w:rPr>
        <w:rFonts w:hint="default"/>
      </w:rPr>
    </w:lvl>
    <w:lvl w:ilvl="3" w:tplc="261EBD9C">
      <w:numFmt w:val="bullet"/>
      <w:lvlText w:val="•"/>
      <w:lvlJc w:val="left"/>
      <w:pPr>
        <w:ind w:left="3806" w:hanging="284"/>
      </w:pPr>
      <w:rPr>
        <w:rFonts w:hint="default"/>
      </w:rPr>
    </w:lvl>
    <w:lvl w:ilvl="4" w:tplc="8756514E">
      <w:numFmt w:val="bullet"/>
      <w:lvlText w:val="•"/>
      <w:lvlJc w:val="left"/>
      <w:pPr>
        <w:ind w:left="4430" w:hanging="284"/>
      </w:pPr>
      <w:rPr>
        <w:rFonts w:hint="default"/>
      </w:rPr>
    </w:lvl>
    <w:lvl w:ilvl="5" w:tplc="A88806BC">
      <w:numFmt w:val="bullet"/>
      <w:lvlText w:val="•"/>
      <w:lvlJc w:val="left"/>
      <w:pPr>
        <w:ind w:left="5053" w:hanging="284"/>
      </w:pPr>
      <w:rPr>
        <w:rFonts w:hint="default"/>
      </w:rPr>
    </w:lvl>
    <w:lvl w:ilvl="6" w:tplc="99F60DDA">
      <w:numFmt w:val="bullet"/>
      <w:lvlText w:val="•"/>
      <w:lvlJc w:val="left"/>
      <w:pPr>
        <w:ind w:left="5676" w:hanging="284"/>
      </w:pPr>
      <w:rPr>
        <w:rFonts w:hint="default"/>
      </w:rPr>
    </w:lvl>
    <w:lvl w:ilvl="7" w:tplc="DAA6A276">
      <w:numFmt w:val="bullet"/>
      <w:lvlText w:val="•"/>
      <w:lvlJc w:val="left"/>
      <w:pPr>
        <w:ind w:left="6300" w:hanging="284"/>
      </w:pPr>
      <w:rPr>
        <w:rFonts w:hint="default"/>
      </w:rPr>
    </w:lvl>
    <w:lvl w:ilvl="8" w:tplc="2D54524E">
      <w:numFmt w:val="bullet"/>
      <w:lvlText w:val="•"/>
      <w:lvlJc w:val="left"/>
      <w:pPr>
        <w:ind w:left="6923" w:hanging="284"/>
      </w:pPr>
      <w:rPr>
        <w:rFonts w:hint="default"/>
      </w:rPr>
    </w:lvl>
  </w:abstractNum>
  <w:abstractNum w:abstractNumId="18" w15:restartNumberingAfterBreak="0">
    <w:nsid w:val="3BB600C2"/>
    <w:multiLevelType w:val="hybridMultilevel"/>
    <w:tmpl w:val="89A4FAC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01A11"/>
    <w:multiLevelType w:val="hybridMultilevel"/>
    <w:tmpl w:val="8432CFE6"/>
    <w:lvl w:ilvl="0" w:tplc="B29CA838">
      <w:start w:val="1"/>
      <w:numFmt w:val="upperRoman"/>
      <w:lvlText w:val="%1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AC049CE0">
      <w:numFmt w:val="bullet"/>
      <w:lvlText w:val="•"/>
      <w:lvlJc w:val="left"/>
      <w:pPr>
        <w:ind w:left="2869" w:hanging="284"/>
      </w:pPr>
      <w:rPr>
        <w:rFonts w:hint="default"/>
      </w:rPr>
    </w:lvl>
    <w:lvl w:ilvl="2" w:tplc="A3D4AFEA">
      <w:numFmt w:val="bullet"/>
      <w:lvlText w:val="•"/>
      <w:lvlJc w:val="left"/>
      <w:pPr>
        <w:ind w:left="3458" w:hanging="284"/>
      </w:pPr>
      <w:rPr>
        <w:rFonts w:hint="default"/>
      </w:rPr>
    </w:lvl>
    <w:lvl w:ilvl="3" w:tplc="37EEF0B6">
      <w:numFmt w:val="bullet"/>
      <w:lvlText w:val="•"/>
      <w:lvlJc w:val="left"/>
      <w:pPr>
        <w:ind w:left="4047" w:hanging="284"/>
      </w:pPr>
      <w:rPr>
        <w:rFonts w:hint="default"/>
      </w:rPr>
    </w:lvl>
    <w:lvl w:ilvl="4" w:tplc="FB904AA0"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482ADD66"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484E5B2C">
      <w:numFmt w:val="bullet"/>
      <w:lvlText w:val="•"/>
      <w:lvlJc w:val="left"/>
      <w:pPr>
        <w:ind w:left="5814" w:hanging="284"/>
      </w:pPr>
      <w:rPr>
        <w:rFonts w:hint="default"/>
      </w:rPr>
    </w:lvl>
    <w:lvl w:ilvl="7" w:tplc="0DDC106C"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6890D850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20" w15:restartNumberingAfterBreak="0">
    <w:nsid w:val="41023D25"/>
    <w:multiLevelType w:val="hybridMultilevel"/>
    <w:tmpl w:val="04243D32"/>
    <w:lvl w:ilvl="0" w:tplc="B29CA83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8270C6"/>
    <w:multiLevelType w:val="hybridMultilevel"/>
    <w:tmpl w:val="373C878C"/>
    <w:lvl w:ilvl="0" w:tplc="603A28F8">
      <w:start w:val="1"/>
      <w:numFmt w:val="upperRoman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color w:val="231F20"/>
        <w:spacing w:val="-21"/>
        <w:w w:val="10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116F8"/>
    <w:multiLevelType w:val="hybridMultilevel"/>
    <w:tmpl w:val="C6FEB024"/>
    <w:lvl w:ilvl="0" w:tplc="1D5E07F4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w w:val="100"/>
        <w:sz w:val="18"/>
        <w:szCs w:val="18"/>
      </w:rPr>
    </w:lvl>
    <w:lvl w:ilvl="1" w:tplc="FC88A9FC">
      <w:start w:val="1"/>
      <w:numFmt w:val="upperRoman"/>
      <w:lvlText w:val="%2."/>
      <w:lvlJc w:val="left"/>
      <w:pPr>
        <w:ind w:left="2270" w:hanging="284"/>
      </w:pPr>
      <w:rPr>
        <w:rFonts w:ascii="Arial" w:eastAsia="Arial" w:hAnsi="Arial" w:cs="Arial" w:hint="default"/>
        <w:color w:val="231F20"/>
        <w:w w:val="131"/>
        <w:sz w:val="16"/>
        <w:szCs w:val="16"/>
      </w:rPr>
    </w:lvl>
    <w:lvl w:ilvl="2" w:tplc="983239D6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44ACFA92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678839AA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88EC4A70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2F706688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04604EC2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FE3AA66C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23" w15:restartNumberingAfterBreak="0">
    <w:nsid w:val="55D62CD5"/>
    <w:multiLevelType w:val="hybridMultilevel"/>
    <w:tmpl w:val="5CCE9DC0"/>
    <w:lvl w:ilvl="0" w:tplc="3E9694AE">
      <w:start w:val="1"/>
      <w:numFmt w:val="upperRoman"/>
      <w:lvlText w:val="%1."/>
      <w:lvlJc w:val="left"/>
      <w:pPr>
        <w:ind w:left="2100" w:hanging="284"/>
        <w:jc w:val="right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B29CA838">
      <w:start w:val="1"/>
      <w:numFmt w:val="upperRoman"/>
      <w:lvlText w:val="%2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2" w:tplc="7DF6E97C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E496F432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CAD87868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C36487DE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B3D6B3F0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AC84EF56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4CD274A6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24" w15:restartNumberingAfterBreak="0">
    <w:nsid w:val="56D150E9"/>
    <w:multiLevelType w:val="hybridMultilevel"/>
    <w:tmpl w:val="2F007168"/>
    <w:lvl w:ilvl="0" w:tplc="1108C156">
      <w:start w:val="1"/>
      <w:numFmt w:val="upperRoman"/>
      <w:lvlText w:val="%1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1" w:tplc="EB9AF33C">
      <w:numFmt w:val="bullet"/>
      <w:lvlText w:val="•"/>
      <w:lvlJc w:val="left"/>
      <w:pPr>
        <w:ind w:left="2869" w:hanging="284"/>
      </w:pPr>
      <w:rPr>
        <w:rFonts w:hint="default"/>
      </w:rPr>
    </w:lvl>
    <w:lvl w:ilvl="2" w:tplc="0E9608EC">
      <w:numFmt w:val="bullet"/>
      <w:lvlText w:val="•"/>
      <w:lvlJc w:val="left"/>
      <w:pPr>
        <w:ind w:left="3458" w:hanging="284"/>
      </w:pPr>
      <w:rPr>
        <w:rFonts w:hint="default"/>
      </w:rPr>
    </w:lvl>
    <w:lvl w:ilvl="3" w:tplc="9AF2C90C">
      <w:numFmt w:val="bullet"/>
      <w:lvlText w:val="•"/>
      <w:lvlJc w:val="left"/>
      <w:pPr>
        <w:ind w:left="4047" w:hanging="284"/>
      </w:pPr>
      <w:rPr>
        <w:rFonts w:hint="default"/>
      </w:rPr>
    </w:lvl>
    <w:lvl w:ilvl="4" w:tplc="65F27E42"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27429434"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3182A7D6">
      <w:numFmt w:val="bullet"/>
      <w:lvlText w:val="•"/>
      <w:lvlJc w:val="left"/>
      <w:pPr>
        <w:ind w:left="5814" w:hanging="284"/>
      </w:pPr>
      <w:rPr>
        <w:rFonts w:hint="default"/>
      </w:rPr>
    </w:lvl>
    <w:lvl w:ilvl="7" w:tplc="6450C826"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FCD626F4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25" w15:restartNumberingAfterBreak="0">
    <w:nsid w:val="5C5618F2"/>
    <w:multiLevelType w:val="hybridMultilevel"/>
    <w:tmpl w:val="5EE6F61C"/>
    <w:lvl w:ilvl="0" w:tplc="04160019">
      <w:start w:val="1"/>
      <w:numFmt w:val="lowerLetter"/>
      <w:lvlText w:val="%1."/>
      <w:lvlJc w:val="left"/>
      <w:pPr>
        <w:ind w:left="2122" w:hanging="284"/>
      </w:pPr>
      <w:rPr>
        <w:rFonts w:hint="default"/>
        <w:b/>
        <w:bCs/>
        <w:color w:val="231F20"/>
        <w:w w:val="100"/>
        <w:sz w:val="18"/>
        <w:szCs w:val="18"/>
      </w:rPr>
    </w:lvl>
    <w:lvl w:ilvl="1" w:tplc="DEE82AFC">
      <w:start w:val="1"/>
      <w:numFmt w:val="upperRoman"/>
      <w:lvlText w:val="%2."/>
      <w:lvlJc w:val="left"/>
      <w:pPr>
        <w:ind w:left="2292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2" w:tplc="78885AB8">
      <w:start w:val="1"/>
      <w:numFmt w:val="lowerLetter"/>
      <w:lvlText w:val="%3."/>
      <w:lvlJc w:val="left"/>
      <w:pPr>
        <w:ind w:left="2406" w:hanging="284"/>
      </w:pPr>
      <w:rPr>
        <w:rFonts w:ascii="Times New Roman" w:eastAsia="Arial" w:hAnsi="Times New Roman" w:cs="Times New Roman" w:hint="default"/>
        <w:color w:val="231F20"/>
        <w:spacing w:val="-2"/>
        <w:w w:val="104"/>
        <w:sz w:val="24"/>
        <w:szCs w:val="24"/>
      </w:rPr>
    </w:lvl>
    <w:lvl w:ilvl="3" w:tplc="70ACF252">
      <w:numFmt w:val="bullet"/>
      <w:lvlText w:val="•"/>
      <w:lvlJc w:val="left"/>
      <w:pPr>
        <w:ind w:left="3125" w:hanging="284"/>
      </w:pPr>
      <w:rPr>
        <w:rFonts w:hint="default"/>
      </w:rPr>
    </w:lvl>
    <w:lvl w:ilvl="4" w:tplc="D23CFCF6">
      <w:numFmt w:val="bullet"/>
      <w:lvlText w:val="•"/>
      <w:lvlJc w:val="left"/>
      <w:pPr>
        <w:ind w:left="3849" w:hanging="284"/>
      </w:pPr>
      <w:rPr>
        <w:rFonts w:hint="default"/>
      </w:rPr>
    </w:lvl>
    <w:lvl w:ilvl="5" w:tplc="F4B8D510">
      <w:numFmt w:val="bullet"/>
      <w:lvlText w:val="•"/>
      <w:lvlJc w:val="left"/>
      <w:pPr>
        <w:ind w:left="4573" w:hanging="284"/>
      </w:pPr>
      <w:rPr>
        <w:rFonts w:hint="default"/>
      </w:rPr>
    </w:lvl>
    <w:lvl w:ilvl="6" w:tplc="50227D40">
      <w:numFmt w:val="bullet"/>
      <w:lvlText w:val="•"/>
      <w:lvlJc w:val="left"/>
      <w:pPr>
        <w:ind w:left="5297" w:hanging="284"/>
      </w:pPr>
      <w:rPr>
        <w:rFonts w:hint="default"/>
      </w:rPr>
    </w:lvl>
    <w:lvl w:ilvl="7" w:tplc="8C1C8C02">
      <w:numFmt w:val="bullet"/>
      <w:lvlText w:val="•"/>
      <w:lvlJc w:val="left"/>
      <w:pPr>
        <w:ind w:left="6020" w:hanging="284"/>
      </w:pPr>
      <w:rPr>
        <w:rFonts w:hint="default"/>
      </w:rPr>
    </w:lvl>
    <w:lvl w:ilvl="8" w:tplc="AB6E04E6">
      <w:numFmt w:val="bullet"/>
      <w:lvlText w:val="•"/>
      <w:lvlJc w:val="left"/>
      <w:pPr>
        <w:ind w:left="6744" w:hanging="284"/>
      </w:pPr>
      <w:rPr>
        <w:rFonts w:hint="default"/>
      </w:rPr>
    </w:lvl>
  </w:abstractNum>
  <w:abstractNum w:abstractNumId="26" w15:restartNumberingAfterBreak="0">
    <w:nsid w:val="5DE26DC1"/>
    <w:multiLevelType w:val="hybridMultilevel"/>
    <w:tmpl w:val="8B06FB00"/>
    <w:lvl w:ilvl="0" w:tplc="1D5E07F4">
      <w:start w:val="1"/>
      <w:numFmt w:val="upperRoman"/>
      <w:lvlText w:val="%1"/>
      <w:lvlJc w:val="left"/>
      <w:pPr>
        <w:ind w:left="210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w w:val="100"/>
        <w:sz w:val="18"/>
        <w:szCs w:val="18"/>
      </w:rPr>
    </w:lvl>
    <w:lvl w:ilvl="1" w:tplc="7B68DEB6">
      <w:numFmt w:val="bullet"/>
      <w:lvlText w:val="•"/>
      <w:lvlJc w:val="left"/>
      <w:pPr>
        <w:ind w:left="2707" w:hanging="284"/>
      </w:pPr>
      <w:rPr>
        <w:rFonts w:hint="default"/>
      </w:rPr>
    </w:lvl>
    <w:lvl w:ilvl="2" w:tplc="8102D002">
      <w:numFmt w:val="bullet"/>
      <w:lvlText w:val="•"/>
      <w:lvlJc w:val="left"/>
      <w:pPr>
        <w:ind w:left="3314" w:hanging="284"/>
      </w:pPr>
      <w:rPr>
        <w:rFonts w:hint="default"/>
      </w:rPr>
    </w:lvl>
    <w:lvl w:ilvl="3" w:tplc="5CB62C0A">
      <w:numFmt w:val="bullet"/>
      <w:lvlText w:val="•"/>
      <w:lvlJc w:val="left"/>
      <w:pPr>
        <w:ind w:left="3921" w:hanging="284"/>
      </w:pPr>
      <w:rPr>
        <w:rFonts w:hint="default"/>
      </w:rPr>
    </w:lvl>
    <w:lvl w:ilvl="4" w:tplc="D6204084">
      <w:numFmt w:val="bullet"/>
      <w:lvlText w:val="•"/>
      <w:lvlJc w:val="left"/>
      <w:pPr>
        <w:ind w:left="4528" w:hanging="284"/>
      </w:pPr>
      <w:rPr>
        <w:rFonts w:hint="default"/>
      </w:rPr>
    </w:lvl>
    <w:lvl w:ilvl="5" w:tplc="8370E3FE">
      <w:numFmt w:val="bullet"/>
      <w:lvlText w:val="•"/>
      <w:lvlJc w:val="left"/>
      <w:pPr>
        <w:ind w:left="5135" w:hanging="284"/>
      </w:pPr>
      <w:rPr>
        <w:rFonts w:hint="default"/>
      </w:rPr>
    </w:lvl>
    <w:lvl w:ilvl="6" w:tplc="46A20C7C">
      <w:numFmt w:val="bullet"/>
      <w:lvlText w:val="•"/>
      <w:lvlJc w:val="left"/>
      <w:pPr>
        <w:ind w:left="5742" w:hanging="284"/>
      </w:pPr>
      <w:rPr>
        <w:rFonts w:hint="default"/>
      </w:rPr>
    </w:lvl>
    <w:lvl w:ilvl="7" w:tplc="2E9A112C">
      <w:numFmt w:val="bullet"/>
      <w:lvlText w:val="•"/>
      <w:lvlJc w:val="left"/>
      <w:pPr>
        <w:ind w:left="6349" w:hanging="284"/>
      </w:pPr>
      <w:rPr>
        <w:rFonts w:hint="default"/>
      </w:rPr>
    </w:lvl>
    <w:lvl w:ilvl="8" w:tplc="4808DDBA">
      <w:numFmt w:val="bullet"/>
      <w:lvlText w:val="•"/>
      <w:lvlJc w:val="left"/>
      <w:pPr>
        <w:ind w:left="6956" w:hanging="284"/>
      </w:pPr>
      <w:rPr>
        <w:rFonts w:hint="default"/>
      </w:rPr>
    </w:lvl>
  </w:abstractNum>
  <w:abstractNum w:abstractNumId="27" w15:restartNumberingAfterBreak="0">
    <w:nsid w:val="645554E7"/>
    <w:multiLevelType w:val="hybridMultilevel"/>
    <w:tmpl w:val="8D8A5218"/>
    <w:lvl w:ilvl="0" w:tplc="BAE43860">
      <w:start w:val="2"/>
      <w:numFmt w:val="upperRoman"/>
      <w:lvlText w:val="%1."/>
      <w:lvlJc w:val="left"/>
      <w:pPr>
        <w:ind w:left="2100" w:hanging="284"/>
      </w:pPr>
      <w:rPr>
        <w:rFonts w:ascii="Times New Roman" w:eastAsia="Arial" w:hAnsi="Times New Roman" w:cs="Times New Roman" w:hint="default"/>
        <w:color w:val="231F20"/>
        <w:spacing w:val="-2"/>
        <w:w w:val="133"/>
        <w:sz w:val="16"/>
        <w:szCs w:val="16"/>
      </w:rPr>
    </w:lvl>
    <w:lvl w:ilvl="1" w:tplc="F5205EF0">
      <w:start w:val="1"/>
      <w:numFmt w:val="upperRoman"/>
      <w:lvlText w:val="%2."/>
      <w:lvlJc w:val="left"/>
      <w:pPr>
        <w:ind w:left="1440" w:hanging="360"/>
      </w:pPr>
      <w:rPr>
        <w:rFonts w:ascii="Times New Roman" w:eastAsia="Arial" w:hAnsi="Times New Roman" w:cs="Times New Roman" w:hint="default"/>
        <w:sz w:val="16"/>
        <w:szCs w:val="16"/>
      </w:rPr>
    </w:lvl>
    <w:lvl w:ilvl="2" w:tplc="787CCCFC">
      <w:start w:val="10"/>
      <w:numFmt w:val="lowerRoman"/>
      <w:lvlText w:val="%3."/>
      <w:lvlJc w:val="left"/>
      <w:pPr>
        <w:ind w:left="2700" w:hanging="720"/>
      </w:pPr>
      <w:rPr>
        <w:rFonts w:hint="default"/>
        <w:color w:val="231F20"/>
        <w:w w:val="11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197C7F"/>
    <w:multiLevelType w:val="hybridMultilevel"/>
    <w:tmpl w:val="E94EF188"/>
    <w:lvl w:ilvl="0" w:tplc="8B4681A4">
      <w:start w:val="1"/>
      <w:numFmt w:val="upperRoman"/>
      <w:lvlText w:val="%1."/>
      <w:lvlJc w:val="left"/>
      <w:pPr>
        <w:ind w:left="2100" w:hanging="284"/>
      </w:pPr>
      <w:rPr>
        <w:rFonts w:ascii="Arial" w:eastAsia="Arial" w:hAnsi="Arial" w:cs="Arial" w:hint="default"/>
        <w:color w:val="231F20"/>
        <w:w w:val="130"/>
        <w:sz w:val="16"/>
        <w:szCs w:val="16"/>
      </w:rPr>
    </w:lvl>
    <w:lvl w:ilvl="1" w:tplc="1D5E07F4">
      <w:start w:val="1"/>
      <w:numFmt w:val="upperRoman"/>
      <w:lvlText w:val="%2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w w:val="100"/>
        <w:sz w:val="18"/>
        <w:szCs w:val="18"/>
      </w:rPr>
    </w:lvl>
    <w:lvl w:ilvl="2" w:tplc="983239D6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44ACFA92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678839AA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88EC4A70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2F706688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04604EC2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FE3AA66C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29" w15:restartNumberingAfterBreak="0">
    <w:nsid w:val="6B8B0FC2"/>
    <w:multiLevelType w:val="hybridMultilevel"/>
    <w:tmpl w:val="80CA54BE"/>
    <w:lvl w:ilvl="0" w:tplc="D1DEEE2E">
      <w:start w:val="1"/>
      <w:numFmt w:val="upperRoman"/>
      <w:lvlText w:val="%1."/>
      <w:lvlJc w:val="left"/>
      <w:pPr>
        <w:ind w:left="2100" w:hanging="284"/>
      </w:pPr>
      <w:rPr>
        <w:rFonts w:ascii="Arial" w:eastAsia="Arial" w:hAnsi="Arial" w:cs="Arial" w:hint="default"/>
        <w:color w:val="231F20"/>
        <w:w w:val="131"/>
        <w:sz w:val="16"/>
        <w:szCs w:val="16"/>
      </w:rPr>
    </w:lvl>
    <w:lvl w:ilvl="1" w:tplc="B29CA838">
      <w:start w:val="1"/>
      <w:numFmt w:val="upperRoman"/>
      <w:lvlText w:val="%2"/>
      <w:lvlJc w:val="left"/>
      <w:pPr>
        <w:ind w:left="2270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2" w:tplc="9A52D7EA">
      <w:numFmt w:val="bullet"/>
      <w:lvlText w:val="•"/>
      <w:lvlJc w:val="left"/>
      <w:pPr>
        <w:ind w:left="2934" w:hanging="284"/>
      </w:pPr>
      <w:rPr>
        <w:rFonts w:hint="default"/>
      </w:rPr>
    </w:lvl>
    <w:lvl w:ilvl="3" w:tplc="A48C05D2">
      <w:numFmt w:val="bullet"/>
      <w:lvlText w:val="•"/>
      <w:lvlJc w:val="left"/>
      <w:pPr>
        <w:ind w:left="3588" w:hanging="284"/>
      </w:pPr>
      <w:rPr>
        <w:rFonts w:hint="default"/>
      </w:rPr>
    </w:lvl>
    <w:lvl w:ilvl="4" w:tplc="9F3E7808">
      <w:numFmt w:val="bullet"/>
      <w:lvlText w:val="•"/>
      <w:lvlJc w:val="left"/>
      <w:pPr>
        <w:ind w:left="4243" w:hanging="284"/>
      </w:pPr>
      <w:rPr>
        <w:rFonts w:hint="default"/>
      </w:rPr>
    </w:lvl>
    <w:lvl w:ilvl="5" w:tplc="5B3A186E">
      <w:numFmt w:val="bullet"/>
      <w:lvlText w:val="•"/>
      <w:lvlJc w:val="left"/>
      <w:pPr>
        <w:ind w:left="4897" w:hanging="284"/>
      </w:pPr>
      <w:rPr>
        <w:rFonts w:hint="default"/>
      </w:rPr>
    </w:lvl>
    <w:lvl w:ilvl="6" w:tplc="BA7A587C">
      <w:numFmt w:val="bullet"/>
      <w:lvlText w:val="•"/>
      <w:lvlJc w:val="left"/>
      <w:pPr>
        <w:ind w:left="5552" w:hanging="284"/>
      </w:pPr>
      <w:rPr>
        <w:rFonts w:hint="default"/>
      </w:rPr>
    </w:lvl>
    <w:lvl w:ilvl="7" w:tplc="1562B170">
      <w:numFmt w:val="bullet"/>
      <w:lvlText w:val="•"/>
      <w:lvlJc w:val="left"/>
      <w:pPr>
        <w:ind w:left="6206" w:hanging="284"/>
      </w:pPr>
      <w:rPr>
        <w:rFonts w:hint="default"/>
      </w:rPr>
    </w:lvl>
    <w:lvl w:ilvl="8" w:tplc="B16AC610">
      <w:numFmt w:val="bullet"/>
      <w:lvlText w:val="•"/>
      <w:lvlJc w:val="left"/>
      <w:pPr>
        <w:ind w:left="6861" w:hanging="284"/>
      </w:pPr>
      <w:rPr>
        <w:rFonts w:hint="default"/>
      </w:rPr>
    </w:lvl>
  </w:abstractNum>
  <w:abstractNum w:abstractNumId="30" w15:restartNumberingAfterBreak="0">
    <w:nsid w:val="6C582B91"/>
    <w:multiLevelType w:val="hybridMultilevel"/>
    <w:tmpl w:val="301E4A48"/>
    <w:lvl w:ilvl="0" w:tplc="B29CA838">
      <w:start w:val="1"/>
      <w:numFmt w:val="upperRoman"/>
      <w:lvlText w:val="%1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D1C86B82">
      <w:start w:val="1"/>
      <w:numFmt w:val="lowerLetter"/>
      <w:lvlText w:val="%2."/>
      <w:lvlJc w:val="left"/>
      <w:pPr>
        <w:ind w:left="2554" w:hanging="284"/>
        <w:jc w:val="right"/>
      </w:pPr>
      <w:rPr>
        <w:rFonts w:ascii="Times New Roman" w:eastAsia="Arial" w:hAnsi="Times New Roman" w:cs="Times New Roman" w:hint="default"/>
        <w:color w:val="231F20"/>
        <w:spacing w:val="-1"/>
        <w:w w:val="102"/>
        <w:sz w:val="24"/>
        <w:szCs w:val="24"/>
      </w:rPr>
    </w:lvl>
    <w:lvl w:ilvl="2" w:tplc="5262E530">
      <w:numFmt w:val="bullet"/>
      <w:lvlText w:val="•"/>
      <w:lvlJc w:val="left"/>
      <w:pPr>
        <w:ind w:left="3183" w:hanging="284"/>
      </w:pPr>
      <w:rPr>
        <w:rFonts w:hint="default"/>
      </w:rPr>
    </w:lvl>
    <w:lvl w:ilvl="3" w:tplc="261EBD9C">
      <w:numFmt w:val="bullet"/>
      <w:lvlText w:val="•"/>
      <w:lvlJc w:val="left"/>
      <w:pPr>
        <w:ind w:left="3806" w:hanging="284"/>
      </w:pPr>
      <w:rPr>
        <w:rFonts w:hint="default"/>
      </w:rPr>
    </w:lvl>
    <w:lvl w:ilvl="4" w:tplc="8756514E">
      <w:numFmt w:val="bullet"/>
      <w:lvlText w:val="•"/>
      <w:lvlJc w:val="left"/>
      <w:pPr>
        <w:ind w:left="4430" w:hanging="284"/>
      </w:pPr>
      <w:rPr>
        <w:rFonts w:hint="default"/>
      </w:rPr>
    </w:lvl>
    <w:lvl w:ilvl="5" w:tplc="A88806BC">
      <w:numFmt w:val="bullet"/>
      <w:lvlText w:val="•"/>
      <w:lvlJc w:val="left"/>
      <w:pPr>
        <w:ind w:left="5053" w:hanging="284"/>
      </w:pPr>
      <w:rPr>
        <w:rFonts w:hint="default"/>
      </w:rPr>
    </w:lvl>
    <w:lvl w:ilvl="6" w:tplc="99F60DDA">
      <w:numFmt w:val="bullet"/>
      <w:lvlText w:val="•"/>
      <w:lvlJc w:val="left"/>
      <w:pPr>
        <w:ind w:left="5676" w:hanging="284"/>
      </w:pPr>
      <w:rPr>
        <w:rFonts w:hint="default"/>
      </w:rPr>
    </w:lvl>
    <w:lvl w:ilvl="7" w:tplc="DAA6A276">
      <w:numFmt w:val="bullet"/>
      <w:lvlText w:val="•"/>
      <w:lvlJc w:val="left"/>
      <w:pPr>
        <w:ind w:left="6300" w:hanging="284"/>
      </w:pPr>
      <w:rPr>
        <w:rFonts w:hint="default"/>
      </w:rPr>
    </w:lvl>
    <w:lvl w:ilvl="8" w:tplc="2D54524E">
      <w:numFmt w:val="bullet"/>
      <w:lvlText w:val="•"/>
      <w:lvlJc w:val="left"/>
      <w:pPr>
        <w:ind w:left="6923" w:hanging="284"/>
      </w:pPr>
      <w:rPr>
        <w:rFonts w:hint="default"/>
      </w:rPr>
    </w:lvl>
  </w:abstractNum>
  <w:abstractNum w:abstractNumId="31" w15:restartNumberingAfterBreak="0">
    <w:nsid w:val="74FC36A7"/>
    <w:multiLevelType w:val="hybridMultilevel"/>
    <w:tmpl w:val="ACBC333C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7902E6E"/>
    <w:multiLevelType w:val="hybridMultilevel"/>
    <w:tmpl w:val="E64475A8"/>
    <w:lvl w:ilvl="0" w:tplc="1D5E07F4">
      <w:start w:val="1"/>
      <w:numFmt w:val="upperRoman"/>
      <w:lvlText w:val="%1"/>
      <w:lvlJc w:val="left"/>
      <w:pPr>
        <w:ind w:left="2270" w:hanging="284"/>
      </w:pPr>
      <w:rPr>
        <w:rFonts w:ascii="Times New Roman" w:eastAsia="Times New Roman" w:hAnsi="Times New Roman" w:cs="Times New Roman" w:hint="default"/>
        <w:b/>
        <w:bCs/>
        <w:color w:val="231F20"/>
        <w:spacing w:val="-14"/>
        <w:w w:val="100"/>
        <w:sz w:val="18"/>
        <w:szCs w:val="18"/>
      </w:rPr>
    </w:lvl>
    <w:lvl w:ilvl="1" w:tplc="07689248">
      <w:numFmt w:val="bullet"/>
      <w:lvlText w:val="•"/>
      <w:lvlJc w:val="left"/>
      <w:pPr>
        <w:ind w:left="2869" w:hanging="284"/>
      </w:pPr>
      <w:rPr>
        <w:rFonts w:hint="default"/>
      </w:rPr>
    </w:lvl>
    <w:lvl w:ilvl="2" w:tplc="67E09D10">
      <w:numFmt w:val="bullet"/>
      <w:lvlText w:val="•"/>
      <w:lvlJc w:val="left"/>
      <w:pPr>
        <w:ind w:left="3458" w:hanging="284"/>
      </w:pPr>
      <w:rPr>
        <w:rFonts w:hint="default"/>
      </w:rPr>
    </w:lvl>
    <w:lvl w:ilvl="3" w:tplc="0D7E147A">
      <w:numFmt w:val="bullet"/>
      <w:lvlText w:val="•"/>
      <w:lvlJc w:val="left"/>
      <w:pPr>
        <w:ind w:left="4047" w:hanging="284"/>
      </w:pPr>
      <w:rPr>
        <w:rFonts w:hint="default"/>
      </w:rPr>
    </w:lvl>
    <w:lvl w:ilvl="4" w:tplc="E28C95F6">
      <w:numFmt w:val="bullet"/>
      <w:lvlText w:val="•"/>
      <w:lvlJc w:val="left"/>
      <w:pPr>
        <w:ind w:left="4636" w:hanging="284"/>
      </w:pPr>
      <w:rPr>
        <w:rFonts w:hint="default"/>
      </w:rPr>
    </w:lvl>
    <w:lvl w:ilvl="5" w:tplc="7832B85E">
      <w:numFmt w:val="bullet"/>
      <w:lvlText w:val="•"/>
      <w:lvlJc w:val="left"/>
      <w:pPr>
        <w:ind w:left="5225" w:hanging="284"/>
      </w:pPr>
      <w:rPr>
        <w:rFonts w:hint="default"/>
      </w:rPr>
    </w:lvl>
    <w:lvl w:ilvl="6" w:tplc="9970E0D6">
      <w:numFmt w:val="bullet"/>
      <w:lvlText w:val="•"/>
      <w:lvlJc w:val="left"/>
      <w:pPr>
        <w:ind w:left="5814" w:hanging="284"/>
      </w:pPr>
      <w:rPr>
        <w:rFonts w:hint="default"/>
      </w:rPr>
    </w:lvl>
    <w:lvl w:ilvl="7" w:tplc="2A40257C">
      <w:numFmt w:val="bullet"/>
      <w:lvlText w:val="•"/>
      <w:lvlJc w:val="left"/>
      <w:pPr>
        <w:ind w:left="6403" w:hanging="284"/>
      </w:pPr>
      <w:rPr>
        <w:rFonts w:hint="default"/>
      </w:rPr>
    </w:lvl>
    <w:lvl w:ilvl="8" w:tplc="5346F536">
      <w:numFmt w:val="bullet"/>
      <w:lvlText w:val="•"/>
      <w:lvlJc w:val="left"/>
      <w:pPr>
        <w:ind w:left="6992" w:hanging="284"/>
      </w:pPr>
      <w:rPr>
        <w:rFonts w:hint="default"/>
      </w:rPr>
    </w:lvl>
  </w:abstractNum>
  <w:abstractNum w:abstractNumId="33" w15:restartNumberingAfterBreak="0">
    <w:nsid w:val="7AE90C70"/>
    <w:multiLevelType w:val="hybridMultilevel"/>
    <w:tmpl w:val="C78CED52"/>
    <w:lvl w:ilvl="0" w:tplc="B29CA838">
      <w:start w:val="1"/>
      <w:numFmt w:val="upperRoman"/>
      <w:lvlText w:val="%1"/>
      <w:lvlJc w:val="left"/>
      <w:pPr>
        <w:ind w:left="2100" w:hanging="28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18"/>
        <w:szCs w:val="18"/>
      </w:rPr>
    </w:lvl>
    <w:lvl w:ilvl="1" w:tplc="8CF285D6">
      <w:start w:val="1"/>
      <w:numFmt w:val="upperRoman"/>
      <w:lvlText w:val="%2."/>
      <w:lvlJc w:val="left"/>
      <w:pPr>
        <w:ind w:left="2270" w:hanging="284"/>
      </w:pPr>
      <w:rPr>
        <w:rFonts w:ascii="Times New Roman" w:eastAsia="Arial" w:hAnsi="Times New Roman" w:cs="Times New Roman" w:hint="default"/>
        <w:color w:val="231F20"/>
        <w:w w:val="131"/>
        <w:sz w:val="16"/>
        <w:szCs w:val="16"/>
      </w:rPr>
    </w:lvl>
    <w:lvl w:ilvl="2" w:tplc="0D140BAC">
      <w:start w:val="1"/>
      <w:numFmt w:val="lowerLetter"/>
      <w:lvlText w:val="%3."/>
      <w:lvlJc w:val="left"/>
      <w:pPr>
        <w:ind w:left="2554" w:hanging="284"/>
        <w:jc w:val="right"/>
      </w:pPr>
      <w:rPr>
        <w:rFonts w:ascii="Times New Roman" w:eastAsia="Arial" w:hAnsi="Times New Roman" w:cs="Times New Roman" w:hint="default"/>
        <w:color w:val="231F20"/>
        <w:w w:val="102"/>
        <w:sz w:val="24"/>
        <w:szCs w:val="24"/>
      </w:rPr>
    </w:lvl>
    <w:lvl w:ilvl="3" w:tplc="484E69FA">
      <w:numFmt w:val="bullet"/>
      <w:lvlText w:val="•"/>
      <w:lvlJc w:val="left"/>
      <w:pPr>
        <w:ind w:left="3261" w:hanging="284"/>
      </w:pPr>
      <w:rPr>
        <w:rFonts w:hint="default"/>
      </w:rPr>
    </w:lvl>
    <w:lvl w:ilvl="4" w:tplc="22149E84">
      <w:numFmt w:val="bullet"/>
      <w:lvlText w:val="•"/>
      <w:lvlJc w:val="left"/>
      <w:pPr>
        <w:ind w:left="3962" w:hanging="284"/>
      </w:pPr>
      <w:rPr>
        <w:rFonts w:hint="default"/>
      </w:rPr>
    </w:lvl>
    <w:lvl w:ilvl="5" w:tplc="DBBA31E4">
      <w:numFmt w:val="bullet"/>
      <w:lvlText w:val="•"/>
      <w:lvlJc w:val="left"/>
      <w:pPr>
        <w:ind w:left="4663" w:hanging="284"/>
      </w:pPr>
      <w:rPr>
        <w:rFonts w:hint="default"/>
      </w:rPr>
    </w:lvl>
    <w:lvl w:ilvl="6" w:tplc="4BD49802">
      <w:numFmt w:val="bullet"/>
      <w:lvlText w:val="•"/>
      <w:lvlJc w:val="left"/>
      <w:pPr>
        <w:ind w:left="5365" w:hanging="284"/>
      </w:pPr>
      <w:rPr>
        <w:rFonts w:hint="default"/>
      </w:rPr>
    </w:lvl>
    <w:lvl w:ilvl="7" w:tplc="EA20833C">
      <w:numFmt w:val="bullet"/>
      <w:lvlText w:val="•"/>
      <w:lvlJc w:val="left"/>
      <w:pPr>
        <w:ind w:left="6066" w:hanging="284"/>
      </w:pPr>
      <w:rPr>
        <w:rFonts w:hint="default"/>
      </w:rPr>
    </w:lvl>
    <w:lvl w:ilvl="8" w:tplc="09B81602">
      <w:numFmt w:val="bullet"/>
      <w:lvlText w:val="•"/>
      <w:lvlJc w:val="left"/>
      <w:pPr>
        <w:ind w:left="6767" w:hanging="284"/>
      </w:pPr>
      <w:rPr>
        <w:rFonts w:hint="default"/>
      </w:r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6"/>
  </w:num>
  <w:num w:numId="5">
    <w:abstractNumId w:val="27"/>
  </w:num>
  <w:num w:numId="6">
    <w:abstractNumId w:val="29"/>
  </w:num>
  <w:num w:numId="7">
    <w:abstractNumId w:val="22"/>
  </w:num>
  <w:num w:numId="8">
    <w:abstractNumId w:val="0"/>
  </w:num>
  <w:num w:numId="9">
    <w:abstractNumId w:val="15"/>
  </w:num>
  <w:num w:numId="10">
    <w:abstractNumId w:val="32"/>
  </w:num>
  <w:num w:numId="11">
    <w:abstractNumId w:val="14"/>
  </w:num>
  <w:num w:numId="12">
    <w:abstractNumId w:val="2"/>
  </w:num>
  <w:num w:numId="13">
    <w:abstractNumId w:val="7"/>
  </w:num>
  <w:num w:numId="14">
    <w:abstractNumId w:val="16"/>
  </w:num>
  <w:num w:numId="15">
    <w:abstractNumId w:val="33"/>
  </w:num>
  <w:num w:numId="16">
    <w:abstractNumId w:val="3"/>
  </w:num>
  <w:num w:numId="17">
    <w:abstractNumId w:val="26"/>
  </w:num>
  <w:num w:numId="18">
    <w:abstractNumId w:val="30"/>
  </w:num>
  <w:num w:numId="19">
    <w:abstractNumId w:val="10"/>
  </w:num>
  <w:num w:numId="20">
    <w:abstractNumId w:val="13"/>
  </w:num>
  <w:num w:numId="21">
    <w:abstractNumId w:val="23"/>
  </w:num>
  <w:num w:numId="22">
    <w:abstractNumId w:val="19"/>
  </w:num>
  <w:num w:numId="23">
    <w:abstractNumId w:val="20"/>
  </w:num>
  <w:num w:numId="24">
    <w:abstractNumId w:val="9"/>
  </w:num>
  <w:num w:numId="25">
    <w:abstractNumId w:val="11"/>
  </w:num>
  <w:num w:numId="26">
    <w:abstractNumId w:val="28"/>
  </w:num>
  <w:num w:numId="27">
    <w:abstractNumId w:val="5"/>
  </w:num>
  <w:num w:numId="28">
    <w:abstractNumId w:val="12"/>
  </w:num>
  <w:num w:numId="29">
    <w:abstractNumId w:val="8"/>
  </w:num>
  <w:num w:numId="30">
    <w:abstractNumId w:val="25"/>
  </w:num>
  <w:num w:numId="31">
    <w:abstractNumId w:val="31"/>
  </w:num>
  <w:num w:numId="32">
    <w:abstractNumId w:val="18"/>
  </w:num>
  <w:num w:numId="33">
    <w:abstractNumId w:val="21"/>
  </w:num>
  <w:num w:numId="34">
    <w:abstractNumId w:val="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EF"/>
    <w:rsid w:val="000313AC"/>
    <w:rsid w:val="00040BB1"/>
    <w:rsid w:val="00053BD2"/>
    <w:rsid w:val="00074F48"/>
    <w:rsid w:val="00077370"/>
    <w:rsid w:val="00081F12"/>
    <w:rsid w:val="00090156"/>
    <w:rsid w:val="000903EF"/>
    <w:rsid w:val="000A7C44"/>
    <w:rsid w:val="000C739C"/>
    <w:rsid w:val="001254F4"/>
    <w:rsid w:val="00131649"/>
    <w:rsid w:val="001339BF"/>
    <w:rsid w:val="00157AF6"/>
    <w:rsid w:val="001B20BE"/>
    <w:rsid w:val="001C4573"/>
    <w:rsid w:val="001C4FB5"/>
    <w:rsid w:val="001F5B00"/>
    <w:rsid w:val="001F6F07"/>
    <w:rsid w:val="00212825"/>
    <w:rsid w:val="00222AB4"/>
    <w:rsid w:val="00230A41"/>
    <w:rsid w:val="002510A1"/>
    <w:rsid w:val="002666A7"/>
    <w:rsid w:val="00275E28"/>
    <w:rsid w:val="00282645"/>
    <w:rsid w:val="00284550"/>
    <w:rsid w:val="002B1F8C"/>
    <w:rsid w:val="002B326C"/>
    <w:rsid w:val="002E0DF3"/>
    <w:rsid w:val="002E15CE"/>
    <w:rsid w:val="002E4D6F"/>
    <w:rsid w:val="002F5B2C"/>
    <w:rsid w:val="00334D6F"/>
    <w:rsid w:val="00335D0D"/>
    <w:rsid w:val="00340481"/>
    <w:rsid w:val="00395B8E"/>
    <w:rsid w:val="003B025A"/>
    <w:rsid w:val="003B6B79"/>
    <w:rsid w:val="003C6F56"/>
    <w:rsid w:val="003D2560"/>
    <w:rsid w:val="003D35EF"/>
    <w:rsid w:val="00407478"/>
    <w:rsid w:val="00412748"/>
    <w:rsid w:val="00412956"/>
    <w:rsid w:val="004267B6"/>
    <w:rsid w:val="00445052"/>
    <w:rsid w:val="00457ACF"/>
    <w:rsid w:val="004D7183"/>
    <w:rsid w:val="004E276A"/>
    <w:rsid w:val="004E2E4D"/>
    <w:rsid w:val="00501D84"/>
    <w:rsid w:val="005426E2"/>
    <w:rsid w:val="005445DB"/>
    <w:rsid w:val="005576DE"/>
    <w:rsid w:val="00557D75"/>
    <w:rsid w:val="00585211"/>
    <w:rsid w:val="005A665B"/>
    <w:rsid w:val="005C1428"/>
    <w:rsid w:val="005E5CE3"/>
    <w:rsid w:val="005F60F8"/>
    <w:rsid w:val="0060088F"/>
    <w:rsid w:val="006021EA"/>
    <w:rsid w:val="00614843"/>
    <w:rsid w:val="00626724"/>
    <w:rsid w:val="00634BC6"/>
    <w:rsid w:val="0063639D"/>
    <w:rsid w:val="00644F9D"/>
    <w:rsid w:val="006F2AA1"/>
    <w:rsid w:val="007332B4"/>
    <w:rsid w:val="0073396E"/>
    <w:rsid w:val="00740C1B"/>
    <w:rsid w:val="00754495"/>
    <w:rsid w:val="00766B25"/>
    <w:rsid w:val="0077269C"/>
    <w:rsid w:val="007768D5"/>
    <w:rsid w:val="007D3D12"/>
    <w:rsid w:val="007F7240"/>
    <w:rsid w:val="0080381D"/>
    <w:rsid w:val="0083332A"/>
    <w:rsid w:val="0084087B"/>
    <w:rsid w:val="008458E3"/>
    <w:rsid w:val="0086377D"/>
    <w:rsid w:val="008646E9"/>
    <w:rsid w:val="00870ABB"/>
    <w:rsid w:val="00892E3B"/>
    <w:rsid w:val="008A18DA"/>
    <w:rsid w:val="008B4482"/>
    <w:rsid w:val="008D1E33"/>
    <w:rsid w:val="008E3A14"/>
    <w:rsid w:val="00902A3A"/>
    <w:rsid w:val="009068A6"/>
    <w:rsid w:val="0092066D"/>
    <w:rsid w:val="0093528C"/>
    <w:rsid w:val="00936400"/>
    <w:rsid w:val="009668B4"/>
    <w:rsid w:val="009702A2"/>
    <w:rsid w:val="009B2A1B"/>
    <w:rsid w:val="009C5E08"/>
    <w:rsid w:val="009F0CFA"/>
    <w:rsid w:val="00A00668"/>
    <w:rsid w:val="00A1522B"/>
    <w:rsid w:val="00A512EC"/>
    <w:rsid w:val="00A63CC4"/>
    <w:rsid w:val="00B26A4B"/>
    <w:rsid w:val="00B36C7E"/>
    <w:rsid w:val="00B37D8A"/>
    <w:rsid w:val="00B52B6E"/>
    <w:rsid w:val="00B54399"/>
    <w:rsid w:val="00B75B99"/>
    <w:rsid w:val="00BB0DEF"/>
    <w:rsid w:val="00BB47EF"/>
    <w:rsid w:val="00C25DF3"/>
    <w:rsid w:val="00C3156A"/>
    <w:rsid w:val="00C44D4E"/>
    <w:rsid w:val="00C47BCC"/>
    <w:rsid w:val="00C54077"/>
    <w:rsid w:val="00C73315"/>
    <w:rsid w:val="00C8017A"/>
    <w:rsid w:val="00C93028"/>
    <w:rsid w:val="00CA145C"/>
    <w:rsid w:val="00CB28AB"/>
    <w:rsid w:val="00CC617F"/>
    <w:rsid w:val="00CD730C"/>
    <w:rsid w:val="00D11968"/>
    <w:rsid w:val="00D255DE"/>
    <w:rsid w:val="00D6643B"/>
    <w:rsid w:val="00D70170"/>
    <w:rsid w:val="00D73D3A"/>
    <w:rsid w:val="00D826C7"/>
    <w:rsid w:val="00DB2522"/>
    <w:rsid w:val="00E17CA3"/>
    <w:rsid w:val="00E2089C"/>
    <w:rsid w:val="00E35ADC"/>
    <w:rsid w:val="00E54126"/>
    <w:rsid w:val="00E95C4F"/>
    <w:rsid w:val="00EB4A17"/>
    <w:rsid w:val="00EB578D"/>
    <w:rsid w:val="00EC2375"/>
    <w:rsid w:val="00EC325F"/>
    <w:rsid w:val="00EC5752"/>
    <w:rsid w:val="00EC6812"/>
    <w:rsid w:val="00EE3999"/>
    <w:rsid w:val="00EF40A5"/>
    <w:rsid w:val="00F05FCF"/>
    <w:rsid w:val="00F638A0"/>
    <w:rsid w:val="00F9215F"/>
    <w:rsid w:val="00F94FBB"/>
    <w:rsid w:val="00FA1E11"/>
    <w:rsid w:val="00FD3556"/>
    <w:rsid w:val="00FE26D1"/>
    <w:rsid w:val="00FE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CD421C1"/>
  <w15:docId w15:val="{3FAD5E3E-66D0-44DD-AE68-E91E5550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1703"/>
      <w:outlineLvl w:val="0"/>
    </w:pPr>
    <w:rPr>
      <w:rFonts w:ascii="Bookman Old Style" w:eastAsia="Bookman Old Style" w:hAnsi="Bookman Old Style" w:cs="Bookman Old Style"/>
      <w:sz w:val="26"/>
      <w:szCs w:val="26"/>
    </w:rPr>
  </w:style>
  <w:style w:type="paragraph" w:styleId="Ttulo2">
    <w:name w:val="heading 2"/>
    <w:basedOn w:val="Normal"/>
    <w:uiPriority w:val="1"/>
    <w:qFormat/>
    <w:pPr>
      <w:spacing w:before="81"/>
      <w:ind w:left="1533"/>
      <w:outlineLvl w:val="1"/>
    </w:pPr>
  </w:style>
  <w:style w:type="paragraph" w:styleId="Ttulo3">
    <w:name w:val="heading 3"/>
    <w:basedOn w:val="Normal"/>
    <w:uiPriority w:val="1"/>
    <w:qFormat/>
    <w:pPr>
      <w:spacing w:before="105"/>
      <w:ind w:left="1703"/>
      <w:outlineLvl w:val="2"/>
    </w:pPr>
    <w:rPr>
      <w:rFonts w:ascii="Bookman Old Style" w:eastAsia="Bookman Old Style" w:hAnsi="Bookman Old Style" w:cs="Bookman Old Style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2270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0D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0DEF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B0D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0DEF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BB0D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0DEF"/>
    <w:rPr>
      <w:rFonts w:ascii="Arial" w:eastAsia="Arial" w:hAnsi="Arial" w:cs="Arial"/>
    </w:rPr>
  </w:style>
  <w:style w:type="paragraph" w:styleId="CabealhodoSumrio">
    <w:name w:val="TOC Heading"/>
    <w:basedOn w:val="Ttulo1"/>
    <w:next w:val="Normal"/>
    <w:uiPriority w:val="39"/>
    <w:unhideWhenUsed/>
    <w:qFormat/>
    <w:rsid w:val="009B2A1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9B2A1B"/>
    <w:pPr>
      <w:spacing w:after="100"/>
    </w:pPr>
  </w:style>
  <w:style w:type="paragraph" w:styleId="Sumrio3">
    <w:name w:val="toc 3"/>
    <w:basedOn w:val="Normal"/>
    <w:next w:val="Normal"/>
    <w:autoRedefine/>
    <w:uiPriority w:val="39"/>
    <w:unhideWhenUsed/>
    <w:rsid w:val="009B2A1B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9B2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7E64-3492-425C-9FE3-A384BDDA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6551</Words>
  <Characters>35376</Characters>
  <Application>Microsoft Office Word</Application>
  <DocSecurity>0</DocSecurity>
  <Lines>294</Lines>
  <Paragraphs>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UEMASUL - anteprojeto</vt:lpstr>
    </vt:vector>
  </TitlesOfParts>
  <Company>Hewlett-Packard Company</Company>
  <LinksUpToDate>false</LinksUpToDate>
  <CharactersWithSpaces>41844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UEMASUL - anteprojeto</dc:title>
  <dc:creator>Expedito Barroso</dc:creator>
  <cp:lastModifiedBy>CRISLEIDE DO SOCORRO NASCIMENTO SOUZA</cp:lastModifiedBy>
  <cp:revision>2</cp:revision>
  <dcterms:created xsi:type="dcterms:W3CDTF">2021-07-02T13:46:00Z</dcterms:created>
  <dcterms:modified xsi:type="dcterms:W3CDTF">2021-07-02T13:46:00Z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2017-10-04T00:00:00Z</vt:filetime>
  </property>
</Properties>
</file>